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9885F" w14:textId="77777777" w:rsidR="00415881" w:rsidRDefault="00415881">
      <w:pPr>
        <w:rPr>
          <w:b/>
          <w:sz w:val="28"/>
          <w:szCs w:val="28"/>
        </w:rPr>
      </w:pPr>
    </w:p>
    <w:p w14:paraId="10938759" w14:textId="69032FE7" w:rsidR="002F4B29" w:rsidRPr="00F15C82" w:rsidRDefault="002F4B29">
      <w:pPr>
        <w:rPr>
          <w:b/>
          <w:sz w:val="28"/>
          <w:szCs w:val="28"/>
        </w:rPr>
      </w:pPr>
      <w:r w:rsidRPr="00F15C82">
        <w:rPr>
          <w:b/>
          <w:sz w:val="28"/>
          <w:szCs w:val="28"/>
        </w:rPr>
        <w:t xml:space="preserve">Ecole Doctorale INTERFACES – ED573   </w:t>
      </w:r>
      <w:r w:rsidR="00415881" w:rsidRPr="00F15C82">
        <w:rPr>
          <w:b/>
          <w:sz w:val="28"/>
          <w:szCs w:val="28"/>
        </w:rPr>
        <w:t>- Inscription</w:t>
      </w:r>
      <w:bookmarkStart w:id="0" w:name="_GoBack"/>
      <w:bookmarkEnd w:id="0"/>
      <w:r w:rsidRPr="00F15C82">
        <w:rPr>
          <w:b/>
          <w:sz w:val="28"/>
          <w:szCs w:val="28"/>
        </w:rPr>
        <w:t xml:space="preserve"> </w:t>
      </w:r>
      <w:r w:rsidR="001E4FC3">
        <w:rPr>
          <w:b/>
          <w:sz w:val="28"/>
          <w:szCs w:val="28"/>
        </w:rPr>
        <w:t>2</w:t>
      </w:r>
      <w:r w:rsidRPr="00F15C82">
        <w:rPr>
          <w:b/>
          <w:sz w:val="28"/>
          <w:szCs w:val="28"/>
          <w:vertAlign w:val="superscript"/>
        </w:rPr>
        <w:t>ème</w:t>
      </w:r>
      <w:r w:rsidRPr="00F15C82">
        <w:rPr>
          <w:b/>
          <w:sz w:val="28"/>
          <w:szCs w:val="28"/>
        </w:rPr>
        <w:t xml:space="preserve"> année </w:t>
      </w:r>
    </w:p>
    <w:p w14:paraId="06BC1449" w14:textId="77777777" w:rsidR="002F4B29" w:rsidRDefault="002F4B29"/>
    <w:p w14:paraId="7862FBC6" w14:textId="77777777" w:rsidR="002F4B29" w:rsidRDefault="002F4B29"/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830"/>
        <w:gridCol w:w="6492"/>
      </w:tblGrid>
      <w:tr w:rsidR="002F4B29" w14:paraId="074070DB" w14:textId="77777777" w:rsidTr="00F15C82">
        <w:trPr>
          <w:trHeight w:val="388"/>
        </w:trPr>
        <w:tc>
          <w:tcPr>
            <w:tcW w:w="2830" w:type="dxa"/>
          </w:tcPr>
          <w:p w14:paraId="0861D12C" w14:textId="77777777" w:rsidR="002F4B29" w:rsidRPr="003B133C" w:rsidRDefault="002F4B29" w:rsidP="002F4B29">
            <w:pPr>
              <w:jc w:val="right"/>
              <w:rPr>
                <w:b/>
              </w:rPr>
            </w:pPr>
            <w:r>
              <w:rPr>
                <w:b/>
              </w:rPr>
              <w:t>Nom Prénom</w:t>
            </w:r>
          </w:p>
        </w:tc>
        <w:tc>
          <w:tcPr>
            <w:tcW w:w="6492" w:type="dxa"/>
          </w:tcPr>
          <w:p w14:paraId="2BA22A60" w14:textId="77777777" w:rsidR="002F4B29" w:rsidRDefault="002F4B29" w:rsidP="002F4B29"/>
        </w:tc>
      </w:tr>
      <w:tr w:rsidR="002F4B29" w14:paraId="001DB7AB" w14:textId="77777777" w:rsidTr="00F15C82">
        <w:trPr>
          <w:trHeight w:val="388"/>
        </w:trPr>
        <w:tc>
          <w:tcPr>
            <w:tcW w:w="2830" w:type="dxa"/>
          </w:tcPr>
          <w:p w14:paraId="4E363C14" w14:textId="77777777" w:rsidR="002F4B29" w:rsidRPr="003B133C" w:rsidRDefault="002F4B29" w:rsidP="002F4B29">
            <w:pPr>
              <w:jc w:val="right"/>
              <w:rPr>
                <w:b/>
              </w:rPr>
            </w:pPr>
            <w:r w:rsidRPr="003B133C">
              <w:rPr>
                <w:b/>
              </w:rPr>
              <w:t>Directeur de thèse</w:t>
            </w:r>
          </w:p>
        </w:tc>
        <w:tc>
          <w:tcPr>
            <w:tcW w:w="6492" w:type="dxa"/>
          </w:tcPr>
          <w:p w14:paraId="11AB9FCA" w14:textId="77777777" w:rsidR="002F4B29" w:rsidRDefault="002F4B29" w:rsidP="002F4B29"/>
        </w:tc>
      </w:tr>
      <w:tr w:rsidR="002F4B29" w14:paraId="7F2849E8" w14:textId="77777777" w:rsidTr="00F15C82">
        <w:trPr>
          <w:trHeight w:val="372"/>
        </w:trPr>
        <w:tc>
          <w:tcPr>
            <w:tcW w:w="2830" w:type="dxa"/>
          </w:tcPr>
          <w:p w14:paraId="0F1BBFD7" w14:textId="77777777" w:rsidR="002F4B29" w:rsidRPr="003B133C" w:rsidRDefault="002F4B29" w:rsidP="002F4B29">
            <w:pPr>
              <w:jc w:val="right"/>
              <w:rPr>
                <w:b/>
              </w:rPr>
            </w:pPr>
            <w:r w:rsidRPr="003B133C">
              <w:rPr>
                <w:b/>
              </w:rPr>
              <w:t>Co-encadrant</w:t>
            </w:r>
          </w:p>
        </w:tc>
        <w:tc>
          <w:tcPr>
            <w:tcW w:w="6492" w:type="dxa"/>
          </w:tcPr>
          <w:p w14:paraId="369B4EBC" w14:textId="77777777" w:rsidR="002F4B29" w:rsidRDefault="002F4B29" w:rsidP="002F4B29"/>
        </w:tc>
      </w:tr>
      <w:tr w:rsidR="002F4B29" w14:paraId="4819C56F" w14:textId="77777777" w:rsidTr="00F15C82">
        <w:trPr>
          <w:trHeight w:val="388"/>
        </w:trPr>
        <w:tc>
          <w:tcPr>
            <w:tcW w:w="2830" w:type="dxa"/>
          </w:tcPr>
          <w:p w14:paraId="47A843DD" w14:textId="77777777" w:rsidR="002F4B29" w:rsidRPr="003B133C" w:rsidRDefault="002F4B29" w:rsidP="002F4B29">
            <w:pPr>
              <w:jc w:val="right"/>
              <w:rPr>
                <w:b/>
              </w:rPr>
            </w:pPr>
            <w:r w:rsidRPr="003B133C">
              <w:rPr>
                <w:b/>
              </w:rPr>
              <w:t>Laboratoire</w:t>
            </w:r>
          </w:p>
        </w:tc>
        <w:tc>
          <w:tcPr>
            <w:tcW w:w="6492" w:type="dxa"/>
          </w:tcPr>
          <w:p w14:paraId="1D40556C" w14:textId="77777777" w:rsidR="002F4B29" w:rsidRDefault="002F4B29" w:rsidP="002F4B29"/>
        </w:tc>
      </w:tr>
    </w:tbl>
    <w:p w14:paraId="1FB80BD1" w14:textId="77777777" w:rsidR="002F4B29" w:rsidRDefault="002F4B29" w:rsidP="002F4B29"/>
    <w:p w14:paraId="6746AE53" w14:textId="1D9A97F9" w:rsidR="001E4FC3" w:rsidRPr="001E4FC3" w:rsidRDefault="001E4FC3" w:rsidP="002F4B29">
      <w:pPr>
        <w:rPr>
          <w:b/>
        </w:rPr>
      </w:pPr>
      <w:r w:rsidRPr="001E4FC3">
        <w:rPr>
          <w:b/>
        </w:rPr>
        <w:t xml:space="preserve">Expert envisagé </w:t>
      </w:r>
    </w:p>
    <w:p w14:paraId="7BB84547" w14:textId="77777777" w:rsidR="001E4FC3" w:rsidRDefault="001E4FC3" w:rsidP="002F4B29"/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2F4B29" w14:paraId="554EA9D8" w14:textId="77777777" w:rsidTr="001E4FC3">
        <w:trPr>
          <w:trHeight w:val="882"/>
        </w:trPr>
        <w:tc>
          <w:tcPr>
            <w:tcW w:w="2943" w:type="dxa"/>
          </w:tcPr>
          <w:p w14:paraId="07C823DC" w14:textId="4EC4DB8F" w:rsidR="001E4FC3" w:rsidRDefault="001E4FC3" w:rsidP="002F4B29">
            <w:pPr>
              <w:jc w:val="right"/>
              <w:rPr>
                <w:b/>
              </w:rPr>
            </w:pPr>
            <w:r>
              <w:rPr>
                <w:b/>
              </w:rPr>
              <w:t xml:space="preserve">Nom </w:t>
            </w:r>
          </w:p>
          <w:p w14:paraId="72AA1841" w14:textId="1A6FDA40" w:rsidR="002F4B29" w:rsidRPr="003B133C" w:rsidRDefault="001E4FC3" w:rsidP="002F4B29">
            <w:pPr>
              <w:jc w:val="right"/>
              <w:rPr>
                <w:b/>
              </w:rPr>
            </w:pPr>
            <w:r>
              <w:rPr>
                <w:b/>
              </w:rPr>
              <w:t>Coordonnées email</w:t>
            </w:r>
          </w:p>
        </w:tc>
        <w:tc>
          <w:tcPr>
            <w:tcW w:w="6379" w:type="dxa"/>
          </w:tcPr>
          <w:p w14:paraId="027172D3" w14:textId="77777777" w:rsidR="002F4B29" w:rsidRDefault="002F4B29" w:rsidP="002F4B29"/>
        </w:tc>
      </w:tr>
      <w:tr w:rsidR="002F4B29" w14:paraId="7D99B710" w14:textId="77777777" w:rsidTr="001E4FC3">
        <w:trPr>
          <w:trHeight w:val="562"/>
        </w:trPr>
        <w:tc>
          <w:tcPr>
            <w:tcW w:w="2943" w:type="dxa"/>
          </w:tcPr>
          <w:p w14:paraId="3D20D259" w14:textId="77777777" w:rsidR="001E4FC3" w:rsidRDefault="001E4FC3" w:rsidP="002F4B29">
            <w:pPr>
              <w:jc w:val="right"/>
              <w:rPr>
                <w:b/>
              </w:rPr>
            </w:pPr>
            <w:r>
              <w:rPr>
                <w:b/>
              </w:rPr>
              <w:t xml:space="preserve">Statut de l’expert </w:t>
            </w:r>
          </w:p>
          <w:p w14:paraId="45D6AF38" w14:textId="5EE1F0CA" w:rsidR="002F4B29" w:rsidRPr="003B133C" w:rsidRDefault="001E4FC3" w:rsidP="001E4FC3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mcf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hdr</w:t>
            </w:r>
            <w:proofErr w:type="spellEnd"/>
            <w:r>
              <w:rPr>
                <w:b/>
              </w:rPr>
              <w:t xml:space="preserve"> …)</w:t>
            </w:r>
          </w:p>
        </w:tc>
        <w:tc>
          <w:tcPr>
            <w:tcW w:w="6379" w:type="dxa"/>
          </w:tcPr>
          <w:p w14:paraId="580CC977" w14:textId="77777777" w:rsidR="002F4B29" w:rsidRDefault="002F4B29" w:rsidP="002F4B29"/>
        </w:tc>
      </w:tr>
      <w:tr w:rsidR="001E4FC3" w14:paraId="70698716" w14:textId="77777777" w:rsidTr="001E4FC3">
        <w:trPr>
          <w:trHeight w:val="562"/>
        </w:trPr>
        <w:tc>
          <w:tcPr>
            <w:tcW w:w="2943" w:type="dxa"/>
          </w:tcPr>
          <w:p w14:paraId="3C2D749C" w14:textId="77777777" w:rsidR="001E4FC3" w:rsidRDefault="001E4FC3" w:rsidP="002F4B29">
            <w:pPr>
              <w:jc w:val="right"/>
              <w:rPr>
                <w:b/>
              </w:rPr>
            </w:pPr>
            <w:r>
              <w:rPr>
                <w:b/>
              </w:rPr>
              <w:t xml:space="preserve">Coordonnées </w:t>
            </w:r>
          </w:p>
          <w:p w14:paraId="6D2C3177" w14:textId="36DF5273" w:rsidR="001E4FC3" w:rsidRDefault="001E4FC3" w:rsidP="002F4B29">
            <w:pPr>
              <w:jc w:val="right"/>
              <w:rPr>
                <w:b/>
              </w:rPr>
            </w:pPr>
            <w:r>
              <w:rPr>
                <w:b/>
              </w:rPr>
              <w:t>(labo, université, adresse)</w:t>
            </w:r>
          </w:p>
        </w:tc>
        <w:tc>
          <w:tcPr>
            <w:tcW w:w="6379" w:type="dxa"/>
          </w:tcPr>
          <w:p w14:paraId="5372A67A" w14:textId="77777777" w:rsidR="001E4FC3" w:rsidRDefault="001E4FC3" w:rsidP="002F4B29"/>
        </w:tc>
      </w:tr>
    </w:tbl>
    <w:p w14:paraId="28939C1E" w14:textId="77777777" w:rsidR="002F4B29" w:rsidRDefault="002F4B29"/>
    <w:p w14:paraId="356387B1" w14:textId="77777777" w:rsidR="002F4B29" w:rsidRDefault="002F4B29"/>
    <w:p w14:paraId="2966ABC4" w14:textId="73A63FB2" w:rsidR="00F15C82" w:rsidRDefault="001E4FC3">
      <w:r>
        <w:t xml:space="preserve">Joindre un rapport d’activité de la première année (à </w:t>
      </w:r>
      <w:r w:rsidR="003567CA">
        <w:t>titre</w:t>
      </w:r>
      <w:r>
        <w:t xml:space="preserve"> indicatif, de 3 à 10 pages) </w:t>
      </w:r>
    </w:p>
    <w:p w14:paraId="3404AFE4" w14:textId="77777777" w:rsidR="001E4FC3" w:rsidRDefault="001E4FC3"/>
    <w:p w14:paraId="3F271E27" w14:textId="77777777" w:rsidR="001E4FC3" w:rsidRDefault="001E4FC3"/>
    <w:p w14:paraId="5ABC8D5E" w14:textId="77777777" w:rsidR="001E4FC3" w:rsidRDefault="001E4FC3"/>
    <w:p w14:paraId="32DC81A4" w14:textId="77777777" w:rsidR="001E4FC3" w:rsidRDefault="001E4FC3"/>
    <w:p w14:paraId="506632D0" w14:textId="77777777" w:rsidR="001E4FC3" w:rsidRDefault="001E4FC3"/>
    <w:p w14:paraId="0E8828C4" w14:textId="197DBFF0" w:rsidR="001E4FC3" w:rsidRDefault="001E4FC3">
      <w:r>
        <w:t>Date et signature :</w:t>
      </w:r>
    </w:p>
    <w:p w14:paraId="08390A38" w14:textId="77777777" w:rsidR="001E4FC3" w:rsidRDefault="001E4FC3"/>
    <w:p w14:paraId="0F49CA62" w14:textId="77777777" w:rsidR="001E4FC3" w:rsidRDefault="001E4FC3"/>
    <w:p w14:paraId="1CE5C262" w14:textId="77777777" w:rsidR="001E4FC3" w:rsidRDefault="001E4FC3"/>
    <w:p w14:paraId="355EE698" w14:textId="77777777" w:rsidR="001E4FC3" w:rsidRDefault="001E4FC3"/>
    <w:p w14:paraId="14C12984" w14:textId="51626DB1" w:rsidR="001E4FC3" w:rsidRDefault="001E4FC3">
      <w:r>
        <w:t>Doctorant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Directeur de thèse</w:t>
      </w:r>
    </w:p>
    <w:sectPr w:rsidR="001E4FC3" w:rsidSect="00415881">
      <w:headerReference w:type="default" r:id="rId6"/>
      <w:pgSz w:w="11900" w:h="16840"/>
      <w:pgMar w:top="1417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D746F" w14:textId="77777777" w:rsidR="00D261AD" w:rsidRDefault="00D261AD" w:rsidP="00A27833">
      <w:r>
        <w:separator/>
      </w:r>
    </w:p>
  </w:endnote>
  <w:endnote w:type="continuationSeparator" w:id="0">
    <w:p w14:paraId="295496F1" w14:textId="77777777" w:rsidR="00D261AD" w:rsidRDefault="00D261AD" w:rsidP="00A2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1E573" w14:textId="77777777" w:rsidR="00D261AD" w:rsidRDefault="00D261AD" w:rsidP="00A27833">
      <w:r>
        <w:separator/>
      </w:r>
    </w:p>
  </w:footnote>
  <w:footnote w:type="continuationSeparator" w:id="0">
    <w:p w14:paraId="684153B8" w14:textId="77777777" w:rsidR="00D261AD" w:rsidRDefault="00D261AD" w:rsidP="00A27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F3509" w14:textId="1C60C28E" w:rsidR="00A27833" w:rsidRDefault="00415881">
    <w:pPr>
      <w:pStyle w:val="En-tte"/>
    </w:pPr>
    <w:r w:rsidRPr="001028F7">
      <w:rPr>
        <w:noProof/>
      </w:rPr>
      <w:drawing>
        <wp:inline distT="0" distB="0" distL="0" distR="0" wp14:anchorId="47147D27" wp14:editId="78122A84">
          <wp:extent cx="3299460" cy="77724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B29"/>
    <w:rsid w:val="00004A48"/>
    <w:rsid w:val="000C0A86"/>
    <w:rsid w:val="00117B76"/>
    <w:rsid w:val="001E4FC3"/>
    <w:rsid w:val="002F4B29"/>
    <w:rsid w:val="003567CA"/>
    <w:rsid w:val="00415881"/>
    <w:rsid w:val="004F6E0E"/>
    <w:rsid w:val="005B41DA"/>
    <w:rsid w:val="00796C9A"/>
    <w:rsid w:val="008324E8"/>
    <w:rsid w:val="00956F61"/>
    <w:rsid w:val="00A27833"/>
    <w:rsid w:val="00C42B8B"/>
    <w:rsid w:val="00CA1D33"/>
    <w:rsid w:val="00CD04F7"/>
    <w:rsid w:val="00D261AD"/>
    <w:rsid w:val="00E7087F"/>
    <w:rsid w:val="00F1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29C18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pacing w:val="-2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4B29"/>
    <w:pPr>
      <w:jc w:val="both"/>
    </w:pPr>
    <w:rPr>
      <w:rFonts w:eastAsiaTheme="minorHAnsi" w:cstheme="minorBidi"/>
      <w:sz w:val="24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78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7833"/>
    <w:rPr>
      <w:spacing w:val="-2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A278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7833"/>
    <w:rPr>
      <w:spacing w:val="-2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p</dc:creator>
  <cp:keywords/>
  <dc:description/>
  <cp:lastModifiedBy>Suzanne Thuron</cp:lastModifiedBy>
  <cp:revision>5</cp:revision>
  <cp:lastPrinted>2016-09-20T08:13:00Z</cp:lastPrinted>
  <dcterms:created xsi:type="dcterms:W3CDTF">2020-06-22T06:39:00Z</dcterms:created>
  <dcterms:modified xsi:type="dcterms:W3CDTF">2020-07-06T07:55:00Z</dcterms:modified>
</cp:coreProperties>
</file>