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AD87D7" w14:textId="7C9A57EA" w:rsidR="000B2BE5" w:rsidRPr="00194706" w:rsidRDefault="00163506" w:rsidP="00192889">
      <w:pPr>
        <w:pStyle w:val="Titre"/>
        <w:tabs>
          <w:tab w:val="left" w:pos="709"/>
        </w:tabs>
        <w:ind w:left="-1134"/>
        <w:rPr>
          <w:sz w:val="44"/>
          <w:szCs w:val="44"/>
        </w:rPr>
      </w:pPr>
      <w:r w:rsidRPr="00194706">
        <w:rPr>
          <w:sz w:val="44"/>
          <w:szCs w:val="44"/>
        </w:rPr>
        <w:t>Demande de participation au financement d’une école thématique</w:t>
      </w:r>
    </w:p>
    <w:p w14:paraId="373D33C6" w14:textId="33D36C8D" w:rsidR="00516341" w:rsidRPr="00516341" w:rsidRDefault="00516341" w:rsidP="00192889">
      <w:pPr>
        <w:widowControl w:val="0"/>
        <w:suppressAutoHyphens w:val="0"/>
        <w:autoSpaceDE w:val="0"/>
        <w:autoSpaceDN w:val="0"/>
        <w:adjustRightInd w:val="0"/>
        <w:spacing w:after="240"/>
        <w:ind w:left="-1134"/>
        <w:rPr>
          <w:rFonts w:ascii="Arial" w:eastAsia="Times New Roman" w:hAnsi="Arial" w:cs="Arial"/>
          <w:bCs/>
          <w:i/>
          <w:iCs/>
          <w:szCs w:val="22"/>
          <w:lang w:eastAsia="fr-FR"/>
        </w:rPr>
      </w:pPr>
      <w:proofErr w:type="spellStart"/>
      <w:r>
        <w:rPr>
          <w:rFonts w:ascii="Arial" w:eastAsia="Times New Roman" w:hAnsi="Arial" w:cs="Arial"/>
          <w:bCs/>
          <w:i/>
          <w:iCs/>
          <w:szCs w:val="22"/>
          <w:lang w:eastAsia="fr-FR"/>
        </w:rPr>
        <w:t>Mà</w:t>
      </w:r>
      <w:r w:rsidRPr="00516341">
        <w:rPr>
          <w:rFonts w:ascii="Arial" w:eastAsia="Times New Roman" w:hAnsi="Arial" w:cs="Arial"/>
          <w:bCs/>
          <w:i/>
          <w:iCs/>
          <w:szCs w:val="22"/>
          <w:lang w:eastAsia="fr-FR"/>
        </w:rPr>
        <w:t>J</w:t>
      </w:r>
      <w:proofErr w:type="spellEnd"/>
      <w:r w:rsidRPr="00516341">
        <w:rPr>
          <w:rFonts w:ascii="Arial" w:eastAsia="Times New Roman" w:hAnsi="Arial" w:cs="Arial"/>
          <w:bCs/>
          <w:i/>
          <w:iCs/>
          <w:szCs w:val="22"/>
          <w:lang w:eastAsia="fr-FR"/>
        </w:rPr>
        <w:t xml:space="preserve"> </w:t>
      </w:r>
      <w:proofErr w:type="gramStart"/>
      <w:r w:rsidR="002A427A">
        <w:rPr>
          <w:rFonts w:ascii="Arial" w:eastAsia="Times New Roman" w:hAnsi="Arial" w:cs="Arial"/>
          <w:bCs/>
          <w:i/>
          <w:iCs/>
          <w:szCs w:val="22"/>
          <w:lang w:eastAsia="fr-FR"/>
        </w:rPr>
        <w:t>6</w:t>
      </w:r>
      <w:r w:rsidR="00D22286">
        <w:rPr>
          <w:rFonts w:ascii="Arial" w:eastAsia="Times New Roman" w:hAnsi="Arial" w:cs="Arial"/>
          <w:bCs/>
          <w:i/>
          <w:iCs/>
          <w:szCs w:val="22"/>
          <w:lang w:eastAsia="fr-FR"/>
        </w:rPr>
        <w:t xml:space="preserve"> </w:t>
      </w:r>
      <w:r w:rsidRPr="00516341">
        <w:rPr>
          <w:rFonts w:ascii="Arial" w:eastAsia="Times New Roman" w:hAnsi="Arial" w:cs="Arial"/>
          <w:bCs/>
          <w:i/>
          <w:iCs/>
          <w:szCs w:val="22"/>
          <w:lang w:eastAsia="fr-FR"/>
        </w:rPr>
        <w:t xml:space="preserve"> j</w:t>
      </w:r>
      <w:r w:rsidR="002A427A">
        <w:rPr>
          <w:rFonts w:ascii="Arial" w:eastAsia="Times New Roman" w:hAnsi="Arial" w:cs="Arial"/>
          <w:bCs/>
          <w:i/>
          <w:iCs/>
          <w:szCs w:val="22"/>
          <w:lang w:eastAsia="fr-FR"/>
        </w:rPr>
        <w:t>anvier</w:t>
      </w:r>
      <w:proofErr w:type="gramEnd"/>
      <w:r w:rsidR="002A427A">
        <w:rPr>
          <w:rFonts w:ascii="Arial" w:eastAsia="Times New Roman" w:hAnsi="Arial" w:cs="Arial"/>
          <w:bCs/>
          <w:i/>
          <w:iCs/>
          <w:szCs w:val="22"/>
          <w:lang w:eastAsia="fr-FR"/>
        </w:rPr>
        <w:t xml:space="preserve"> 2021</w:t>
      </w:r>
    </w:p>
    <w:p w14:paraId="3C83A2EC" w14:textId="77777777" w:rsidR="00516341" w:rsidRDefault="00516341" w:rsidP="00192889">
      <w:pPr>
        <w:widowControl w:val="0"/>
        <w:suppressAutoHyphens w:val="0"/>
        <w:autoSpaceDE w:val="0"/>
        <w:autoSpaceDN w:val="0"/>
        <w:adjustRightInd w:val="0"/>
        <w:spacing w:after="240"/>
        <w:ind w:left="-1134"/>
        <w:rPr>
          <w:rFonts w:ascii="Arial" w:eastAsia="Times New Roman" w:hAnsi="Arial" w:cs="Arial"/>
          <w:bCs/>
          <w:iCs/>
          <w:szCs w:val="22"/>
          <w:lang w:eastAsia="fr-FR"/>
        </w:rPr>
      </w:pPr>
    </w:p>
    <w:p w14:paraId="73F816B3" w14:textId="49BCBE55" w:rsidR="003763E8" w:rsidRDefault="003763E8" w:rsidP="00192889">
      <w:pPr>
        <w:widowControl w:val="0"/>
        <w:suppressAutoHyphens w:val="0"/>
        <w:autoSpaceDE w:val="0"/>
        <w:autoSpaceDN w:val="0"/>
        <w:adjustRightInd w:val="0"/>
        <w:spacing w:after="240"/>
        <w:ind w:left="-1134"/>
        <w:rPr>
          <w:rFonts w:ascii="Arial" w:eastAsia="Times New Roman" w:hAnsi="Arial" w:cs="Arial"/>
          <w:szCs w:val="22"/>
          <w:lang w:eastAsia="fr-FR"/>
        </w:rPr>
      </w:pPr>
      <w:r w:rsidRPr="00492F5B">
        <w:rPr>
          <w:rFonts w:ascii="Arial" w:eastAsia="Times New Roman" w:hAnsi="Arial" w:cs="Arial"/>
          <w:bCs/>
          <w:iCs/>
          <w:szCs w:val="22"/>
          <w:lang w:eastAsia="fr-FR"/>
        </w:rPr>
        <w:t xml:space="preserve">L’école thématique est une modalité de formation </w:t>
      </w:r>
      <w:r w:rsidR="008F7A3B" w:rsidRPr="00492F5B">
        <w:rPr>
          <w:rFonts w:ascii="Arial" w:eastAsia="Times New Roman" w:hAnsi="Arial" w:cs="Arial"/>
          <w:bCs/>
          <w:iCs/>
          <w:szCs w:val="22"/>
          <w:lang w:eastAsia="fr-FR"/>
        </w:rPr>
        <w:t>dont l’objectif est</w:t>
      </w:r>
      <w:r w:rsidRPr="00492F5B">
        <w:rPr>
          <w:rFonts w:ascii="Arial" w:eastAsia="Times New Roman" w:hAnsi="Arial" w:cs="Arial"/>
          <w:bCs/>
          <w:iCs/>
          <w:szCs w:val="22"/>
          <w:lang w:eastAsia="fr-FR"/>
        </w:rPr>
        <w:t xml:space="preserve"> un transfert de savoirs au moyen de c</w:t>
      </w:r>
      <w:r w:rsidR="00061757" w:rsidRPr="00492F5B">
        <w:rPr>
          <w:rFonts w:ascii="Arial" w:eastAsia="Times New Roman" w:hAnsi="Arial" w:cs="Arial"/>
          <w:bCs/>
          <w:iCs/>
          <w:szCs w:val="22"/>
          <w:lang w:eastAsia="fr-FR"/>
        </w:rPr>
        <w:t xml:space="preserve">ours de très haut niveau. </w:t>
      </w:r>
      <w:r w:rsidRPr="00492F5B">
        <w:rPr>
          <w:rFonts w:ascii="Arial" w:eastAsia="Times New Roman" w:hAnsi="Arial" w:cs="Arial"/>
          <w:bCs/>
          <w:iCs/>
          <w:szCs w:val="22"/>
          <w:lang w:eastAsia="fr-FR"/>
        </w:rPr>
        <w:t>Comme toute modali</w:t>
      </w:r>
      <w:r w:rsidR="00061757" w:rsidRPr="00492F5B">
        <w:rPr>
          <w:rFonts w:ascii="Arial" w:eastAsia="Times New Roman" w:hAnsi="Arial" w:cs="Arial"/>
          <w:bCs/>
          <w:iCs/>
          <w:szCs w:val="22"/>
          <w:lang w:eastAsia="fr-FR"/>
        </w:rPr>
        <w:t>té de formation, l’école théma</w:t>
      </w:r>
      <w:r w:rsidRPr="00492F5B">
        <w:rPr>
          <w:rFonts w:ascii="Arial" w:eastAsia="Times New Roman" w:hAnsi="Arial" w:cs="Arial"/>
          <w:bCs/>
          <w:iCs/>
          <w:szCs w:val="22"/>
          <w:lang w:eastAsia="fr-FR"/>
        </w:rPr>
        <w:t xml:space="preserve">tique est construite selon une cohérence pédagogique et un déroulé définis par une équipe pédagogique. </w:t>
      </w:r>
      <w:r w:rsidRPr="00492F5B">
        <w:rPr>
          <w:rFonts w:ascii="Arial" w:eastAsia="Times New Roman" w:hAnsi="Arial" w:cs="Arial"/>
          <w:szCs w:val="22"/>
          <w:lang w:eastAsia="fr-FR"/>
        </w:rPr>
        <w:t xml:space="preserve">Une école thématique se distingue </w:t>
      </w:r>
      <w:r w:rsidR="005D7379" w:rsidRPr="00492F5B">
        <w:rPr>
          <w:rFonts w:ascii="Arial" w:eastAsia="Times New Roman" w:hAnsi="Arial" w:cs="Arial"/>
          <w:szCs w:val="22"/>
          <w:lang w:eastAsia="fr-FR"/>
        </w:rPr>
        <w:t xml:space="preserve">ainsi </w:t>
      </w:r>
      <w:r w:rsidRPr="00492F5B">
        <w:rPr>
          <w:rFonts w:ascii="Arial" w:eastAsia="Times New Roman" w:hAnsi="Arial" w:cs="Arial"/>
          <w:szCs w:val="22"/>
          <w:lang w:eastAsia="fr-FR"/>
        </w:rPr>
        <w:t>d’un col</w:t>
      </w:r>
      <w:r w:rsidR="00061757" w:rsidRPr="00492F5B">
        <w:rPr>
          <w:rFonts w:ascii="Arial" w:eastAsia="Times New Roman" w:hAnsi="Arial" w:cs="Arial"/>
          <w:szCs w:val="22"/>
          <w:lang w:eastAsia="fr-FR"/>
        </w:rPr>
        <w:t xml:space="preserve">loque ou encore d’un séminaire </w:t>
      </w:r>
      <w:r w:rsidRPr="00492F5B">
        <w:rPr>
          <w:rFonts w:ascii="Arial" w:eastAsia="Times New Roman" w:hAnsi="Arial" w:cs="Arial"/>
          <w:szCs w:val="22"/>
          <w:lang w:eastAsia="fr-FR"/>
        </w:rPr>
        <w:t>en ne se limitant pas à une j</w:t>
      </w:r>
      <w:r w:rsidR="00061757" w:rsidRPr="00492F5B">
        <w:rPr>
          <w:rFonts w:ascii="Arial" w:eastAsia="Times New Roman" w:hAnsi="Arial" w:cs="Arial"/>
          <w:szCs w:val="22"/>
          <w:lang w:eastAsia="fr-FR"/>
        </w:rPr>
        <w:t>uxtaposition d’exposés courts. Le programme comprend généralement</w:t>
      </w:r>
      <w:r w:rsidRPr="00492F5B">
        <w:rPr>
          <w:rFonts w:ascii="Arial" w:eastAsia="Times New Roman" w:hAnsi="Arial" w:cs="Arial"/>
          <w:szCs w:val="22"/>
          <w:lang w:eastAsia="fr-FR"/>
        </w:rPr>
        <w:t xml:space="preserve"> des interve</w:t>
      </w:r>
      <w:r w:rsidR="00061757" w:rsidRPr="00492F5B">
        <w:rPr>
          <w:rFonts w:ascii="Arial" w:eastAsia="Times New Roman" w:hAnsi="Arial" w:cs="Arial"/>
          <w:szCs w:val="22"/>
          <w:lang w:eastAsia="fr-FR"/>
        </w:rPr>
        <w:t xml:space="preserve">ntions magistrales et </w:t>
      </w:r>
      <w:r w:rsidRPr="00492F5B">
        <w:rPr>
          <w:rFonts w:ascii="Arial" w:eastAsia="Times New Roman" w:hAnsi="Arial" w:cs="Arial"/>
          <w:szCs w:val="22"/>
          <w:lang w:eastAsia="fr-FR"/>
        </w:rPr>
        <w:t>des temps de travail favorisant les échanges d’idées et la pratique scientifique.</w:t>
      </w:r>
      <w:r w:rsidR="005D7379" w:rsidRPr="00492F5B">
        <w:rPr>
          <w:rFonts w:ascii="Arial" w:eastAsia="Times New Roman" w:hAnsi="Arial" w:cs="Arial"/>
          <w:szCs w:val="22"/>
          <w:lang w:eastAsia="fr-FR"/>
        </w:rPr>
        <w:t xml:space="preserve"> </w:t>
      </w:r>
      <w:r w:rsidRPr="00492F5B">
        <w:rPr>
          <w:rFonts w:ascii="Arial" w:eastAsia="Times New Roman" w:hAnsi="Arial" w:cs="Arial"/>
          <w:szCs w:val="22"/>
          <w:lang w:eastAsia="fr-FR"/>
        </w:rPr>
        <w:t>La durée de l’é</w:t>
      </w:r>
      <w:r w:rsidR="00061757" w:rsidRPr="00492F5B">
        <w:rPr>
          <w:rFonts w:ascii="Arial" w:eastAsia="Times New Roman" w:hAnsi="Arial" w:cs="Arial"/>
          <w:szCs w:val="22"/>
          <w:lang w:eastAsia="fr-FR"/>
        </w:rPr>
        <w:t>cole, l’alternance des activités</w:t>
      </w:r>
      <w:r w:rsidRPr="00492F5B">
        <w:rPr>
          <w:rFonts w:ascii="Arial" w:eastAsia="Times New Roman" w:hAnsi="Arial" w:cs="Arial"/>
          <w:szCs w:val="22"/>
          <w:lang w:eastAsia="fr-FR"/>
        </w:rPr>
        <w:t xml:space="preserve">, la présence continue des intervenants et des participants, le déroulement en résidentiel </w:t>
      </w:r>
      <w:r w:rsidR="00061757" w:rsidRPr="00492F5B">
        <w:rPr>
          <w:rFonts w:ascii="Arial" w:eastAsia="Times New Roman" w:hAnsi="Arial" w:cs="Arial"/>
          <w:szCs w:val="22"/>
          <w:lang w:eastAsia="fr-FR"/>
        </w:rPr>
        <w:t>favorisent un réel transfert du</w:t>
      </w:r>
      <w:r w:rsidRPr="00492F5B">
        <w:rPr>
          <w:rFonts w:ascii="Arial" w:eastAsia="Times New Roman" w:hAnsi="Arial" w:cs="Arial"/>
          <w:szCs w:val="22"/>
          <w:lang w:eastAsia="fr-FR"/>
        </w:rPr>
        <w:t xml:space="preserve"> savoir, une appropriation des connaissances et une immersion des participants dans la thématique scientifique proposée.</w:t>
      </w:r>
    </w:p>
    <w:p w14:paraId="4A912BB0" w14:textId="218CED24" w:rsidR="009B7216" w:rsidRDefault="00061757" w:rsidP="00192889">
      <w:pPr>
        <w:suppressAutoHyphens w:val="0"/>
        <w:spacing w:before="100" w:beforeAutospacing="1" w:after="100" w:afterAutospacing="1"/>
        <w:ind w:left="-1134"/>
        <w:rPr>
          <w:rFonts w:ascii="Arial" w:hAnsi="Arial" w:cs="Arial"/>
          <w:b/>
          <w:szCs w:val="22"/>
        </w:rPr>
      </w:pPr>
      <w:r w:rsidRPr="00492F5B">
        <w:rPr>
          <w:rFonts w:ascii="Arial" w:hAnsi="Arial" w:cs="Arial"/>
          <w:b/>
          <w:szCs w:val="22"/>
        </w:rPr>
        <w:t xml:space="preserve">L’ED </w:t>
      </w:r>
      <w:proofErr w:type="spellStart"/>
      <w:r w:rsidRPr="00492F5B">
        <w:rPr>
          <w:rFonts w:ascii="Arial" w:hAnsi="Arial" w:cs="Arial"/>
          <w:b/>
          <w:szCs w:val="22"/>
        </w:rPr>
        <w:t>SMEMaG</w:t>
      </w:r>
      <w:proofErr w:type="spellEnd"/>
      <w:r w:rsidRPr="00492F5B">
        <w:rPr>
          <w:rFonts w:ascii="Arial" w:hAnsi="Arial" w:cs="Arial"/>
          <w:b/>
          <w:szCs w:val="22"/>
        </w:rPr>
        <w:t xml:space="preserve"> entend promouvoir la participation des do</w:t>
      </w:r>
      <w:r w:rsidR="008C10F7" w:rsidRPr="00492F5B">
        <w:rPr>
          <w:rFonts w:ascii="Arial" w:hAnsi="Arial" w:cs="Arial"/>
          <w:b/>
          <w:szCs w:val="22"/>
        </w:rPr>
        <w:t xml:space="preserve">ctorants à ce type de formation par la mise en place d’une aide financière d’un montant </w:t>
      </w:r>
      <w:r w:rsidR="00516341">
        <w:rPr>
          <w:rFonts w:ascii="Arial" w:hAnsi="Arial" w:cs="Arial"/>
          <w:b/>
          <w:szCs w:val="22"/>
        </w:rPr>
        <w:t xml:space="preserve">maximal </w:t>
      </w:r>
      <w:r w:rsidR="008C10F7" w:rsidRPr="00492F5B">
        <w:rPr>
          <w:rFonts w:ascii="Arial" w:hAnsi="Arial" w:cs="Arial"/>
          <w:b/>
          <w:szCs w:val="22"/>
        </w:rPr>
        <w:t>de 500€ par doctorant. Cette aide ne pourra être accordée qu’une seule fois au cours des 3 ans de thèse.</w:t>
      </w:r>
    </w:p>
    <w:p w14:paraId="40D9F715" w14:textId="0FE681A2" w:rsidR="000D09AD" w:rsidRPr="00492F5B" w:rsidRDefault="00765B5F" w:rsidP="00192889">
      <w:pPr>
        <w:ind w:left="-1134"/>
        <w:rPr>
          <w:rFonts w:ascii="Arial" w:hAnsi="Arial" w:cs="Arial"/>
          <w:szCs w:val="22"/>
        </w:rPr>
      </w:pPr>
      <w:r w:rsidRPr="00492F5B">
        <w:rPr>
          <w:rFonts w:ascii="Arial" w:hAnsi="Arial" w:cs="Arial"/>
          <w:szCs w:val="22"/>
        </w:rPr>
        <w:t>L’enveloppe budgétaire allouée pour cette opération reco</w:t>
      </w:r>
      <w:r w:rsidR="00FF3E72">
        <w:rPr>
          <w:rFonts w:ascii="Arial" w:hAnsi="Arial" w:cs="Arial"/>
          <w:szCs w:val="22"/>
        </w:rPr>
        <w:t xml:space="preserve">nduite annuellement s’élève à </w:t>
      </w:r>
      <w:r w:rsidR="00516341">
        <w:rPr>
          <w:rFonts w:ascii="Arial" w:hAnsi="Arial" w:cs="Arial"/>
          <w:szCs w:val="22"/>
        </w:rPr>
        <w:t>7</w:t>
      </w:r>
      <w:r w:rsidRPr="00492F5B">
        <w:rPr>
          <w:rFonts w:ascii="Arial" w:hAnsi="Arial" w:cs="Arial"/>
          <w:szCs w:val="22"/>
        </w:rPr>
        <w:t xml:space="preserve">000€ (ce qui correspond au financement partiel d’une école thématique pour </w:t>
      </w:r>
      <w:r w:rsidR="00516341">
        <w:rPr>
          <w:rFonts w:ascii="Arial" w:hAnsi="Arial" w:cs="Arial"/>
          <w:szCs w:val="22"/>
        </w:rPr>
        <w:t>14</w:t>
      </w:r>
      <w:r w:rsidRPr="00492F5B">
        <w:rPr>
          <w:rFonts w:ascii="Arial" w:hAnsi="Arial" w:cs="Arial"/>
          <w:szCs w:val="22"/>
        </w:rPr>
        <w:t xml:space="preserve"> doctorants par an). Si le nombre de </w:t>
      </w:r>
      <w:r w:rsidR="000D09AD" w:rsidRPr="00492F5B">
        <w:rPr>
          <w:rFonts w:ascii="Arial" w:hAnsi="Arial" w:cs="Arial"/>
          <w:szCs w:val="22"/>
        </w:rPr>
        <w:t>demandes excède le nombre de possibilités de financement, la direction de l’ED procèdera à un choix (à</w:t>
      </w:r>
      <w:r w:rsidR="00516341">
        <w:rPr>
          <w:rFonts w:ascii="Arial" w:hAnsi="Arial" w:cs="Arial"/>
          <w:szCs w:val="22"/>
        </w:rPr>
        <w:t xml:space="preserve"> raison des deux sessions par an</w:t>
      </w:r>
      <w:r w:rsidR="000D09AD" w:rsidRPr="00492F5B">
        <w:rPr>
          <w:rFonts w:ascii="Arial" w:hAnsi="Arial" w:cs="Arial"/>
          <w:szCs w:val="22"/>
        </w:rPr>
        <w:t>). Les critères de choix comprendront, entre autres, l’adéquation de la thématique de l’école avec le sujet de thèse et le niveau scientifique de l’école thématique. La direction de l’ED veillera également à un équilibre entre spécialités (pôles) et laboratoires.</w:t>
      </w:r>
    </w:p>
    <w:p w14:paraId="04B1A0CC" w14:textId="3CD7CC8D" w:rsidR="006A4EF5" w:rsidRDefault="000D09AD" w:rsidP="00192889">
      <w:pPr>
        <w:suppressAutoHyphens w:val="0"/>
        <w:spacing w:before="100" w:beforeAutospacing="1" w:after="100" w:afterAutospacing="1"/>
        <w:ind w:left="-1134"/>
        <w:rPr>
          <w:rFonts w:ascii="Arial" w:hAnsi="Arial" w:cs="Arial"/>
          <w:szCs w:val="22"/>
        </w:rPr>
      </w:pPr>
      <w:r w:rsidRPr="00492F5B">
        <w:rPr>
          <w:rFonts w:ascii="Arial" w:hAnsi="Arial" w:cs="Arial"/>
          <w:szCs w:val="22"/>
        </w:rPr>
        <w:t xml:space="preserve">Le formulaire ci-dessous est à remplir par le doctorant et à faire signer par le directeur de thèse </w:t>
      </w:r>
      <w:r w:rsidR="006A4EF5">
        <w:rPr>
          <w:rFonts w:ascii="Arial" w:hAnsi="Arial" w:cs="Arial"/>
          <w:szCs w:val="22"/>
        </w:rPr>
        <w:t>et le directeur d’unité. Il est ensuite à envoyer</w:t>
      </w:r>
      <w:r w:rsidR="00A87395">
        <w:rPr>
          <w:rFonts w:ascii="Arial" w:hAnsi="Arial" w:cs="Arial"/>
          <w:szCs w:val="22"/>
        </w:rPr>
        <w:t xml:space="preserve"> au format.</w:t>
      </w:r>
      <w:r w:rsidRPr="00492F5B">
        <w:rPr>
          <w:rFonts w:ascii="Arial" w:hAnsi="Arial" w:cs="Arial"/>
          <w:szCs w:val="22"/>
        </w:rPr>
        <w:t>pdf à</w:t>
      </w:r>
      <w:r w:rsidR="006A4EF5">
        <w:rPr>
          <w:rFonts w:ascii="Arial" w:hAnsi="Arial" w:cs="Arial"/>
          <w:szCs w:val="22"/>
        </w:rPr>
        <w:t> :</w:t>
      </w:r>
    </w:p>
    <w:p w14:paraId="3D155714" w14:textId="77777777" w:rsidR="00F92F09" w:rsidRDefault="00A72503" w:rsidP="00F92F09">
      <w:pPr>
        <w:spacing w:before="100" w:beforeAutospacing="1" w:after="100" w:afterAutospacing="1"/>
        <w:ind w:left="-1134"/>
        <w:jc w:val="center"/>
      </w:pPr>
      <w:hyperlink r:id="rId11" w:history="1">
        <w:r w:rsidR="00A32279" w:rsidRPr="00E17B50">
          <w:rPr>
            <w:rStyle w:val="Lienhypertexte"/>
          </w:rPr>
          <w:t>ed_smemag@universite-paris-saclay.fr</w:t>
        </w:r>
      </w:hyperlink>
    </w:p>
    <w:p w14:paraId="7DB8FB0A" w14:textId="6BBCCDB1" w:rsidR="00516341" w:rsidRPr="00F92F09" w:rsidRDefault="000D09AD" w:rsidP="00F92F09">
      <w:pPr>
        <w:spacing w:before="100" w:beforeAutospacing="1" w:after="100" w:afterAutospacing="1"/>
        <w:ind w:left="-1134"/>
        <w:jc w:val="center"/>
        <w:rPr>
          <w:rStyle w:val="lev"/>
          <w:b w:val="0"/>
          <w:bCs w:val="0"/>
        </w:rPr>
      </w:pPr>
      <w:r w:rsidRPr="001C4DD2">
        <w:rPr>
          <w:rFonts w:ascii="Arial" w:eastAsia="Times New Roman" w:hAnsi="Arial" w:cs="Arial"/>
          <w:b/>
          <w:bCs/>
          <w:color w:val="8B0053" w:themeColor="accent6" w:themeTint="E6"/>
          <w:lang w:eastAsia="fr-FR"/>
        </w:rPr>
        <w:t>Les dates butoir</w:t>
      </w:r>
      <w:r w:rsidR="00036E8D" w:rsidRPr="001C4DD2">
        <w:rPr>
          <w:rFonts w:ascii="Arial" w:eastAsia="Times New Roman" w:hAnsi="Arial" w:cs="Arial"/>
          <w:b/>
          <w:bCs/>
          <w:color w:val="8B0053" w:themeColor="accent6" w:themeTint="E6"/>
          <w:lang w:eastAsia="fr-FR"/>
        </w:rPr>
        <w:t>s</w:t>
      </w:r>
      <w:r w:rsidRPr="001C4DD2">
        <w:rPr>
          <w:rFonts w:ascii="Arial" w:eastAsia="Times New Roman" w:hAnsi="Arial" w:cs="Arial"/>
          <w:b/>
          <w:bCs/>
          <w:color w:val="8B0053" w:themeColor="accent6" w:themeTint="E6"/>
          <w:lang w:eastAsia="fr-FR"/>
        </w:rPr>
        <w:t xml:space="preserve"> de dépôt sont respectivement le </w:t>
      </w:r>
      <w:r w:rsidR="00A76599" w:rsidRPr="001C4DD2">
        <w:rPr>
          <w:rFonts w:ascii="Arial" w:eastAsia="Times New Roman" w:hAnsi="Arial" w:cs="Arial"/>
          <w:b/>
          <w:bCs/>
          <w:color w:val="8B0053" w:themeColor="accent6" w:themeTint="E6"/>
          <w:lang w:eastAsia="fr-FR"/>
        </w:rPr>
        <w:t>31 janvier</w:t>
      </w:r>
      <w:r w:rsidR="00E53715" w:rsidRPr="001C4DD2">
        <w:rPr>
          <w:rFonts w:ascii="Arial" w:eastAsia="Times New Roman" w:hAnsi="Arial" w:cs="Arial"/>
          <w:b/>
          <w:bCs/>
          <w:color w:val="8B0053" w:themeColor="accent6" w:themeTint="E6"/>
          <w:lang w:eastAsia="fr-FR"/>
        </w:rPr>
        <w:t xml:space="preserve"> pour la </w:t>
      </w:r>
      <w:r w:rsidR="00C36380">
        <w:rPr>
          <w:rFonts w:ascii="Arial" w:eastAsia="Times New Roman" w:hAnsi="Arial" w:cs="Arial"/>
          <w:b/>
          <w:bCs/>
          <w:color w:val="8B0053" w:themeColor="accent6" w:themeTint="E6"/>
          <w:lang w:eastAsia="fr-FR"/>
        </w:rPr>
        <w:t>1</w:t>
      </w:r>
      <w:r w:rsidR="00E53715" w:rsidRPr="001C4DD2">
        <w:rPr>
          <w:rFonts w:ascii="Arial" w:eastAsia="Times New Roman" w:hAnsi="Arial" w:cs="Arial"/>
          <w:b/>
          <w:bCs/>
          <w:color w:val="8B0053" w:themeColor="accent6" w:themeTint="E6"/>
          <w:lang w:eastAsia="fr-FR"/>
        </w:rPr>
        <w:t xml:space="preserve">ère session et le </w:t>
      </w:r>
      <w:r w:rsidR="00874927" w:rsidRPr="001C4DD2">
        <w:rPr>
          <w:rFonts w:ascii="Arial" w:eastAsia="Times New Roman" w:hAnsi="Arial" w:cs="Arial"/>
          <w:b/>
          <w:bCs/>
          <w:color w:val="8B0053" w:themeColor="accent6" w:themeTint="E6"/>
          <w:lang w:eastAsia="fr-FR"/>
        </w:rPr>
        <w:t>3</w:t>
      </w:r>
      <w:r w:rsidR="007227F4" w:rsidRPr="001C4DD2">
        <w:rPr>
          <w:rFonts w:ascii="Arial" w:eastAsia="Times New Roman" w:hAnsi="Arial" w:cs="Arial"/>
          <w:b/>
          <w:bCs/>
          <w:color w:val="8B0053" w:themeColor="accent6" w:themeTint="E6"/>
          <w:lang w:eastAsia="fr-FR"/>
        </w:rPr>
        <w:t>1 juillet</w:t>
      </w:r>
      <w:r w:rsidR="00A76599" w:rsidRPr="001C4DD2">
        <w:rPr>
          <w:rFonts w:ascii="Arial" w:eastAsia="Times New Roman" w:hAnsi="Arial" w:cs="Arial"/>
          <w:b/>
          <w:bCs/>
          <w:color w:val="8B0053" w:themeColor="accent6" w:themeTint="E6"/>
          <w:lang w:eastAsia="fr-FR"/>
        </w:rPr>
        <w:t xml:space="preserve"> </w:t>
      </w:r>
      <w:r w:rsidR="00E53715" w:rsidRPr="001C4DD2">
        <w:rPr>
          <w:rFonts w:ascii="Arial" w:eastAsia="Times New Roman" w:hAnsi="Arial" w:cs="Arial"/>
          <w:b/>
          <w:bCs/>
          <w:color w:val="8B0053" w:themeColor="accent6" w:themeTint="E6"/>
          <w:lang w:eastAsia="fr-FR"/>
        </w:rPr>
        <w:t xml:space="preserve">pour la </w:t>
      </w:r>
      <w:r w:rsidR="00C36380">
        <w:rPr>
          <w:rFonts w:ascii="Arial" w:eastAsia="Times New Roman" w:hAnsi="Arial" w:cs="Arial"/>
          <w:b/>
          <w:bCs/>
          <w:color w:val="8B0053" w:themeColor="accent6" w:themeTint="E6"/>
          <w:lang w:eastAsia="fr-FR"/>
        </w:rPr>
        <w:t>2n</w:t>
      </w:r>
      <w:r w:rsidR="00516341">
        <w:rPr>
          <w:rFonts w:ascii="Arial" w:eastAsia="Times New Roman" w:hAnsi="Arial" w:cs="Arial"/>
          <w:b/>
          <w:bCs/>
          <w:color w:val="8B0053" w:themeColor="accent6" w:themeTint="E6"/>
          <w:lang w:eastAsia="fr-FR"/>
        </w:rPr>
        <w:t>de</w:t>
      </w:r>
      <w:r w:rsidR="00E53715" w:rsidRPr="001C4DD2">
        <w:rPr>
          <w:rFonts w:ascii="Arial" w:eastAsia="Times New Roman" w:hAnsi="Arial" w:cs="Arial"/>
          <w:b/>
          <w:bCs/>
          <w:color w:val="8B0053" w:themeColor="accent6" w:themeTint="E6"/>
          <w:lang w:eastAsia="fr-FR"/>
        </w:rPr>
        <w:t xml:space="preserve"> session.</w:t>
      </w:r>
      <w:r w:rsidR="00516341">
        <w:rPr>
          <w:rStyle w:val="lev"/>
        </w:rPr>
        <w:br w:type="page"/>
      </w:r>
    </w:p>
    <w:p w14:paraId="6B80C5EE" w14:textId="33E89C17" w:rsidR="00516341" w:rsidRDefault="00516341" w:rsidP="00516341">
      <w:pPr>
        <w:suppressAutoHyphens w:val="0"/>
        <w:spacing w:before="100" w:beforeAutospacing="1" w:after="100" w:afterAutospacing="1"/>
        <w:ind w:left="-1134"/>
        <w:rPr>
          <w:rFonts w:ascii="Arial" w:hAnsi="Arial" w:cs="Arial"/>
          <w:szCs w:val="22"/>
        </w:rPr>
      </w:pPr>
      <w:r>
        <w:rPr>
          <w:rStyle w:val="lev"/>
        </w:rPr>
        <w:lastRenderedPageBreak/>
        <w:t>Procédure pour le reversement des fonds (une fois l'école thématique passée)</w:t>
      </w:r>
      <w:r w:rsidRPr="00516341">
        <w:rPr>
          <w:rFonts w:ascii="Arial" w:hAnsi="Arial" w:cs="Arial"/>
          <w:szCs w:val="22"/>
        </w:rPr>
        <w:t xml:space="preserve"> </w:t>
      </w:r>
    </w:p>
    <w:p w14:paraId="70BBF38C" w14:textId="1F6A2389" w:rsidR="00516341" w:rsidRDefault="00516341" w:rsidP="00516341">
      <w:pPr>
        <w:suppressAutoHyphens w:val="0"/>
        <w:spacing w:before="100" w:beforeAutospacing="1" w:after="100" w:afterAutospacing="1"/>
        <w:ind w:left="-1134"/>
        <w:rPr>
          <w:rFonts w:ascii="Arial" w:hAnsi="Arial" w:cs="Arial"/>
          <w:szCs w:val="22"/>
        </w:rPr>
      </w:pPr>
      <w:r>
        <w:t xml:space="preserve">1/ envoi des justificatifs à l'ED </w:t>
      </w:r>
      <w:proofErr w:type="spellStart"/>
      <w:r>
        <w:t>SMEMaG</w:t>
      </w:r>
      <w:proofErr w:type="spellEnd"/>
      <w:r>
        <w:t xml:space="preserve"> (</w:t>
      </w:r>
      <w:hyperlink r:id="rId12" w:history="1">
        <w:r w:rsidR="002A427A" w:rsidRPr="00B56B83">
          <w:rPr>
            <w:rStyle w:val="Lienhypertexte"/>
          </w:rPr>
          <w:t>elodie.hudik@universite-paris-saclay.fr</w:t>
        </w:r>
      </w:hyperlink>
      <w:proofErr w:type="gramStart"/>
      <w:r>
        <w:t>):</w:t>
      </w:r>
      <w:proofErr w:type="gramEnd"/>
      <w:r>
        <w:t xml:space="preserve"> attestation de participation émise par l'organisateur + copie des titres de trans</w:t>
      </w:r>
      <w:r w:rsidR="002A427A">
        <w:t>port + notes de frais éventuels ;</w:t>
      </w:r>
    </w:p>
    <w:p w14:paraId="3B6372BD" w14:textId="0DFC39C5" w:rsidR="00516341" w:rsidRDefault="00516341" w:rsidP="00516341">
      <w:pPr>
        <w:suppressAutoHyphens w:val="0"/>
        <w:spacing w:before="100" w:beforeAutospacing="1" w:after="100" w:afterAutospacing="1"/>
        <w:ind w:left="-1134"/>
        <w:rPr>
          <w:rFonts w:ascii="Arial" w:hAnsi="Arial" w:cs="Arial"/>
          <w:szCs w:val="22"/>
        </w:rPr>
      </w:pPr>
      <w:r>
        <w:t xml:space="preserve">2/ émission d’un bon de commande de </w:t>
      </w:r>
      <w:r w:rsidR="002A427A">
        <w:t xml:space="preserve">l’école doctorale </w:t>
      </w:r>
      <w:r>
        <w:t>vers les établissements du montant de la subvention octroyée (une copie sera envoyée aux unités de recherche</w:t>
      </w:r>
      <w:proofErr w:type="gramStart"/>
      <w:r>
        <w:t>);</w:t>
      </w:r>
      <w:proofErr w:type="gramEnd"/>
      <w:r w:rsidRPr="00516341">
        <w:rPr>
          <w:rFonts w:ascii="Arial" w:hAnsi="Arial" w:cs="Arial"/>
          <w:szCs w:val="22"/>
        </w:rPr>
        <w:t xml:space="preserve"> </w:t>
      </w:r>
    </w:p>
    <w:p w14:paraId="55BBE4DD" w14:textId="7E4DE434" w:rsidR="00516341" w:rsidRDefault="00516341" w:rsidP="00516341">
      <w:pPr>
        <w:suppressAutoHyphens w:val="0"/>
        <w:spacing w:before="100" w:beforeAutospacing="1" w:after="100" w:afterAutospacing="1"/>
        <w:ind w:left="-1134"/>
        <w:rPr>
          <w:rFonts w:ascii="Arial" w:hAnsi="Arial" w:cs="Arial"/>
          <w:szCs w:val="22"/>
        </w:rPr>
      </w:pPr>
      <w:r>
        <w:t>3/ émission par les établissements d'une facture rappelant le numéro de bon de commande et le nom de(s) l</w:t>
      </w:r>
      <w:proofErr w:type="gramStart"/>
      <w:r>
        <w:t>’(</w:t>
      </w:r>
      <w:proofErr w:type="gramEnd"/>
      <w:r>
        <w:t xml:space="preserve">) unité(s) de recherche concernée(s) et envoyée à l'ED </w:t>
      </w:r>
      <w:proofErr w:type="spellStart"/>
      <w:r>
        <w:t>SMEMaG</w:t>
      </w:r>
      <w:proofErr w:type="spellEnd"/>
      <w:r>
        <w:t xml:space="preserve"> </w:t>
      </w:r>
      <w:r w:rsidR="002A427A">
        <w:t>(</w:t>
      </w:r>
      <w:hyperlink r:id="rId13" w:history="1">
        <w:r w:rsidR="002A427A" w:rsidRPr="00B56B83">
          <w:rPr>
            <w:rStyle w:val="Lienhypertexte"/>
          </w:rPr>
          <w:t>elodie.hudik@universite-paris-saclay.fr</w:t>
        </w:r>
      </w:hyperlink>
      <w:r w:rsidR="002A427A">
        <w:t>)</w:t>
      </w:r>
      <w:r>
        <w:t>;</w:t>
      </w:r>
      <w:r w:rsidRPr="00516341">
        <w:rPr>
          <w:rFonts w:ascii="Arial" w:hAnsi="Arial" w:cs="Arial"/>
          <w:szCs w:val="22"/>
        </w:rPr>
        <w:t xml:space="preserve"> </w:t>
      </w:r>
    </w:p>
    <w:p w14:paraId="652DEB3F" w14:textId="12A53D35" w:rsidR="00516341" w:rsidRDefault="00516341" w:rsidP="002A427A">
      <w:pPr>
        <w:suppressAutoHyphens w:val="0"/>
        <w:spacing w:before="100" w:beforeAutospacing="1" w:after="100" w:afterAutospacing="1"/>
        <w:ind w:left="-1134"/>
        <w:rPr>
          <w:rFonts w:ascii="Arial" w:hAnsi="Arial" w:cs="Arial"/>
          <w:szCs w:val="22"/>
        </w:rPr>
      </w:pPr>
      <w:r>
        <w:t>4/ règlement de la facture par les services financiers de l'</w:t>
      </w:r>
      <w:r w:rsidR="002A427A">
        <w:t>Université</w:t>
      </w:r>
      <w:r>
        <w:t xml:space="preserve"> Paris-Saclay. </w:t>
      </w:r>
    </w:p>
    <w:p w14:paraId="2DA6AE99" w14:textId="77777777" w:rsidR="00516341" w:rsidRDefault="00516341" w:rsidP="00EE28EA">
      <w:pPr>
        <w:pStyle w:val="NormalWeb"/>
        <w:ind w:left="-1134"/>
        <w:jc w:val="both"/>
        <w:rPr>
          <w:rFonts w:ascii="Arial" w:hAnsi="Arial" w:cs="Arial"/>
          <w:sz w:val="22"/>
          <w:szCs w:val="22"/>
        </w:rPr>
      </w:pPr>
    </w:p>
    <w:p w14:paraId="6E84EDD5" w14:textId="1E03E95D" w:rsidR="00516341" w:rsidRDefault="00516341">
      <w:pPr>
        <w:suppressAutoHyphens w:val="0"/>
        <w:spacing w:after="0"/>
        <w:jc w:val="left"/>
        <w:rPr>
          <w:rFonts w:ascii="Arial" w:eastAsia="Times New Roman" w:hAnsi="Arial" w:cs="Arial"/>
          <w:szCs w:val="22"/>
          <w:lang w:eastAsia="fr-FR"/>
        </w:rPr>
      </w:pPr>
      <w:r>
        <w:rPr>
          <w:rFonts w:ascii="Arial" w:hAnsi="Arial" w:cs="Arial"/>
          <w:szCs w:val="22"/>
        </w:rPr>
        <w:br w:type="page"/>
      </w:r>
    </w:p>
    <w:p w14:paraId="4FE66C6E" w14:textId="3A2471E8" w:rsidR="00036E8D" w:rsidRPr="00A34D09" w:rsidRDefault="008F7A3B" w:rsidP="00F92F09">
      <w:pPr>
        <w:jc w:val="center"/>
        <w:rPr>
          <w:rFonts w:ascii="Arial" w:hAnsi="Arial" w:cs="Arial"/>
          <w:b/>
          <w:color w:val="8B0053" w:themeColor="accent6" w:themeTint="E6"/>
          <w:sz w:val="28"/>
          <w:szCs w:val="28"/>
        </w:rPr>
      </w:pPr>
      <w:r w:rsidRPr="00A34D09">
        <w:rPr>
          <w:rFonts w:ascii="Arial" w:hAnsi="Arial" w:cs="Arial"/>
          <w:b/>
          <w:color w:val="8B0053" w:themeColor="accent6" w:themeTint="E6"/>
          <w:sz w:val="28"/>
          <w:szCs w:val="28"/>
        </w:rPr>
        <w:lastRenderedPageBreak/>
        <w:t xml:space="preserve">Formulaire à renvoyer à la direction de l’ED </w:t>
      </w:r>
      <w:proofErr w:type="spellStart"/>
      <w:r w:rsidR="00036E8D" w:rsidRPr="00A34D09">
        <w:rPr>
          <w:rFonts w:ascii="Arial" w:hAnsi="Arial" w:cs="Arial"/>
          <w:b/>
          <w:color w:val="8B0053" w:themeColor="accent6" w:themeTint="E6"/>
          <w:sz w:val="28"/>
          <w:szCs w:val="28"/>
        </w:rPr>
        <w:t>SMEMaG</w:t>
      </w:r>
      <w:proofErr w:type="spellEnd"/>
    </w:p>
    <w:p w14:paraId="4E287361" w14:textId="77777777" w:rsidR="00A32279" w:rsidRDefault="00A32279" w:rsidP="00A34D09">
      <w:pPr>
        <w:rPr>
          <w:rFonts w:ascii="Arial" w:hAnsi="Arial" w:cs="Arial"/>
          <w:szCs w:val="22"/>
        </w:rPr>
      </w:pPr>
    </w:p>
    <w:p w14:paraId="3B34ED7C" w14:textId="07EA9A27" w:rsidR="00A34D09" w:rsidRDefault="00A34D09" w:rsidP="00A34D09">
      <w:pPr>
        <w:rPr>
          <w:rFonts w:ascii="Arial" w:hAnsi="Arial" w:cs="Arial"/>
          <w:szCs w:val="22"/>
        </w:rPr>
      </w:pPr>
      <w:r>
        <w:rPr>
          <w:rFonts w:ascii="Arial" w:hAnsi="Arial" w:cs="Arial"/>
          <w:szCs w:val="22"/>
        </w:rPr>
        <w:t>Nom :</w:t>
      </w:r>
      <w:r>
        <w:rPr>
          <w:rFonts w:ascii="Arial" w:hAnsi="Arial" w:cs="Arial"/>
          <w:szCs w:val="22"/>
        </w:rPr>
        <w:tab/>
      </w:r>
      <w:r>
        <w:rPr>
          <w:rFonts w:ascii="Arial" w:hAnsi="Arial" w:cs="Arial"/>
          <w:szCs w:val="22"/>
        </w:rPr>
        <w:tab/>
      </w:r>
      <w:r>
        <w:rPr>
          <w:rFonts w:ascii="Arial" w:hAnsi="Arial" w:cs="Arial"/>
          <w:szCs w:val="22"/>
        </w:rPr>
        <w:tab/>
      </w:r>
      <w:r w:rsidR="008F7A3B" w:rsidRPr="00492F5B">
        <w:rPr>
          <w:rFonts w:ascii="Arial" w:hAnsi="Arial" w:cs="Arial"/>
          <w:szCs w:val="22"/>
        </w:rPr>
        <w:tab/>
      </w:r>
      <w:r w:rsidR="008F7A3B" w:rsidRPr="00492F5B">
        <w:rPr>
          <w:rFonts w:ascii="Arial" w:hAnsi="Arial" w:cs="Arial"/>
          <w:szCs w:val="22"/>
        </w:rPr>
        <w:tab/>
        <w:t>Prénom :</w:t>
      </w:r>
      <w:r w:rsidR="008F7A3B" w:rsidRPr="00492F5B">
        <w:rPr>
          <w:rFonts w:ascii="Arial" w:hAnsi="Arial" w:cs="Arial"/>
          <w:szCs w:val="22"/>
        </w:rPr>
        <w:tab/>
      </w:r>
      <w:r w:rsidR="008F7A3B" w:rsidRPr="00492F5B">
        <w:rPr>
          <w:rFonts w:ascii="Arial" w:hAnsi="Arial" w:cs="Arial"/>
          <w:szCs w:val="22"/>
        </w:rPr>
        <w:tab/>
      </w:r>
      <w:r w:rsidR="008F7A3B" w:rsidRPr="00492F5B">
        <w:rPr>
          <w:rFonts w:ascii="Arial" w:hAnsi="Arial" w:cs="Arial"/>
          <w:szCs w:val="22"/>
        </w:rPr>
        <w:tab/>
      </w:r>
    </w:p>
    <w:p w14:paraId="72AC7C94" w14:textId="030A5A6A" w:rsidR="008F7A3B" w:rsidRPr="00492F5B" w:rsidRDefault="00036E8D" w:rsidP="008F7A3B">
      <w:pPr>
        <w:rPr>
          <w:rFonts w:ascii="Arial" w:hAnsi="Arial" w:cs="Arial"/>
          <w:szCs w:val="22"/>
        </w:rPr>
      </w:pPr>
      <w:r w:rsidRPr="00492F5B">
        <w:rPr>
          <w:rFonts w:ascii="Arial" w:hAnsi="Arial" w:cs="Arial"/>
          <w:szCs w:val="22"/>
        </w:rPr>
        <w:t xml:space="preserve">E-mail : </w:t>
      </w:r>
    </w:p>
    <w:p w14:paraId="147E3265" w14:textId="3F3B576B" w:rsidR="008F7A3B" w:rsidRPr="00492F5B" w:rsidRDefault="00036E8D" w:rsidP="008F7A3B">
      <w:pPr>
        <w:rPr>
          <w:rFonts w:ascii="Arial" w:hAnsi="Arial" w:cs="Arial"/>
          <w:szCs w:val="22"/>
        </w:rPr>
      </w:pPr>
      <w:r w:rsidRPr="00492F5B">
        <w:rPr>
          <w:rFonts w:ascii="Arial" w:hAnsi="Arial" w:cs="Arial"/>
          <w:szCs w:val="22"/>
        </w:rPr>
        <w:t>Laboratoire :</w:t>
      </w:r>
    </w:p>
    <w:p w14:paraId="486011C6" w14:textId="267B064F" w:rsidR="008F7A3B" w:rsidRPr="00492F5B" w:rsidRDefault="00036E8D" w:rsidP="008F7A3B">
      <w:pPr>
        <w:rPr>
          <w:rFonts w:ascii="Arial" w:hAnsi="Arial" w:cs="Arial"/>
          <w:szCs w:val="22"/>
        </w:rPr>
      </w:pPr>
      <w:r w:rsidRPr="00492F5B">
        <w:rPr>
          <w:rFonts w:ascii="Arial" w:hAnsi="Arial" w:cs="Arial"/>
          <w:szCs w:val="22"/>
        </w:rPr>
        <w:t>Etablissement d’inscription :</w:t>
      </w:r>
    </w:p>
    <w:p w14:paraId="5C751BFA" w14:textId="77777777" w:rsidR="008F7A3B" w:rsidRPr="00492F5B" w:rsidRDefault="008F7A3B" w:rsidP="008F7A3B">
      <w:pPr>
        <w:rPr>
          <w:rFonts w:ascii="Arial" w:hAnsi="Arial" w:cs="Arial"/>
          <w:szCs w:val="22"/>
        </w:rPr>
      </w:pPr>
    </w:p>
    <w:p w14:paraId="13BF207D" w14:textId="4AC051D5" w:rsidR="008F7A3B" w:rsidRPr="00492F5B" w:rsidRDefault="005D7379" w:rsidP="00036E8D">
      <w:pPr>
        <w:jc w:val="center"/>
        <w:rPr>
          <w:rFonts w:ascii="Arial" w:hAnsi="Arial" w:cs="Arial"/>
          <w:b/>
          <w:szCs w:val="22"/>
        </w:rPr>
      </w:pPr>
      <w:r w:rsidRPr="00492F5B">
        <w:rPr>
          <w:rFonts w:ascii="Arial" w:hAnsi="Arial" w:cs="Arial"/>
          <w:b/>
          <w:szCs w:val="22"/>
        </w:rPr>
        <w:t>Renseignements concernant l’école thématique</w:t>
      </w:r>
    </w:p>
    <w:p w14:paraId="55DA8E5A" w14:textId="77777777" w:rsidR="00036E8D" w:rsidRPr="00492F5B" w:rsidRDefault="00036E8D" w:rsidP="00036E8D">
      <w:pPr>
        <w:rPr>
          <w:rFonts w:ascii="Arial" w:hAnsi="Arial" w:cs="Arial"/>
          <w:szCs w:val="22"/>
        </w:rPr>
      </w:pPr>
    </w:p>
    <w:p w14:paraId="2BE10A22" w14:textId="77777777" w:rsidR="00036E8D" w:rsidRPr="00492F5B" w:rsidRDefault="00036E8D" w:rsidP="00036E8D">
      <w:pPr>
        <w:rPr>
          <w:rFonts w:ascii="Arial" w:hAnsi="Arial" w:cs="Arial"/>
          <w:szCs w:val="22"/>
        </w:rPr>
      </w:pPr>
      <w:r w:rsidRPr="00492F5B">
        <w:rPr>
          <w:rFonts w:ascii="Arial" w:hAnsi="Arial" w:cs="Arial"/>
          <w:szCs w:val="22"/>
        </w:rPr>
        <w:t>Titre de l’école :</w:t>
      </w:r>
    </w:p>
    <w:p w14:paraId="734E729F" w14:textId="77777777" w:rsidR="00036E8D" w:rsidRPr="00492F5B" w:rsidRDefault="00036E8D" w:rsidP="00036E8D">
      <w:pPr>
        <w:rPr>
          <w:rFonts w:ascii="Arial" w:hAnsi="Arial" w:cs="Arial"/>
          <w:szCs w:val="22"/>
        </w:rPr>
      </w:pPr>
    </w:p>
    <w:p w14:paraId="2390276A" w14:textId="77777777" w:rsidR="00036E8D" w:rsidRPr="00492F5B" w:rsidRDefault="00036E8D" w:rsidP="00036E8D">
      <w:pPr>
        <w:rPr>
          <w:rFonts w:ascii="Arial" w:hAnsi="Arial" w:cs="Arial"/>
          <w:szCs w:val="22"/>
        </w:rPr>
      </w:pPr>
      <w:r w:rsidRPr="00492F5B">
        <w:rPr>
          <w:rFonts w:ascii="Arial" w:hAnsi="Arial" w:cs="Arial"/>
          <w:szCs w:val="22"/>
        </w:rPr>
        <w:t>Lieu :</w:t>
      </w:r>
    </w:p>
    <w:p w14:paraId="3C93FD18" w14:textId="77777777" w:rsidR="00036E8D" w:rsidRPr="00492F5B" w:rsidRDefault="00036E8D" w:rsidP="00036E8D">
      <w:pPr>
        <w:rPr>
          <w:rFonts w:ascii="Arial" w:hAnsi="Arial" w:cs="Arial"/>
          <w:szCs w:val="22"/>
        </w:rPr>
      </w:pPr>
    </w:p>
    <w:p w14:paraId="2558CD76" w14:textId="77777777" w:rsidR="00036E8D" w:rsidRPr="00492F5B" w:rsidRDefault="00036E8D" w:rsidP="00036E8D">
      <w:pPr>
        <w:rPr>
          <w:rFonts w:ascii="Arial" w:hAnsi="Arial" w:cs="Arial"/>
          <w:szCs w:val="22"/>
        </w:rPr>
      </w:pPr>
      <w:r w:rsidRPr="00492F5B">
        <w:rPr>
          <w:rFonts w:ascii="Arial" w:hAnsi="Arial" w:cs="Arial"/>
          <w:szCs w:val="22"/>
        </w:rPr>
        <w:t>Dates :</w:t>
      </w:r>
    </w:p>
    <w:p w14:paraId="7B23EA50" w14:textId="77777777" w:rsidR="00036E8D" w:rsidRPr="00492F5B" w:rsidRDefault="00036E8D" w:rsidP="008F7A3B">
      <w:pPr>
        <w:rPr>
          <w:rFonts w:ascii="Arial" w:hAnsi="Arial" w:cs="Arial"/>
          <w:szCs w:val="22"/>
        </w:rPr>
      </w:pPr>
    </w:p>
    <w:p w14:paraId="1A61BA5D" w14:textId="77777777" w:rsidR="008F7A3B" w:rsidRPr="00492F5B" w:rsidRDefault="008F7A3B" w:rsidP="008F7A3B">
      <w:pPr>
        <w:jc w:val="center"/>
        <w:rPr>
          <w:rFonts w:ascii="Arial" w:hAnsi="Arial" w:cs="Arial"/>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607"/>
      </w:tblGrid>
      <w:tr w:rsidR="005D7379" w:rsidRPr="00492F5B" w14:paraId="4BE7B173" w14:textId="77777777" w:rsidTr="00036E8D">
        <w:tc>
          <w:tcPr>
            <w:tcW w:w="3500" w:type="dxa"/>
            <w:shd w:val="clear" w:color="auto" w:fill="auto"/>
          </w:tcPr>
          <w:p w14:paraId="32375422" w14:textId="77777777" w:rsidR="005D7379" w:rsidRPr="00492F5B" w:rsidRDefault="005D7379" w:rsidP="008F7A3B">
            <w:pPr>
              <w:rPr>
                <w:rFonts w:ascii="Arial" w:hAnsi="Arial" w:cs="Arial"/>
                <w:szCs w:val="22"/>
              </w:rPr>
            </w:pPr>
          </w:p>
        </w:tc>
        <w:tc>
          <w:tcPr>
            <w:tcW w:w="2607" w:type="dxa"/>
            <w:shd w:val="clear" w:color="auto" w:fill="auto"/>
          </w:tcPr>
          <w:p w14:paraId="0FA367BC" w14:textId="7E07A295" w:rsidR="005D7379" w:rsidRPr="00492F5B" w:rsidRDefault="005D7379" w:rsidP="005D7379">
            <w:pPr>
              <w:jc w:val="center"/>
              <w:rPr>
                <w:rFonts w:ascii="Arial" w:hAnsi="Arial" w:cs="Arial"/>
                <w:szCs w:val="22"/>
              </w:rPr>
            </w:pPr>
            <w:r w:rsidRPr="00492F5B">
              <w:rPr>
                <w:rFonts w:ascii="Arial" w:hAnsi="Arial" w:cs="Arial"/>
                <w:szCs w:val="22"/>
              </w:rPr>
              <w:t>Montants</w:t>
            </w:r>
            <w:r w:rsidR="00516341">
              <w:rPr>
                <w:rFonts w:ascii="Arial" w:hAnsi="Arial" w:cs="Arial"/>
                <w:szCs w:val="22"/>
              </w:rPr>
              <w:t xml:space="preserve"> estimés</w:t>
            </w:r>
          </w:p>
        </w:tc>
      </w:tr>
      <w:tr w:rsidR="005D7379" w:rsidRPr="00492F5B" w14:paraId="2BA18539" w14:textId="77777777" w:rsidTr="00036E8D">
        <w:tc>
          <w:tcPr>
            <w:tcW w:w="3500" w:type="dxa"/>
            <w:shd w:val="clear" w:color="auto" w:fill="auto"/>
          </w:tcPr>
          <w:p w14:paraId="128F5B6D" w14:textId="77777777" w:rsidR="005D7379" w:rsidRPr="00492F5B" w:rsidRDefault="005D7379" w:rsidP="008F7A3B">
            <w:pPr>
              <w:rPr>
                <w:rFonts w:ascii="Arial" w:hAnsi="Arial" w:cs="Arial"/>
                <w:szCs w:val="22"/>
              </w:rPr>
            </w:pPr>
            <w:r w:rsidRPr="00492F5B">
              <w:rPr>
                <w:rFonts w:ascii="Arial" w:hAnsi="Arial" w:cs="Arial"/>
                <w:szCs w:val="22"/>
              </w:rPr>
              <w:t>Voyage</w:t>
            </w:r>
          </w:p>
        </w:tc>
        <w:tc>
          <w:tcPr>
            <w:tcW w:w="2607" w:type="dxa"/>
            <w:shd w:val="clear" w:color="auto" w:fill="auto"/>
          </w:tcPr>
          <w:p w14:paraId="20B3257D" w14:textId="77777777" w:rsidR="005D7379" w:rsidRPr="00492F5B" w:rsidRDefault="005D7379" w:rsidP="008F7A3B">
            <w:pPr>
              <w:jc w:val="center"/>
              <w:rPr>
                <w:rFonts w:ascii="Arial" w:hAnsi="Arial" w:cs="Arial"/>
                <w:szCs w:val="22"/>
              </w:rPr>
            </w:pPr>
            <w:r w:rsidRPr="00492F5B">
              <w:rPr>
                <w:rFonts w:ascii="Arial" w:hAnsi="Arial" w:cs="Arial"/>
                <w:szCs w:val="22"/>
              </w:rPr>
              <w:t>€</w:t>
            </w:r>
          </w:p>
        </w:tc>
      </w:tr>
      <w:tr w:rsidR="005D7379" w:rsidRPr="00492F5B" w14:paraId="1646ED7E" w14:textId="77777777" w:rsidTr="00036E8D">
        <w:tc>
          <w:tcPr>
            <w:tcW w:w="3500" w:type="dxa"/>
            <w:shd w:val="clear" w:color="auto" w:fill="auto"/>
          </w:tcPr>
          <w:p w14:paraId="6E80A044" w14:textId="77777777" w:rsidR="005D7379" w:rsidRPr="00492F5B" w:rsidRDefault="005D7379" w:rsidP="008F7A3B">
            <w:pPr>
              <w:rPr>
                <w:rFonts w:ascii="Arial" w:hAnsi="Arial" w:cs="Arial"/>
                <w:szCs w:val="22"/>
              </w:rPr>
            </w:pPr>
            <w:r w:rsidRPr="00492F5B">
              <w:rPr>
                <w:rFonts w:ascii="Arial" w:hAnsi="Arial" w:cs="Arial"/>
                <w:szCs w:val="22"/>
              </w:rPr>
              <w:t>Frais d’inscription </w:t>
            </w:r>
          </w:p>
        </w:tc>
        <w:tc>
          <w:tcPr>
            <w:tcW w:w="2607" w:type="dxa"/>
            <w:shd w:val="clear" w:color="auto" w:fill="auto"/>
          </w:tcPr>
          <w:p w14:paraId="57913242" w14:textId="77777777" w:rsidR="005D7379" w:rsidRPr="00492F5B" w:rsidRDefault="005D7379" w:rsidP="008F7A3B">
            <w:pPr>
              <w:jc w:val="center"/>
              <w:rPr>
                <w:rFonts w:ascii="Arial" w:hAnsi="Arial" w:cs="Arial"/>
                <w:szCs w:val="22"/>
              </w:rPr>
            </w:pPr>
            <w:r w:rsidRPr="00492F5B">
              <w:rPr>
                <w:rFonts w:ascii="Arial" w:hAnsi="Arial" w:cs="Arial"/>
                <w:szCs w:val="22"/>
              </w:rPr>
              <w:t>€</w:t>
            </w:r>
          </w:p>
        </w:tc>
      </w:tr>
      <w:tr w:rsidR="005D7379" w:rsidRPr="00492F5B" w14:paraId="268695F3" w14:textId="77777777" w:rsidTr="00036E8D">
        <w:tc>
          <w:tcPr>
            <w:tcW w:w="3500" w:type="dxa"/>
            <w:shd w:val="clear" w:color="auto" w:fill="auto"/>
          </w:tcPr>
          <w:p w14:paraId="3A11C122" w14:textId="77777777" w:rsidR="005D7379" w:rsidRPr="00492F5B" w:rsidRDefault="005D7379" w:rsidP="008F7A3B">
            <w:pPr>
              <w:rPr>
                <w:rFonts w:ascii="Arial" w:hAnsi="Arial" w:cs="Arial"/>
                <w:szCs w:val="22"/>
              </w:rPr>
            </w:pPr>
            <w:r w:rsidRPr="00492F5B">
              <w:rPr>
                <w:rFonts w:ascii="Arial" w:hAnsi="Arial" w:cs="Arial"/>
                <w:szCs w:val="22"/>
              </w:rPr>
              <w:t xml:space="preserve">Hébergement  </w:t>
            </w:r>
          </w:p>
        </w:tc>
        <w:tc>
          <w:tcPr>
            <w:tcW w:w="2607" w:type="dxa"/>
            <w:shd w:val="clear" w:color="auto" w:fill="auto"/>
          </w:tcPr>
          <w:p w14:paraId="562AFE55" w14:textId="77777777" w:rsidR="005D7379" w:rsidRPr="00492F5B" w:rsidRDefault="005D7379" w:rsidP="008F7A3B">
            <w:pPr>
              <w:jc w:val="center"/>
              <w:rPr>
                <w:rFonts w:ascii="Arial" w:hAnsi="Arial" w:cs="Arial"/>
                <w:szCs w:val="22"/>
              </w:rPr>
            </w:pPr>
            <w:r w:rsidRPr="00492F5B">
              <w:rPr>
                <w:rFonts w:ascii="Arial" w:hAnsi="Arial" w:cs="Arial"/>
                <w:szCs w:val="22"/>
              </w:rPr>
              <w:t>€</w:t>
            </w:r>
          </w:p>
        </w:tc>
      </w:tr>
      <w:tr w:rsidR="005D7379" w:rsidRPr="00492F5B" w14:paraId="55977147" w14:textId="77777777" w:rsidTr="00036E8D">
        <w:tc>
          <w:tcPr>
            <w:tcW w:w="3500" w:type="dxa"/>
            <w:shd w:val="clear" w:color="auto" w:fill="auto"/>
          </w:tcPr>
          <w:p w14:paraId="143351F0" w14:textId="77777777" w:rsidR="005D7379" w:rsidRPr="00492F5B" w:rsidRDefault="005D7379" w:rsidP="008F7A3B">
            <w:pPr>
              <w:rPr>
                <w:rFonts w:ascii="Arial" w:hAnsi="Arial" w:cs="Arial"/>
                <w:szCs w:val="22"/>
              </w:rPr>
            </w:pPr>
            <w:r w:rsidRPr="00492F5B">
              <w:rPr>
                <w:rFonts w:ascii="Arial" w:hAnsi="Arial" w:cs="Arial"/>
                <w:szCs w:val="22"/>
              </w:rPr>
              <w:t xml:space="preserve">Montant total </w:t>
            </w:r>
          </w:p>
        </w:tc>
        <w:tc>
          <w:tcPr>
            <w:tcW w:w="2607" w:type="dxa"/>
            <w:shd w:val="clear" w:color="auto" w:fill="auto"/>
          </w:tcPr>
          <w:p w14:paraId="0FDB22AE" w14:textId="77777777" w:rsidR="005D7379" w:rsidRPr="00492F5B" w:rsidRDefault="005D7379" w:rsidP="008F7A3B">
            <w:pPr>
              <w:jc w:val="center"/>
              <w:rPr>
                <w:rFonts w:ascii="Arial" w:hAnsi="Arial" w:cs="Arial"/>
                <w:szCs w:val="22"/>
              </w:rPr>
            </w:pPr>
            <w:r w:rsidRPr="00492F5B">
              <w:rPr>
                <w:rFonts w:ascii="Arial" w:hAnsi="Arial" w:cs="Arial"/>
                <w:szCs w:val="22"/>
              </w:rPr>
              <w:t>€</w:t>
            </w:r>
          </w:p>
        </w:tc>
      </w:tr>
    </w:tbl>
    <w:p w14:paraId="7FBD762A" w14:textId="77777777" w:rsidR="00036E8D" w:rsidRPr="00492F5B" w:rsidRDefault="00036E8D">
      <w:pPr>
        <w:suppressAutoHyphens w:val="0"/>
        <w:spacing w:after="0"/>
        <w:jc w:val="left"/>
        <w:rPr>
          <w:rFonts w:ascii="Arial" w:hAnsi="Arial" w:cs="Arial"/>
          <w:szCs w:val="22"/>
        </w:rPr>
      </w:pPr>
      <w:r w:rsidRPr="00492F5B">
        <w:rPr>
          <w:rFonts w:ascii="Arial" w:hAnsi="Arial" w:cs="Arial"/>
          <w:szCs w:val="22"/>
        </w:rPr>
        <w:br w:type="page"/>
      </w:r>
    </w:p>
    <w:p w14:paraId="6A683934" w14:textId="24A65BDB" w:rsidR="008F7A3B" w:rsidRPr="00492F5B" w:rsidRDefault="008F7A3B" w:rsidP="008F7A3B">
      <w:pPr>
        <w:rPr>
          <w:rFonts w:ascii="Arial" w:hAnsi="Arial" w:cs="Arial"/>
          <w:b/>
          <w:szCs w:val="22"/>
        </w:rPr>
      </w:pPr>
      <w:r w:rsidRPr="00492F5B">
        <w:rPr>
          <w:rFonts w:ascii="Arial" w:hAnsi="Arial" w:cs="Arial"/>
          <w:b/>
          <w:szCs w:val="22"/>
        </w:rPr>
        <w:lastRenderedPageBreak/>
        <w:t>Descriptif </w:t>
      </w:r>
      <w:r w:rsidR="006A04D1" w:rsidRPr="00492F5B">
        <w:rPr>
          <w:rFonts w:ascii="Arial" w:hAnsi="Arial" w:cs="Arial"/>
          <w:b/>
          <w:szCs w:val="22"/>
        </w:rPr>
        <w:t xml:space="preserve">sommaire </w:t>
      </w:r>
      <w:r w:rsidRPr="00492F5B">
        <w:rPr>
          <w:rFonts w:ascii="Arial" w:hAnsi="Arial" w:cs="Arial"/>
          <w:b/>
          <w:szCs w:val="22"/>
        </w:rPr>
        <w:t>(joindre le programme</w:t>
      </w:r>
      <w:r w:rsidR="006A04D1" w:rsidRPr="00492F5B">
        <w:rPr>
          <w:rFonts w:ascii="Arial" w:hAnsi="Arial" w:cs="Arial"/>
          <w:b/>
          <w:szCs w:val="22"/>
        </w:rPr>
        <w:t>, adresse internet etc…</w:t>
      </w:r>
      <w:proofErr w:type="gramStart"/>
      <w:r w:rsidRPr="00492F5B">
        <w:rPr>
          <w:rFonts w:ascii="Arial" w:hAnsi="Arial" w:cs="Arial"/>
          <w:b/>
          <w:szCs w:val="22"/>
        </w:rPr>
        <w:t>):</w:t>
      </w:r>
      <w:proofErr w:type="gramEnd"/>
      <w:r w:rsidRPr="00492F5B">
        <w:rPr>
          <w:rFonts w:ascii="Arial" w:hAnsi="Arial" w:cs="Arial"/>
          <w:b/>
          <w:szCs w:val="22"/>
        </w:rPr>
        <w:t xml:space="preserve"> </w:t>
      </w:r>
    </w:p>
    <w:p w14:paraId="3B678257" w14:textId="77777777" w:rsidR="008F7A3B" w:rsidRPr="00492F5B" w:rsidRDefault="008F7A3B" w:rsidP="008F7A3B">
      <w:pPr>
        <w:rPr>
          <w:rFonts w:ascii="Arial" w:hAnsi="Arial" w:cs="Arial"/>
          <w:szCs w:val="22"/>
        </w:rPr>
      </w:pPr>
    </w:p>
    <w:p w14:paraId="659DEA8E" w14:textId="77777777" w:rsidR="006A04D1" w:rsidRDefault="006A04D1" w:rsidP="008F7A3B">
      <w:pPr>
        <w:rPr>
          <w:rFonts w:ascii="Arial" w:hAnsi="Arial" w:cs="Arial"/>
          <w:szCs w:val="22"/>
        </w:rPr>
      </w:pPr>
    </w:p>
    <w:p w14:paraId="452BEE6B" w14:textId="77777777" w:rsidR="00F92F09" w:rsidRDefault="00F92F09" w:rsidP="008F7A3B">
      <w:pPr>
        <w:rPr>
          <w:rFonts w:ascii="Arial" w:hAnsi="Arial" w:cs="Arial"/>
          <w:szCs w:val="22"/>
        </w:rPr>
      </w:pPr>
    </w:p>
    <w:p w14:paraId="41666719" w14:textId="77777777" w:rsidR="00F92F09" w:rsidRPr="00492F5B" w:rsidRDefault="00F92F09" w:rsidP="008F7A3B">
      <w:pPr>
        <w:rPr>
          <w:rFonts w:ascii="Arial" w:hAnsi="Arial" w:cs="Arial"/>
          <w:szCs w:val="22"/>
        </w:rPr>
      </w:pPr>
      <w:bookmarkStart w:id="0" w:name="_GoBack"/>
      <w:bookmarkEnd w:id="0"/>
    </w:p>
    <w:p w14:paraId="6E802814" w14:textId="77777777" w:rsidR="006A04D1" w:rsidRPr="00492F5B" w:rsidRDefault="006A04D1" w:rsidP="008F7A3B">
      <w:pPr>
        <w:rPr>
          <w:rFonts w:ascii="Arial" w:hAnsi="Arial" w:cs="Arial"/>
          <w:szCs w:val="22"/>
        </w:rPr>
      </w:pPr>
    </w:p>
    <w:p w14:paraId="5A36C75C" w14:textId="130BE641" w:rsidR="008F7A3B" w:rsidRPr="00492F5B" w:rsidRDefault="005D7379" w:rsidP="008F7A3B">
      <w:pPr>
        <w:rPr>
          <w:rFonts w:ascii="Arial" w:hAnsi="Arial" w:cs="Arial"/>
          <w:szCs w:val="22"/>
        </w:rPr>
      </w:pPr>
      <w:r w:rsidRPr="00492F5B">
        <w:rPr>
          <w:rFonts w:ascii="Arial" w:hAnsi="Arial" w:cs="Arial"/>
          <w:szCs w:val="22"/>
        </w:rPr>
        <w:t xml:space="preserve">Avis </w:t>
      </w:r>
      <w:r w:rsidR="006A04D1" w:rsidRPr="00492F5B">
        <w:rPr>
          <w:rFonts w:ascii="Arial" w:hAnsi="Arial" w:cs="Arial"/>
          <w:szCs w:val="22"/>
        </w:rPr>
        <w:t>motivé</w:t>
      </w:r>
      <w:r w:rsidRPr="00492F5B">
        <w:rPr>
          <w:rFonts w:ascii="Arial" w:hAnsi="Arial" w:cs="Arial"/>
          <w:szCs w:val="22"/>
        </w:rPr>
        <w:t xml:space="preserve"> </w:t>
      </w:r>
      <w:r w:rsidR="006A04D1" w:rsidRPr="00492F5B">
        <w:rPr>
          <w:rFonts w:ascii="Arial" w:hAnsi="Arial" w:cs="Arial"/>
          <w:szCs w:val="22"/>
        </w:rPr>
        <w:t xml:space="preserve">et signature </w:t>
      </w:r>
      <w:r w:rsidR="00874927">
        <w:rPr>
          <w:rFonts w:ascii="Arial" w:hAnsi="Arial" w:cs="Arial"/>
          <w:szCs w:val="22"/>
        </w:rPr>
        <w:t>du directeur de thè</w:t>
      </w:r>
      <w:r w:rsidRPr="00492F5B">
        <w:rPr>
          <w:rFonts w:ascii="Arial" w:hAnsi="Arial" w:cs="Arial"/>
          <w:szCs w:val="22"/>
        </w:rPr>
        <w:t>se</w:t>
      </w:r>
    </w:p>
    <w:p w14:paraId="3F855432" w14:textId="77777777" w:rsidR="005D7379" w:rsidRPr="00492F5B" w:rsidRDefault="005D7379"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458E8299"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0BBE8281"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073500D3"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150A634E"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36D12DAB" w14:textId="77777777" w:rsidR="005D7379" w:rsidRPr="00492F5B" w:rsidRDefault="005D7379"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11D1C8B3" w14:textId="77777777" w:rsidR="005D7379" w:rsidRPr="00492F5B" w:rsidRDefault="005D7379"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380D2AC2" w14:textId="7E990E68" w:rsidR="005D7379" w:rsidRPr="00492F5B" w:rsidRDefault="005D7379" w:rsidP="008F7A3B">
      <w:pPr>
        <w:rPr>
          <w:rFonts w:ascii="Arial" w:hAnsi="Arial" w:cs="Arial"/>
          <w:szCs w:val="22"/>
        </w:rPr>
      </w:pPr>
      <w:r w:rsidRPr="00492F5B">
        <w:rPr>
          <w:rFonts w:ascii="Arial" w:hAnsi="Arial" w:cs="Arial"/>
          <w:szCs w:val="22"/>
        </w:rPr>
        <w:t xml:space="preserve">Avis </w:t>
      </w:r>
      <w:r w:rsidR="006A04D1" w:rsidRPr="00492F5B">
        <w:rPr>
          <w:rFonts w:ascii="Arial" w:hAnsi="Arial" w:cs="Arial"/>
          <w:szCs w:val="22"/>
        </w:rPr>
        <w:t>motivé</w:t>
      </w:r>
      <w:r w:rsidRPr="00492F5B">
        <w:rPr>
          <w:rFonts w:ascii="Arial" w:hAnsi="Arial" w:cs="Arial"/>
          <w:szCs w:val="22"/>
        </w:rPr>
        <w:t xml:space="preserve"> </w:t>
      </w:r>
      <w:r w:rsidR="006A04D1" w:rsidRPr="00492F5B">
        <w:rPr>
          <w:rFonts w:ascii="Arial" w:hAnsi="Arial" w:cs="Arial"/>
          <w:szCs w:val="22"/>
        </w:rPr>
        <w:t xml:space="preserve">et signature </w:t>
      </w:r>
      <w:r w:rsidRPr="00492F5B">
        <w:rPr>
          <w:rFonts w:ascii="Arial" w:hAnsi="Arial" w:cs="Arial"/>
          <w:szCs w:val="22"/>
        </w:rPr>
        <w:t>du directeur d’unité</w:t>
      </w:r>
    </w:p>
    <w:p w14:paraId="27FCB1FC" w14:textId="77777777" w:rsidR="005D7379" w:rsidRPr="00492F5B" w:rsidRDefault="005D7379"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176D5EF2"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59E0178B"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7F389AF6"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26A14CC2"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50CAB63F" w14:textId="77777777" w:rsidR="006A04D1" w:rsidRPr="00492F5B" w:rsidRDefault="006A04D1" w:rsidP="006A04D1">
      <w:pPr>
        <w:pBdr>
          <w:top w:val="single" w:sz="4" w:space="1" w:color="auto"/>
          <w:left w:val="single" w:sz="4" w:space="4" w:color="auto"/>
          <w:bottom w:val="single" w:sz="4" w:space="1" w:color="auto"/>
          <w:right w:val="single" w:sz="4" w:space="4" w:color="auto"/>
        </w:pBdr>
        <w:rPr>
          <w:rFonts w:ascii="Arial" w:hAnsi="Arial" w:cs="Arial"/>
          <w:szCs w:val="22"/>
        </w:rPr>
      </w:pPr>
    </w:p>
    <w:p w14:paraId="763C37E1" w14:textId="77777777" w:rsidR="006A04D1" w:rsidRPr="00492F5B" w:rsidRDefault="006A04D1" w:rsidP="006A04D1">
      <w:pPr>
        <w:pBdr>
          <w:top w:val="single" w:sz="4" w:space="1" w:color="auto"/>
          <w:left w:val="single" w:sz="4" w:space="4" w:color="auto"/>
          <w:bottom w:val="single" w:sz="4" w:space="1" w:color="auto"/>
          <w:right w:val="single" w:sz="4" w:space="4" w:color="auto"/>
        </w:pBdr>
        <w:suppressAutoHyphens w:val="0"/>
        <w:spacing w:after="0"/>
        <w:jc w:val="left"/>
        <w:rPr>
          <w:rFonts w:eastAsia="Times New Roman" w:cs="Times New Roman"/>
          <w:szCs w:val="22"/>
          <w:lang w:eastAsia="fr-FR"/>
        </w:rPr>
      </w:pPr>
    </w:p>
    <w:sectPr w:rsidR="006A04D1" w:rsidRPr="00492F5B" w:rsidSect="00F92F09">
      <w:headerReference w:type="even" r:id="rId14"/>
      <w:headerReference w:type="default" r:id="rId15"/>
      <w:footerReference w:type="even" r:id="rId16"/>
      <w:footerReference w:type="default" r:id="rId17"/>
      <w:headerReference w:type="first" r:id="rId18"/>
      <w:pgSz w:w="11901" w:h="16817"/>
      <w:pgMar w:top="2313" w:right="1134" w:bottom="1701" w:left="2268" w:header="851" w:footer="0" w:gutter="0"/>
      <w:pgNumType w:start="1"/>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0F9AE" w14:textId="77777777" w:rsidR="00A72503" w:rsidRDefault="00A72503" w:rsidP="00F24914">
      <w:r>
        <w:separator/>
      </w:r>
    </w:p>
  </w:endnote>
  <w:endnote w:type="continuationSeparator" w:id="0">
    <w:p w14:paraId="69F2743B" w14:textId="77777777" w:rsidR="00A72503" w:rsidRDefault="00A72503" w:rsidP="00F2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Cambria"/>
    <w:panose1 w:val="020B0604020202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Quadraat">
    <w:altName w:val="Times New Roman"/>
    <w:panose1 w:val="020B0604020202020204"/>
    <w:charset w:val="00"/>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C02A" w14:textId="77777777" w:rsidR="00036E8D" w:rsidRDefault="00036E8D" w:rsidP="00D0603F">
    <w:pPr>
      <w:pStyle w:val="Pieddepage"/>
      <w:framePr w:wrap="around" w:vAnchor="text" w:hAnchor="margin" w:xAlign="right" w:y="1"/>
      <w:rPr>
        <w:rStyle w:val="Numrodepage"/>
        <w:color w:val="auto"/>
      </w:rPr>
    </w:pPr>
    <w:r>
      <w:rPr>
        <w:rStyle w:val="Numrodepage"/>
      </w:rPr>
      <w:fldChar w:fldCharType="begin"/>
    </w:r>
    <w:r>
      <w:rPr>
        <w:rStyle w:val="Numrodepage"/>
      </w:rPr>
      <w:instrText xml:space="preserve">PAGE  </w:instrText>
    </w:r>
    <w:r>
      <w:rPr>
        <w:rStyle w:val="Numrodepage"/>
      </w:rPr>
      <w:fldChar w:fldCharType="end"/>
    </w:r>
  </w:p>
  <w:p w14:paraId="5E12C3C1" w14:textId="77777777" w:rsidR="00036E8D" w:rsidRDefault="00036E8D" w:rsidP="007C2B9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10EC9B4F" w14:textId="77777777" w:rsidR="00036E8D" w:rsidRDefault="00036E8D" w:rsidP="007C2B99">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600ED128" w14:textId="77777777" w:rsidR="00036E8D" w:rsidRDefault="00036E8D" w:rsidP="007C2B9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807E9" w14:textId="77777777" w:rsidR="00036E8D" w:rsidRDefault="00036E8D" w:rsidP="00D0603F">
    <w:pPr>
      <w:pStyle w:val="Pieddepage"/>
      <w:framePr w:wrap="around" w:vAnchor="text" w:hAnchor="margin" w:xAlign="right" w:y="1"/>
      <w:rPr>
        <w:rStyle w:val="Numrodepage"/>
        <w:color w:val="auto"/>
      </w:rPr>
    </w:pPr>
    <w:r>
      <w:rPr>
        <w:rStyle w:val="Numrodepage"/>
      </w:rPr>
      <w:fldChar w:fldCharType="begin"/>
    </w:r>
    <w:r>
      <w:rPr>
        <w:rStyle w:val="Numrodepage"/>
      </w:rPr>
      <w:instrText xml:space="preserve">PAGE  </w:instrText>
    </w:r>
    <w:r>
      <w:rPr>
        <w:rStyle w:val="Numrodepage"/>
      </w:rPr>
      <w:fldChar w:fldCharType="separate"/>
    </w:r>
    <w:r w:rsidR="00516341">
      <w:rPr>
        <w:rStyle w:val="Numrodepage"/>
        <w:noProof/>
      </w:rPr>
      <w:t>4</w:t>
    </w:r>
    <w:r>
      <w:rPr>
        <w:rStyle w:val="Numrodepage"/>
      </w:rPr>
      <w:fldChar w:fldCharType="end"/>
    </w:r>
  </w:p>
  <w:tbl>
    <w:tblPr>
      <w:tblStyle w:val="Grilledutableau"/>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78"/>
    </w:tblGrid>
    <w:tr w:rsidR="00036E8D" w14:paraId="0744B4FE" w14:textId="77777777" w:rsidTr="00550B2C">
      <w:tc>
        <w:tcPr>
          <w:tcW w:w="4928" w:type="dxa"/>
        </w:tcPr>
        <w:p w14:paraId="0644BE0C" w14:textId="1B19B458" w:rsidR="00036E8D" w:rsidRDefault="00A72503" w:rsidP="001C0304">
          <w:pPr>
            <w:widowControl w:val="0"/>
            <w:suppressAutoHyphens w:val="0"/>
            <w:autoSpaceDE w:val="0"/>
            <w:autoSpaceDN w:val="0"/>
            <w:adjustRightInd w:val="0"/>
            <w:spacing w:after="0"/>
            <w:ind w:right="360"/>
            <w:jc w:val="left"/>
          </w:pPr>
          <w:hyperlink r:id="rId1" w:history="1">
            <w:r w:rsidR="00036E8D" w:rsidRPr="00D33EBD">
              <w:rPr>
                <w:rStyle w:val="Lienhypertexte"/>
                <w:b/>
                <w:bCs/>
                <w:sz w:val="18"/>
                <w:szCs w:val="18"/>
              </w:rPr>
              <w:t>www.universite-paris-saclay.fr</w:t>
            </w:r>
          </w:hyperlink>
        </w:p>
      </w:tc>
      <w:tc>
        <w:tcPr>
          <w:tcW w:w="4678" w:type="dxa"/>
        </w:tcPr>
        <w:p w14:paraId="009755BE" w14:textId="42B029A4" w:rsidR="00485999" w:rsidRPr="00A32279" w:rsidRDefault="00485999" w:rsidP="00485999">
          <w:pPr>
            <w:widowControl w:val="0"/>
            <w:suppressAutoHyphens w:val="0"/>
            <w:autoSpaceDE w:val="0"/>
            <w:autoSpaceDN w:val="0"/>
            <w:adjustRightInd w:val="0"/>
            <w:spacing w:after="0"/>
            <w:ind w:right="360"/>
            <w:jc w:val="left"/>
            <w:rPr>
              <w:rFonts w:eastAsia="Times New Roman" w:cs="Lucida Grande"/>
              <w:sz w:val="18"/>
              <w:szCs w:val="18"/>
              <w:lang w:eastAsia="fr-FR"/>
            </w:rPr>
          </w:pPr>
          <w:r w:rsidRPr="00A32279">
            <w:rPr>
              <w:bCs/>
              <w:sz w:val="18"/>
              <w:szCs w:val="18"/>
            </w:rPr>
            <w:t xml:space="preserve">ED </w:t>
          </w:r>
          <w:proofErr w:type="spellStart"/>
          <w:r w:rsidRPr="00A32279">
            <w:rPr>
              <w:bCs/>
              <w:sz w:val="18"/>
              <w:szCs w:val="18"/>
            </w:rPr>
            <w:t>SMEMaG</w:t>
          </w:r>
          <w:proofErr w:type="spellEnd"/>
          <w:r w:rsidRPr="00A32279">
            <w:rPr>
              <w:bCs/>
              <w:sz w:val="18"/>
              <w:szCs w:val="18"/>
            </w:rPr>
            <w:t xml:space="preserve">, </w:t>
          </w:r>
          <w:r w:rsidR="00645AFA" w:rsidRPr="00A32279">
            <w:rPr>
              <w:bCs/>
              <w:sz w:val="18"/>
              <w:szCs w:val="18"/>
            </w:rPr>
            <w:t>ENS-Paris-Saclay</w:t>
          </w:r>
        </w:p>
        <w:p w14:paraId="28D8DFE2" w14:textId="459C1DB7" w:rsidR="00A32279" w:rsidRPr="00A32279" w:rsidRDefault="00A32279" w:rsidP="00A32279">
          <w:pPr>
            <w:suppressAutoHyphens w:val="0"/>
            <w:spacing w:after="0"/>
            <w:jc w:val="left"/>
            <w:rPr>
              <w:rFonts w:ascii="Helvetica" w:eastAsia="Times New Roman" w:hAnsi="Helvetica" w:cs="Times New Roman"/>
              <w:color w:val="000000"/>
              <w:sz w:val="18"/>
              <w:szCs w:val="18"/>
              <w:lang w:eastAsia="fr-FR"/>
            </w:rPr>
          </w:pPr>
          <w:r>
            <w:rPr>
              <w:rFonts w:ascii="Helvetica" w:hAnsi="Helvetica"/>
              <w:color w:val="000000"/>
              <w:sz w:val="18"/>
              <w:szCs w:val="18"/>
            </w:rPr>
            <w:t>4, avenue des sciences, 91190, Gif-sur-Yvette, France</w:t>
          </w:r>
        </w:p>
        <w:p w14:paraId="163B980C" w14:textId="349AD90D" w:rsidR="00036E8D" w:rsidRDefault="00036E8D" w:rsidP="00645AFA">
          <w:pPr>
            <w:widowControl w:val="0"/>
            <w:suppressAutoHyphens w:val="0"/>
            <w:autoSpaceDE w:val="0"/>
            <w:autoSpaceDN w:val="0"/>
            <w:adjustRightInd w:val="0"/>
            <w:spacing w:after="0"/>
            <w:ind w:right="360"/>
            <w:jc w:val="left"/>
          </w:pPr>
        </w:p>
      </w:tc>
    </w:tr>
  </w:tbl>
  <w:p w14:paraId="0B541BC9" w14:textId="2FD097BA" w:rsidR="00036E8D" w:rsidRDefault="00036E8D" w:rsidP="001C0304">
    <w:pPr>
      <w:widowControl w:val="0"/>
      <w:suppressAutoHyphens w:val="0"/>
      <w:autoSpaceDE w:val="0"/>
      <w:autoSpaceDN w:val="0"/>
      <w:adjustRightInd w:val="0"/>
      <w:spacing w:after="0"/>
      <w:ind w:left="-1134" w:right="360"/>
      <w:jc w:val="left"/>
      <w:rPr>
        <w:b/>
        <w:bCs/>
        <w:sz w:val="18"/>
        <w:szCs w:val="18"/>
      </w:rPr>
    </w:pPr>
    <w:r w:rsidRPr="00B36405">
      <w:rPr>
        <w:noProof/>
        <w:lang w:eastAsia="fr-FR"/>
      </w:rPr>
      <w:drawing>
        <wp:anchor distT="0" distB="0" distL="114935" distR="114935" simplePos="0" relativeHeight="251694592" behindDoc="0" locked="0" layoutInCell="1" allowOverlap="1" wp14:anchorId="532E4101" wp14:editId="3080AB11">
          <wp:simplePos x="0" y="0"/>
          <wp:positionH relativeFrom="column">
            <wp:posOffset>5455285</wp:posOffset>
          </wp:positionH>
          <wp:positionV relativeFrom="paragraph">
            <wp:posOffset>-10795</wp:posOffset>
          </wp:positionV>
          <wp:extent cx="573405" cy="789940"/>
          <wp:effectExtent l="0" t="0" r="1079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anchor>
      </w:drawing>
    </w:r>
  </w:p>
  <w:p w14:paraId="797018AC" w14:textId="77777777" w:rsidR="00036E8D" w:rsidRDefault="00036E8D" w:rsidP="00550B2C">
    <w:pPr>
      <w:widowControl w:val="0"/>
      <w:suppressAutoHyphens w:val="0"/>
      <w:autoSpaceDE w:val="0"/>
      <w:autoSpaceDN w:val="0"/>
      <w:adjustRightInd w:val="0"/>
      <w:spacing w:after="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74F93" w14:textId="77777777" w:rsidR="00A72503" w:rsidRDefault="00A72503" w:rsidP="00F24914">
      <w:r>
        <w:separator/>
      </w:r>
    </w:p>
  </w:footnote>
  <w:footnote w:type="continuationSeparator" w:id="0">
    <w:p w14:paraId="3B962086" w14:textId="77777777" w:rsidR="00A72503" w:rsidRDefault="00A72503" w:rsidP="00F2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A67DC" w14:textId="77777777" w:rsidR="00A32279" w:rsidRDefault="00A322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3609" w14:textId="74ACDA0F" w:rsidR="00036E8D" w:rsidRDefault="00A32279" w:rsidP="00A32279">
    <w:pPr>
      <w:pStyle w:val="En-tte"/>
      <w:jc w:val="center"/>
    </w:pPr>
    <w:r>
      <w:rPr>
        <w:noProof/>
      </w:rPr>
      <w:drawing>
        <wp:inline distT="0" distB="0" distL="0" distR="0" wp14:anchorId="59253E22" wp14:editId="229E74B2">
          <wp:extent cx="4600575" cy="105817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D_SMEMAG-h.jpg"/>
                  <pic:cNvPicPr/>
                </pic:nvPicPr>
                <pic:blipFill>
                  <a:blip r:embed="rId1"/>
                  <a:stretch>
                    <a:fillRect/>
                  </a:stretch>
                </pic:blipFill>
                <pic:spPr>
                  <a:xfrm>
                    <a:off x="0" y="0"/>
                    <a:ext cx="4600575" cy="1058176"/>
                  </a:xfrm>
                  <a:prstGeom prst="rect">
                    <a:avLst/>
                  </a:prstGeom>
                </pic:spPr>
              </pic:pic>
            </a:graphicData>
          </a:graphic>
        </wp:inline>
      </w:drawing>
    </w:r>
  </w:p>
  <w:p w14:paraId="26366032" w14:textId="77777777" w:rsidR="00A32279" w:rsidRDefault="00A32279" w:rsidP="00A32279">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36592" w14:textId="77777777" w:rsidR="00A32279" w:rsidRDefault="00A322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95E"/>
    <w:multiLevelType w:val="hybridMultilevel"/>
    <w:tmpl w:val="9B2EE0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CB357C"/>
    <w:multiLevelType w:val="hybridMultilevel"/>
    <w:tmpl w:val="4530CCE6"/>
    <w:lvl w:ilvl="0" w:tplc="ABAED87C">
      <w:numFmt w:val="bullet"/>
      <w:lvlText w:val="-"/>
      <w:lvlJc w:val="left"/>
      <w:pPr>
        <w:ind w:left="930" w:hanging="360"/>
      </w:pPr>
      <w:rPr>
        <w:rFonts w:ascii="Trebuchet MS" w:eastAsia="Times New Roman" w:hAnsi="Trebuchet MS"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15:restartNumberingAfterBreak="0">
    <w:nsid w:val="0B945254"/>
    <w:multiLevelType w:val="hybridMultilevel"/>
    <w:tmpl w:val="4A3EA30C"/>
    <w:lvl w:ilvl="0" w:tplc="ABAED87C">
      <w:numFmt w:val="bullet"/>
      <w:lvlText w:val="-"/>
      <w:lvlJc w:val="left"/>
      <w:pPr>
        <w:ind w:left="930" w:hanging="360"/>
      </w:pPr>
      <w:rPr>
        <w:rFonts w:ascii="Trebuchet MS" w:eastAsia="Times New Roman" w:hAnsi="Trebuchet MS"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 w15:restartNumberingAfterBreak="0">
    <w:nsid w:val="0FC2307E"/>
    <w:multiLevelType w:val="hybridMultilevel"/>
    <w:tmpl w:val="DE52AB9E"/>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5" w15:restartNumberingAfterBreak="0">
    <w:nsid w:val="170A13F6"/>
    <w:multiLevelType w:val="hybridMultilevel"/>
    <w:tmpl w:val="D066546E"/>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A129B2"/>
    <w:multiLevelType w:val="multilevel"/>
    <w:tmpl w:val="8076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61321"/>
    <w:multiLevelType w:val="hybridMultilevel"/>
    <w:tmpl w:val="32EE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8965CE"/>
    <w:multiLevelType w:val="multilevel"/>
    <w:tmpl w:val="BAC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369F4"/>
    <w:multiLevelType w:val="hybridMultilevel"/>
    <w:tmpl w:val="F466967E"/>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CA64BC"/>
    <w:multiLevelType w:val="hybridMultilevel"/>
    <w:tmpl w:val="8144A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7F6EC9"/>
    <w:multiLevelType w:val="hybridMultilevel"/>
    <w:tmpl w:val="BEA66060"/>
    <w:lvl w:ilvl="0" w:tplc="DCFC2ED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41F8F"/>
    <w:multiLevelType w:val="hybridMultilevel"/>
    <w:tmpl w:val="F0463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F83DC7"/>
    <w:multiLevelType w:val="hybridMultilevel"/>
    <w:tmpl w:val="545804C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4" w15:restartNumberingAfterBreak="0">
    <w:nsid w:val="29753B51"/>
    <w:multiLevelType w:val="hybridMultilevel"/>
    <w:tmpl w:val="A48AD052"/>
    <w:lvl w:ilvl="0" w:tplc="ABAED87C">
      <w:numFmt w:val="bullet"/>
      <w:lvlText w:val="-"/>
      <w:lvlJc w:val="left"/>
      <w:pPr>
        <w:ind w:left="930" w:hanging="360"/>
      </w:pPr>
      <w:rPr>
        <w:rFonts w:ascii="Trebuchet MS" w:eastAsia="Times New Roman" w:hAnsi="Trebuchet MS"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5" w15:restartNumberingAfterBreak="0">
    <w:nsid w:val="2B296E9C"/>
    <w:multiLevelType w:val="hybridMultilevel"/>
    <w:tmpl w:val="43B85618"/>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6" w15:restartNumberingAfterBreak="0">
    <w:nsid w:val="316650F8"/>
    <w:multiLevelType w:val="hybridMultilevel"/>
    <w:tmpl w:val="E106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0C0767"/>
    <w:multiLevelType w:val="hybridMultilevel"/>
    <w:tmpl w:val="33B2BF50"/>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9" w15:restartNumberingAfterBreak="0">
    <w:nsid w:val="3ABD186B"/>
    <w:multiLevelType w:val="hybridMultilevel"/>
    <w:tmpl w:val="0A22143A"/>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0" w15:restartNumberingAfterBreak="0">
    <w:nsid w:val="41BC7F17"/>
    <w:multiLevelType w:val="hybridMultilevel"/>
    <w:tmpl w:val="BEE4C3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3EA1C88"/>
    <w:multiLevelType w:val="hybridMultilevel"/>
    <w:tmpl w:val="7F741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5E9411A"/>
    <w:multiLevelType w:val="hybridMultilevel"/>
    <w:tmpl w:val="E2BAB23C"/>
    <w:lvl w:ilvl="0" w:tplc="30D49ACA">
      <w:numFmt w:val="bullet"/>
      <w:lvlText w:val="-"/>
      <w:lvlJc w:val="left"/>
      <w:pPr>
        <w:ind w:left="-774" w:hanging="360"/>
      </w:pPr>
      <w:rPr>
        <w:rFonts w:ascii="Arial" w:eastAsia="SimSun" w:hAnsi="Arial" w:cs="Arial" w:hint="default"/>
        <w:b w:val="0"/>
        <w:color w:val="auto"/>
      </w:rPr>
    </w:lvl>
    <w:lvl w:ilvl="1" w:tplc="040C0003" w:tentative="1">
      <w:start w:val="1"/>
      <w:numFmt w:val="bullet"/>
      <w:lvlText w:val="o"/>
      <w:lvlJc w:val="left"/>
      <w:pPr>
        <w:ind w:left="-54" w:hanging="360"/>
      </w:pPr>
      <w:rPr>
        <w:rFonts w:ascii="Courier New" w:hAnsi="Courier New" w:cs="Courier New" w:hint="default"/>
      </w:rPr>
    </w:lvl>
    <w:lvl w:ilvl="2" w:tplc="040C0005" w:tentative="1">
      <w:start w:val="1"/>
      <w:numFmt w:val="bullet"/>
      <w:lvlText w:val=""/>
      <w:lvlJc w:val="left"/>
      <w:pPr>
        <w:ind w:left="666" w:hanging="360"/>
      </w:pPr>
      <w:rPr>
        <w:rFonts w:ascii="Wingdings" w:hAnsi="Wingdings" w:hint="default"/>
      </w:rPr>
    </w:lvl>
    <w:lvl w:ilvl="3" w:tplc="040C0001" w:tentative="1">
      <w:start w:val="1"/>
      <w:numFmt w:val="bullet"/>
      <w:lvlText w:val=""/>
      <w:lvlJc w:val="left"/>
      <w:pPr>
        <w:ind w:left="1386" w:hanging="360"/>
      </w:pPr>
      <w:rPr>
        <w:rFonts w:ascii="Symbol" w:hAnsi="Symbol" w:hint="default"/>
      </w:rPr>
    </w:lvl>
    <w:lvl w:ilvl="4" w:tplc="040C0003" w:tentative="1">
      <w:start w:val="1"/>
      <w:numFmt w:val="bullet"/>
      <w:lvlText w:val="o"/>
      <w:lvlJc w:val="left"/>
      <w:pPr>
        <w:ind w:left="2106" w:hanging="360"/>
      </w:pPr>
      <w:rPr>
        <w:rFonts w:ascii="Courier New" w:hAnsi="Courier New" w:cs="Courier New" w:hint="default"/>
      </w:rPr>
    </w:lvl>
    <w:lvl w:ilvl="5" w:tplc="040C0005" w:tentative="1">
      <w:start w:val="1"/>
      <w:numFmt w:val="bullet"/>
      <w:lvlText w:val=""/>
      <w:lvlJc w:val="left"/>
      <w:pPr>
        <w:ind w:left="2826" w:hanging="360"/>
      </w:pPr>
      <w:rPr>
        <w:rFonts w:ascii="Wingdings" w:hAnsi="Wingdings" w:hint="default"/>
      </w:rPr>
    </w:lvl>
    <w:lvl w:ilvl="6" w:tplc="040C0001" w:tentative="1">
      <w:start w:val="1"/>
      <w:numFmt w:val="bullet"/>
      <w:lvlText w:val=""/>
      <w:lvlJc w:val="left"/>
      <w:pPr>
        <w:ind w:left="3546" w:hanging="360"/>
      </w:pPr>
      <w:rPr>
        <w:rFonts w:ascii="Symbol" w:hAnsi="Symbol" w:hint="default"/>
      </w:rPr>
    </w:lvl>
    <w:lvl w:ilvl="7" w:tplc="040C0003" w:tentative="1">
      <w:start w:val="1"/>
      <w:numFmt w:val="bullet"/>
      <w:lvlText w:val="o"/>
      <w:lvlJc w:val="left"/>
      <w:pPr>
        <w:ind w:left="4266" w:hanging="360"/>
      </w:pPr>
      <w:rPr>
        <w:rFonts w:ascii="Courier New" w:hAnsi="Courier New" w:cs="Courier New" w:hint="default"/>
      </w:rPr>
    </w:lvl>
    <w:lvl w:ilvl="8" w:tplc="040C0005" w:tentative="1">
      <w:start w:val="1"/>
      <w:numFmt w:val="bullet"/>
      <w:lvlText w:val=""/>
      <w:lvlJc w:val="left"/>
      <w:pPr>
        <w:ind w:left="4986" w:hanging="360"/>
      </w:pPr>
      <w:rPr>
        <w:rFonts w:ascii="Wingdings" w:hAnsi="Wingdings" w:hint="default"/>
      </w:rPr>
    </w:lvl>
  </w:abstractNum>
  <w:abstractNum w:abstractNumId="23" w15:restartNumberingAfterBreak="0">
    <w:nsid w:val="49FB6576"/>
    <w:multiLevelType w:val="hybridMultilevel"/>
    <w:tmpl w:val="60146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247674"/>
    <w:multiLevelType w:val="hybridMultilevel"/>
    <w:tmpl w:val="35820DAC"/>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A821F8"/>
    <w:multiLevelType w:val="hybridMultilevel"/>
    <w:tmpl w:val="C12C3EE4"/>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6" w15:restartNumberingAfterBreak="0">
    <w:nsid w:val="4EF95C60"/>
    <w:multiLevelType w:val="hybridMultilevel"/>
    <w:tmpl w:val="1E82A3CC"/>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79762C"/>
    <w:multiLevelType w:val="hybridMultilevel"/>
    <w:tmpl w:val="9CCCA904"/>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8" w15:restartNumberingAfterBreak="0">
    <w:nsid w:val="52746798"/>
    <w:multiLevelType w:val="hybridMultilevel"/>
    <w:tmpl w:val="13A4D79A"/>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B8470D"/>
    <w:multiLevelType w:val="hybridMultilevel"/>
    <w:tmpl w:val="002ABF8A"/>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0" w15:restartNumberingAfterBreak="0">
    <w:nsid w:val="5777286D"/>
    <w:multiLevelType w:val="hybridMultilevel"/>
    <w:tmpl w:val="25EC1A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15:restartNumberingAfterBreak="0">
    <w:nsid w:val="58AF719F"/>
    <w:multiLevelType w:val="hybridMultilevel"/>
    <w:tmpl w:val="63EE3370"/>
    <w:lvl w:ilvl="0" w:tplc="6C602F7E">
      <w:start w:val="1"/>
      <w:numFmt w:val="bullet"/>
      <w:lvlText w:val="-"/>
      <w:lvlJc w:val="left"/>
      <w:pPr>
        <w:ind w:left="720" w:hanging="360"/>
      </w:pPr>
      <w:rPr>
        <w:rFonts w:ascii="Times" w:eastAsiaTheme="minorEastAsia"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556836"/>
    <w:multiLevelType w:val="hybridMultilevel"/>
    <w:tmpl w:val="506243F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3" w15:restartNumberingAfterBreak="0">
    <w:nsid w:val="5DD4699A"/>
    <w:multiLevelType w:val="hybridMultilevel"/>
    <w:tmpl w:val="1494B192"/>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5F5744F0"/>
    <w:multiLevelType w:val="hybridMultilevel"/>
    <w:tmpl w:val="FD9E19BC"/>
    <w:lvl w:ilvl="0" w:tplc="A8345B80">
      <w:start w:val="1"/>
      <w:numFmt w:val="bullet"/>
      <w:lvlText w:val="•"/>
      <w:lvlJc w:val="left"/>
      <w:pPr>
        <w:tabs>
          <w:tab w:val="num" w:pos="720"/>
        </w:tabs>
        <w:ind w:left="720" w:hanging="360"/>
      </w:pPr>
      <w:rPr>
        <w:rFonts w:ascii="Arial" w:hAnsi="Arial" w:hint="default"/>
      </w:rPr>
    </w:lvl>
    <w:lvl w:ilvl="1" w:tplc="AA60A928" w:tentative="1">
      <w:start w:val="1"/>
      <w:numFmt w:val="bullet"/>
      <w:lvlText w:val="•"/>
      <w:lvlJc w:val="left"/>
      <w:pPr>
        <w:tabs>
          <w:tab w:val="num" w:pos="1440"/>
        </w:tabs>
        <w:ind w:left="1440" w:hanging="360"/>
      </w:pPr>
      <w:rPr>
        <w:rFonts w:ascii="Arial" w:hAnsi="Arial" w:hint="default"/>
      </w:rPr>
    </w:lvl>
    <w:lvl w:ilvl="2" w:tplc="DEBED38C" w:tentative="1">
      <w:start w:val="1"/>
      <w:numFmt w:val="bullet"/>
      <w:lvlText w:val="•"/>
      <w:lvlJc w:val="left"/>
      <w:pPr>
        <w:tabs>
          <w:tab w:val="num" w:pos="2160"/>
        </w:tabs>
        <w:ind w:left="2160" w:hanging="360"/>
      </w:pPr>
      <w:rPr>
        <w:rFonts w:ascii="Arial" w:hAnsi="Arial" w:hint="default"/>
      </w:rPr>
    </w:lvl>
    <w:lvl w:ilvl="3" w:tplc="40A09C80" w:tentative="1">
      <w:start w:val="1"/>
      <w:numFmt w:val="bullet"/>
      <w:lvlText w:val="•"/>
      <w:lvlJc w:val="left"/>
      <w:pPr>
        <w:tabs>
          <w:tab w:val="num" w:pos="2880"/>
        </w:tabs>
        <w:ind w:left="2880" w:hanging="360"/>
      </w:pPr>
      <w:rPr>
        <w:rFonts w:ascii="Arial" w:hAnsi="Arial" w:hint="default"/>
      </w:rPr>
    </w:lvl>
    <w:lvl w:ilvl="4" w:tplc="5A1090A4" w:tentative="1">
      <w:start w:val="1"/>
      <w:numFmt w:val="bullet"/>
      <w:lvlText w:val="•"/>
      <w:lvlJc w:val="left"/>
      <w:pPr>
        <w:tabs>
          <w:tab w:val="num" w:pos="3600"/>
        </w:tabs>
        <w:ind w:left="3600" w:hanging="360"/>
      </w:pPr>
      <w:rPr>
        <w:rFonts w:ascii="Arial" w:hAnsi="Arial" w:hint="default"/>
      </w:rPr>
    </w:lvl>
    <w:lvl w:ilvl="5" w:tplc="592ED618" w:tentative="1">
      <w:start w:val="1"/>
      <w:numFmt w:val="bullet"/>
      <w:lvlText w:val="•"/>
      <w:lvlJc w:val="left"/>
      <w:pPr>
        <w:tabs>
          <w:tab w:val="num" w:pos="4320"/>
        </w:tabs>
        <w:ind w:left="4320" w:hanging="360"/>
      </w:pPr>
      <w:rPr>
        <w:rFonts w:ascii="Arial" w:hAnsi="Arial" w:hint="default"/>
      </w:rPr>
    </w:lvl>
    <w:lvl w:ilvl="6" w:tplc="F9E8C02C" w:tentative="1">
      <w:start w:val="1"/>
      <w:numFmt w:val="bullet"/>
      <w:lvlText w:val="•"/>
      <w:lvlJc w:val="left"/>
      <w:pPr>
        <w:tabs>
          <w:tab w:val="num" w:pos="5040"/>
        </w:tabs>
        <w:ind w:left="5040" w:hanging="360"/>
      </w:pPr>
      <w:rPr>
        <w:rFonts w:ascii="Arial" w:hAnsi="Arial" w:hint="default"/>
      </w:rPr>
    </w:lvl>
    <w:lvl w:ilvl="7" w:tplc="FF16AF72" w:tentative="1">
      <w:start w:val="1"/>
      <w:numFmt w:val="bullet"/>
      <w:lvlText w:val="•"/>
      <w:lvlJc w:val="left"/>
      <w:pPr>
        <w:tabs>
          <w:tab w:val="num" w:pos="5760"/>
        </w:tabs>
        <w:ind w:left="5760" w:hanging="360"/>
      </w:pPr>
      <w:rPr>
        <w:rFonts w:ascii="Arial" w:hAnsi="Arial" w:hint="default"/>
      </w:rPr>
    </w:lvl>
    <w:lvl w:ilvl="8" w:tplc="4E14CAD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5A7DC8"/>
    <w:multiLevelType w:val="hybridMultilevel"/>
    <w:tmpl w:val="93825B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36592D"/>
    <w:multiLevelType w:val="hybridMultilevel"/>
    <w:tmpl w:val="9434FEFE"/>
    <w:lvl w:ilvl="0" w:tplc="63842722">
      <w:start w:val="1"/>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7" w15:restartNumberingAfterBreak="0">
    <w:nsid w:val="65041C38"/>
    <w:multiLevelType w:val="hybridMultilevel"/>
    <w:tmpl w:val="8E8E6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AA2D1B"/>
    <w:multiLevelType w:val="hybridMultilevel"/>
    <w:tmpl w:val="1ED64BA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9" w15:restartNumberingAfterBreak="0">
    <w:nsid w:val="79022240"/>
    <w:multiLevelType w:val="hybridMultilevel"/>
    <w:tmpl w:val="4790E77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0" w15:restartNumberingAfterBreak="0">
    <w:nsid w:val="7BF25655"/>
    <w:multiLevelType w:val="hybridMultilevel"/>
    <w:tmpl w:val="88080A9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0"/>
  </w:num>
  <w:num w:numId="5">
    <w:abstractNumId w:val="4"/>
  </w:num>
  <w:num w:numId="6">
    <w:abstractNumId w:val="39"/>
  </w:num>
  <w:num w:numId="7">
    <w:abstractNumId w:val="27"/>
  </w:num>
  <w:num w:numId="8">
    <w:abstractNumId w:val="13"/>
  </w:num>
  <w:num w:numId="9">
    <w:abstractNumId w:val="25"/>
  </w:num>
  <w:num w:numId="10">
    <w:abstractNumId w:val="15"/>
  </w:num>
  <w:num w:numId="11">
    <w:abstractNumId w:val="29"/>
  </w:num>
  <w:num w:numId="12">
    <w:abstractNumId w:val="18"/>
  </w:num>
  <w:num w:numId="13">
    <w:abstractNumId w:val="32"/>
  </w:num>
  <w:num w:numId="14">
    <w:abstractNumId w:val="38"/>
  </w:num>
  <w:num w:numId="15">
    <w:abstractNumId w:val="17"/>
  </w:num>
  <w:num w:numId="16">
    <w:abstractNumId w:val="33"/>
  </w:num>
  <w:num w:numId="17">
    <w:abstractNumId w:val="9"/>
  </w:num>
  <w:num w:numId="18">
    <w:abstractNumId w:val="24"/>
  </w:num>
  <w:num w:numId="19">
    <w:abstractNumId w:val="28"/>
  </w:num>
  <w:num w:numId="20">
    <w:abstractNumId w:val="19"/>
  </w:num>
  <w:num w:numId="21">
    <w:abstractNumId w:val="40"/>
  </w:num>
  <w:num w:numId="22">
    <w:abstractNumId w:val="2"/>
  </w:num>
  <w:num w:numId="23">
    <w:abstractNumId w:val="26"/>
  </w:num>
  <w:num w:numId="24">
    <w:abstractNumId w:val="21"/>
  </w:num>
  <w:num w:numId="25">
    <w:abstractNumId w:val="5"/>
  </w:num>
  <w:num w:numId="26">
    <w:abstractNumId w:val="3"/>
  </w:num>
  <w:num w:numId="27">
    <w:abstractNumId w:val="14"/>
  </w:num>
  <w:num w:numId="28">
    <w:abstractNumId w:val="16"/>
  </w:num>
  <w:num w:numId="29">
    <w:abstractNumId w:val="12"/>
  </w:num>
  <w:num w:numId="30">
    <w:abstractNumId w:val="37"/>
  </w:num>
  <w:num w:numId="31">
    <w:abstractNumId w:val="23"/>
  </w:num>
  <w:num w:numId="32">
    <w:abstractNumId w:val="35"/>
  </w:num>
  <w:num w:numId="33">
    <w:abstractNumId w:val="36"/>
  </w:num>
  <w:num w:numId="34">
    <w:abstractNumId w:val="10"/>
  </w:num>
  <w:num w:numId="35">
    <w:abstractNumId w:val="30"/>
  </w:num>
  <w:num w:numId="36">
    <w:abstractNumId w:val="20"/>
  </w:num>
  <w:num w:numId="37">
    <w:abstractNumId w:val="6"/>
  </w:num>
  <w:num w:numId="38">
    <w:abstractNumId w:val="8"/>
  </w:num>
  <w:num w:numId="39">
    <w:abstractNumId w:val="34"/>
  </w:num>
  <w:num w:numId="40">
    <w:abstractNumId w:val="3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31"/>
    <w:rsid w:val="000022B3"/>
    <w:rsid w:val="00012D65"/>
    <w:rsid w:val="00036E8D"/>
    <w:rsid w:val="00043DF7"/>
    <w:rsid w:val="0004569D"/>
    <w:rsid w:val="00053898"/>
    <w:rsid w:val="00056642"/>
    <w:rsid w:val="00060729"/>
    <w:rsid w:val="00060993"/>
    <w:rsid w:val="00061757"/>
    <w:rsid w:val="00063F67"/>
    <w:rsid w:val="00064284"/>
    <w:rsid w:val="000667E9"/>
    <w:rsid w:val="00077A17"/>
    <w:rsid w:val="00091FA5"/>
    <w:rsid w:val="00092B73"/>
    <w:rsid w:val="00093834"/>
    <w:rsid w:val="000976C8"/>
    <w:rsid w:val="000A4EBF"/>
    <w:rsid w:val="000B06AF"/>
    <w:rsid w:val="000B294D"/>
    <w:rsid w:val="000B2BE5"/>
    <w:rsid w:val="000B3BB2"/>
    <w:rsid w:val="000C35E5"/>
    <w:rsid w:val="000D09AD"/>
    <w:rsid w:val="000D2AA4"/>
    <w:rsid w:val="000D2C37"/>
    <w:rsid w:val="000D3296"/>
    <w:rsid w:val="000D3DF7"/>
    <w:rsid w:val="000E0BDC"/>
    <w:rsid w:val="000E2844"/>
    <w:rsid w:val="000E52EA"/>
    <w:rsid w:val="000E6556"/>
    <w:rsid w:val="000F0CE7"/>
    <w:rsid w:val="000F773B"/>
    <w:rsid w:val="00105AD3"/>
    <w:rsid w:val="00107951"/>
    <w:rsid w:val="0011287A"/>
    <w:rsid w:val="0011354C"/>
    <w:rsid w:val="00121008"/>
    <w:rsid w:val="0012373B"/>
    <w:rsid w:val="00123E74"/>
    <w:rsid w:val="001403AD"/>
    <w:rsid w:val="00155FC2"/>
    <w:rsid w:val="00163506"/>
    <w:rsid w:val="00163956"/>
    <w:rsid w:val="00163F1D"/>
    <w:rsid w:val="00171D27"/>
    <w:rsid w:val="00190A5D"/>
    <w:rsid w:val="00192889"/>
    <w:rsid w:val="00194706"/>
    <w:rsid w:val="001A42E9"/>
    <w:rsid w:val="001A796B"/>
    <w:rsid w:val="001C0304"/>
    <w:rsid w:val="001C31B0"/>
    <w:rsid w:val="001C4DD2"/>
    <w:rsid w:val="001D170C"/>
    <w:rsid w:val="001D43C0"/>
    <w:rsid w:val="001E3339"/>
    <w:rsid w:val="001F244D"/>
    <w:rsid w:val="00200A57"/>
    <w:rsid w:val="00206B17"/>
    <w:rsid w:val="002278FC"/>
    <w:rsid w:val="00231C58"/>
    <w:rsid w:val="002321F7"/>
    <w:rsid w:val="0025196F"/>
    <w:rsid w:val="0025211B"/>
    <w:rsid w:val="00255133"/>
    <w:rsid w:val="00261127"/>
    <w:rsid w:val="00283DBA"/>
    <w:rsid w:val="00287064"/>
    <w:rsid w:val="0029031A"/>
    <w:rsid w:val="00291AC8"/>
    <w:rsid w:val="00292D6E"/>
    <w:rsid w:val="00296667"/>
    <w:rsid w:val="002A139E"/>
    <w:rsid w:val="002A27C5"/>
    <w:rsid w:val="002A3148"/>
    <w:rsid w:val="002A427A"/>
    <w:rsid w:val="002A519D"/>
    <w:rsid w:val="002B2A86"/>
    <w:rsid w:val="002B3B05"/>
    <w:rsid w:val="002B42E4"/>
    <w:rsid w:val="002D78E3"/>
    <w:rsid w:val="002F0D93"/>
    <w:rsid w:val="0030762A"/>
    <w:rsid w:val="003101DD"/>
    <w:rsid w:val="003114DC"/>
    <w:rsid w:val="00312118"/>
    <w:rsid w:val="00317768"/>
    <w:rsid w:val="0032527D"/>
    <w:rsid w:val="00333206"/>
    <w:rsid w:val="00333D60"/>
    <w:rsid w:val="00335BA0"/>
    <w:rsid w:val="00342C0D"/>
    <w:rsid w:val="0034550C"/>
    <w:rsid w:val="00351010"/>
    <w:rsid w:val="0035497B"/>
    <w:rsid w:val="0036230D"/>
    <w:rsid w:val="00372053"/>
    <w:rsid w:val="003763E8"/>
    <w:rsid w:val="00385F95"/>
    <w:rsid w:val="00387465"/>
    <w:rsid w:val="003936CA"/>
    <w:rsid w:val="00396A8B"/>
    <w:rsid w:val="003A3D85"/>
    <w:rsid w:val="003A50BE"/>
    <w:rsid w:val="003A6A86"/>
    <w:rsid w:val="003B1C90"/>
    <w:rsid w:val="003B23DC"/>
    <w:rsid w:val="003B5D08"/>
    <w:rsid w:val="003C5990"/>
    <w:rsid w:val="003D4647"/>
    <w:rsid w:val="003F47BA"/>
    <w:rsid w:val="003F74E0"/>
    <w:rsid w:val="00407AB4"/>
    <w:rsid w:val="00412158"/>
    <w:rsid w:val="00416258"/>
    <w:rsid w:val="00417FAF"/>
    <w:rsid w:val="00421C32"/>
    <w:rsid w:val="00424795"/>
    <w:rsid w:val="00430133"/>
    <w:rsid w:val="0043163E"/>
    <w:rsid w:val="00433C91"/>
    <w:rsid w:val="00434128"/>
    <w:rsid w:val="00444581"/>
    <w:rsid w:val="00453818"/>
    <w:rsid w:val="00455A55"/>
    <w:rsid w:val="00460F40"/>
    <w:rsid w:val="00461038"/>
    <w:rsid w:val="00466260"/>
    <w:rsid w:val="004759C6"/>
    <w:rsid w:val="00481457"/>
    <w:rsid w:val="00483490"/>
    <w:rsid w:val="00484D40"/>
    <w:rsid w:val="004856FC"/>
    <w:rsid w:val="00485999"/>
    <w:rsid w:val="00492F5B"/>
    <w:rsid w:val="004935E9"/>
    <w:rsid w:val="00497911"/>
    <w:rsid w:val="004A084C"/>
    <w:rsid w:val="004A134C"/>
    <w:rsid w:val="004A5E31"/>
    <w:rsid w:val="004C6299"/>
    <w:rsid w:val="004D7262"/>
    <w:rsid w:val="004E12C2"/>
    <w:rsid w:val="004E3AA9"/>
    <w:rsid w:val="004E785D"/>
    <w:rsid w:val="00513088"/>
    <w:rsid w:val="00516341"/>
    <w:rsid w:val="00525C83"/>
    <w:rsid w:val="00526198"/>
    <w:rsid w:val="00530FA4"/>
    <w:rsid w:val="00531322"/>
    <w:rsid w:val="00533DA9"/>
    <w:rsid w:val="00546D26"/>
    <w:rsid w:val="00550168"/>
    <w:rsid w:val="00550B2C"/>
    <w:rsid w:val="0058752E"/>
    <w:rsid w:val="0059133E"/>
    <w:rsid w:val="00593D41"/>
    <w:rsid w:val="005974A2"/>
    <w:rsid w:val="005A5FD8"/>
    <w:rsid w:val="005A72A5"/>
    <w:rsid w:val="005B2EF1"/>
    <w:rsid w:val="005C02EA"/>
    <w:rsid w:val="005C2BD0"/>
    <w:rsid w:val="005D3511"/>
    <w:rsid w:val="005D72E4"/>
    <w:rsid w:val="005D7379"/>
    <w:rsid w:val="005F3BDB"/>
    <w:rsid w:val="00613D80"/>
    <w:rsid w:val="0061493D"/>
    <w:rsid w:val="00620E84"/>
    <w:rsid w:val="00623B4E"/>
    <w:rsid w:val="00623E31"/>
    <w:rsid w:val="00624EF7"/>
    <w:rsid w:val="00625E4A"/>
    <w:rsid w:val="006337FC"/>
    <w:rsid w:val="00634708"/>
    <w:rsid w:val="0064370E"/>
    <w:rsid w:val="00644D88"/>
    <w:rsid w:val="00645741"/>
    <w:rsid w:val="00645AFA"/>
    <w:rsid w:val="0064619C"/>
    <w:rsid w:val="00646ABE"/>
    <w:rsid w:val="0064755B"/>
    <w:rsid w:val="006655D8"/>
    <w:rsid w:val="00665743"/>
    <w:rsid w:val="00676AEE"/>
    <w:rsid w:val="006772D1"/>
    <w:rsid w:val="0068119F"/>
    <w:rsid w:val="006846EB"/>
    <w:rsid w:val="00687731"/>
    <w:rsid w:val="00687F4F"/>
    <w:rsid w:val="00693DE8"/>
    <w:rsid w:val="00694D2E"/>
    <w:rsid w:val="006960B1"/>
    <w:rsid w:val="006A04D1"/>
    <w:rsid w:val="006A4EF5"/>
    <w:rsid w:val="006B4940"/>
    <w:rsid w:val="006C3CFC"/>
    <w:rsid w:val="006C5B6A"/>
    <w:rsid w:val="006C7441"/>
    <w:rsid w:val="006C781F"/>
    <w:rsid w:val="006D02F8"/>
    <w:rsid w:val="006E1AF7"/>
    <w:rsid w:val="006F7511"/>
    <w:rsid w:val="00702A5E"/>
    <w:rsid w:val="0071598E"/>
    <w:rsid w:val="007218E8"/>
    <w:rsid w:val="007227F4"/>
    <w:rsid w:val="00732337"/>
    <w:rsid w:val="0073661F"/>
    <w:rsid w:val="00737082"/>
    <w:rsid w:val="00744179"/>
    <w:rsid w:val="007441F0"/>
    <w:rsid w:val="00755DE7"/>
    <w:rsid w:val="007621A6"/>
    <w:rsid w:val="00764978"/>
    <w:rsid w:val="00765276"/>
    <w:rsid w:val="00765B5F"/>
    <w:rsid w:val="00777C0B"/>
    <w:rsid w:val="00782C96"/>
    <w:rsid w:val="007857B5"/>
    <w:rsid w:val="00785B5E"/>
    <w:rsid w:val="007A1E9B"/>
    <w:rsid w:val="007A2441"/>
    <w:rsid w:val="007C2B99"/>
    <w:rsid w:val="007D3A4D"/>
    <w:rsid w:val="007E21CD"/>
    <w:rsid w:val="007E5317"/>
    <w:rsid w:val="007F37FB"/>
    <w:rsid w:val="007F3CA8"/>
    <w:rsid w:val="00801A94"/>
    <w:rsid w:val="00825F25"/>
    <w:rsid w:val="00826B1B"/>
    <w:rsid w:val="0084445A"/>
    <w:rsid w:val="00847B57"/>
    <w:rsid w:val="00853F8D"/>
    <w:rsid w:val="00856879"/>
    <w:rsid w:val="00870E8D"/>
    <w:rsid w:val="00874927"/>
    <w:rsid w:val="008751F8"/>
    <w:rsid w:val="00883C08"/>
    <w:rsid w:val="00885F43"/>
    <w:rsid w:val="00891111"/>
    <w:rsid w:val="008A3641"/>
    <w:rsid w:val="008B0020"/>
    <w:rsid w:val="008C0F39"/>
    <w:rsid w:val="008C10F7"/>
    <w:rsid w:val="008C2ED9"/>
    <w:rsid w:val="008C3745"/>
    <w:rsid w:val="008D27B7"/>
    <w:rsid w:val="008D5920"/>
    <w:rsid w:val="008E4F85"/>
    <w:rsid w:val="008F1989"/>
    <w:rsid w:val="008F60C3"/>
    <w:rsid w:val="008F7A3B"/>
    <w:rsid w:val="009066FE"/>
    <w:rsid w:val="00912793"/>
    <w:rsid w:val="00922391"/>
    <w:rsid w:val="00922470"/>
    <w:rsid w:val="0092282C"/>
    <w:rsid w:val="00926812"/>
    <w:rsid w:val="00927FC4"/>
    <w:rsid w:val="009303C0"/>
    <w:rsid w:val="00936AAE"/>
    <w:rsid w:val="009372C6"/>
    <w:rsid w:val="009466E9"/>
    <w:rsid w:val="0095088C"/>
    <w:rsid w:val="0095488B"/>
    <w:rsid w:val="0095499C"/>
    <w:rsid w:val="00954D0C"/>
    <w:rsid w:val="0095515E"/>
    <w:rsid w:val="009629FE"/>
    <w:rsid w:val="00965604"/>
    <w:rsid w:val="0098062E"/>
    <w:rsid w:val="00994BD8"/>
    <w:rsid w:val="00995A83"/>
    <w:rsid w:val="00995B82"/>
    <w:rsid w:val="009A2E45"/>
    <w:rsid w:val="009A3209"/>
    <w:rsid w:val="009A659B"/>
    <w:rsid w:val="009B2A7E"/>
    <w:rsid w:val="009B7216"/>
    <w:rsid w:val="009C3005"/>
    <w:rsid w:val="009D6D19"/>
    <w:rsid w:val="009E2D31"/>
    <w:rsid w:val="009E4E56"/>
    <w:rsid w:val="009E6CE8"/>
    <w:rsid w:val="00A04627"/>
    <w:rsid w:val="00A04852"/>
    <w:rsid w:val="00A14B8C"/>
    <w:rsid w:val="00A25562"/>
    <w:rsid w:val="00A32279"/>
    <w:rsid w:val="00A34D09"/>
    <w:rsid w:val="00A509C0"/>
    <w:rsid w:val="00A52042"/>
    <w:rsid w:val="00A52133"/>
    <w:rsid w:val="00A57D47"/>
    <w:rsid w:val="00A6020C"/>
    <w:rsid w:val="00A6266D"/>
    <w:rsid w:val="00A704C1"/>
    <w:rsid w:val="00A72503"/>
    <w:rsid w:val="00A76599"/>
    <w:rsid w:val="00A84167"/>
    <w:rsid w:val="00A86499"/>
    <w:rsid w:val="00A87395"/>
    <w:rsid w:val="00A879DE"/>
    <w:rsid w:val="00A9111D"/>
    <w:rsid w:val="00A92028"/>
    <w:rsid w:val="00A93153"/>
    <w:rsid w:val="00AA47FF"/>
    <w:rsid w:val="00AB6EC6"/>
    <w:rsid w:val="00AC1007"/>
    <w:rsid w:val="00AC1F30"/>
    <w:rsid w:val="00AC340C"/>
    <w:rsid w:val="00AD025B"/>
    <w:rsid w:val="00AD2550"/>
    <w:rsid w:val="00AD5B7B"/>
    <w:rsid w:val="00AE669C"/>
    <w:rsid w:val="00AE7AE3"/>
    <w:rsid w:val="00AF66DF"/>
    <w:rsid w:val="00B05FE2"/>
    <w:rsid w:val="00B06F66"/>
    <w:rsid w:val="00B0720B"/>
    <w:rsid w:val="00B11FE5"/>
    <w:rsid w:val="00B13BE5"/>
    <w:rsid w:val="00B23D4A"/>
    <w:rsid w:val="00B316B3"/>
    <w:rsid w:val="00B36405"/>
    <w:rsid w:val="00B376C4"/>
    <w:rsid w:val="00B40732"/>
    <w:rsid w:val="00B427C4"/>
    <w:rsid w:val="00B43351"/>
    <w:rsid w:val="00B44F7A"/>
    <w:rsid w:val="00B573A6"/>
    <w:rsid w:val="00B6367C"/>
    <w:rsid w:val="00B75FB8"/>
    <w:rsid w:val="00B81076"/>
    <w:rsid w:val="00B92E8E"/>
    <w:rsid w:val="00B9430D"/>
    <w:rsid w:val="00BA1134"/>
    <w:rsid w:val="00BA7A3F"/>
    <w:rsid w:val="00BA7FE6"/>
    <w:rsid w:val="00BB2812"/>
    <w:rsid w:val="00BC49A7"/>
    <w:rsid w:val="00BD3463"/>
    <w:rsid w:val="00BD40CC"/>
    <w:rsid w:val="00BD54F8"/>
    <w:rsid w:val="00BD6135"/>
    <w:rsid w:val="00BD622C"/>
    <w:rsid w:val="00BE2E54"/>
    <w:rsid w:val="00BE588E"/>
    <w:rsid w:val="00BE7D26"/>
    <w:rsid w:val="00BF13FC"/>
    <w:rsid w:val="00BF7C11"/>
    <w:rsid w:val="00C01E36"/>
    <w:rsid w:val="00C04B7A"/>
    <w:rsid w:val="00C05B7D"/>
    <w:rsid w:val="00C14465"/>
    <w:rsid w:val="00C212A5"/>
    <w:rsid w:val="00C2510E"/>
    <w:rsid w:val="00C33216"/>
    <w:rsid w:val="00C333E8"/>
    <w:rsid w:val="00C342A7"/>
    <w:rsid w:val="00C36380"/>
    <w:rsid w:val="00C42D1E"/>
    <w:rsid w:val="00C51CB8"/>
    <w:rsid w:val="00C530C6"/>
    <w:rsid w:val="00C5751B"/>
    <w:rsid w:val="00C60434"/>
    <w:rsid w:val="00C70360"/>
    <w:rsid w:val="00C71607"/>
    <w:rsid w:val="00C76056"/>
    <w:rsid w:val="00C7772E"/>
    <w:rsid w:val="00C92A59"/>
    <w:rsid w:val="00C95D4F"/>
    <w:rsid w:val="00CA3008"/>
    <w:rsid w:val="00CA49FA"/>
    <w:rsid w:val="00CA64E7"/>
    <w:rsid w:val="00CC7117"/>
    <w:rsid w:val="00CD1C94"/>
    <w:rsid w:val="00CD7278"/>
    <w:rsid w:val="00CD7B78"/>
    <w:rsid w:val="00CE44C6"/>
    <w:rsid w:val="00D0603F"/>
    <w:rsid w:val="00D113A2"/>
    <w:rsid w:val="00D13584"/>
    <w:rsid w:val="00D206F6"/>
    <w:rsid w:val="00D22286"/>
    <w:rsid w:val="00D37398"/>
    <w:rsid w:val="00D403EC"/>
    <w:rsid w:val="00D40D9F"/>
    <w:rsid w:val="00D42A8B"/>
    <w:rsid w:val="00D50068"/>
    <w:rsid w:val="00D52EA5"/>
    <w:rsid w:val="00D54316"/>
    <w:rsid w:val="00D746BE"/>
    <w:rsid w:val="00D85D39"/>
    <w:rsid w:val="00D921C6"/>
    <w:rsid w:val="00D925CD"/>
    <w:rsid w:val="00D94232"/>
    <w:rsid w:val="00DB21F8"/>
    <w:rsid w:val="00DB70B3"/>
    <w:rsid w:val="00DC531B"/>
    <w:rsid w:val="00DD6C35"/>
    <w:rsid w:val="00DD723C"/>
    <w:rsid w:val="00DD7C97"/>
    <w:rsid w:val="00DE317D"/>
    <w:rsid w:val="00DE334E"/>
    <w:rsid w:val="00DE5A5B"/>
    <w:rsid w:val="00DF7E7E"/>
    <w:rsid w:val="00E03020"/>
    <w:rsid w:val="00E1055A"/>
    <w:rsid w:val="00E11F2E"/>
    <w:rsid w:val="00E179D6"/>
    <w:rsid w:val="00E30C3D"/>
    <w:rsid w:val="00E44EF4"/>
    <w:rsid w:val="00E53715"/>
    <w:rsid w:val="00E54DA9"/>
    <w:rsid w:val="00E62013"/>
    <w:rsid w:val="00E65021"/>
    <w:rsid w:val="00E665E4"/>
    <w:rsid w:val="00E70114"/>
    <w:rsid w:val="00E84D17"/>
    <w:rsid w:val="00E90240"/>
    <w:rsid w:val="00E94249"/>
    <w:rsid w:val="00E942A9"/>
    <w:rsid w:val="00E956A4"/>
    <w:rsid w:val="00E957CD"/>
    <w:rsid w:val="00EA0740"/>
    <w:rsid w:val="00EA36E8"/>
    <w:rsid w:val="00EB7285"/>
    <w:rsid w:val="00EC4A94"/>
    <w:rsid w:val="00EC5E67"/>
    <w:rsid w:val="00ED6800"/>
    <w:rsid w:val="00EE28EA"/>
    <w:rsid w:val="00EF1D56"/>
    <w:rsid w:val="00EF5842"/>
    <w:rsid w:val="00F10262"/>
    <w:rsid w:val="00F106E8"/>
    <w:rsid w:val="00F12A5B"/>
    <w:rsid w:val="00F2272F"/>
    <w:rsid w:val="00F24914"/>
    <w:rsid w:val="00F25F92"/>
    <w:rsid w:val="00F34BD4"/>
    <w:rsid w:val="00F34E4C"/>
    <w:rsid w:val="00F35079"/>
    <w:rsid w:val="00F40E92"/>
    <w:rsid w:val="00F4692A"/>
    <w:rsid w:val="00F500C1"/>
    <w:rsid w:val="00F612A6"/>
    <w:rsid w:val="00F619F5"/>
    <w:rsid w:val="00F67149"/>
    <w:rsid w:val="00F74D70"/>
    <w:rsid w:val="00F76A0D"/>
    <w:rsid w:val="00F92DEA"/>
    <w:rsid w:val="00F92F09"/>
    <w:rsid w:val="00F95179"/>
    <w:rsid w:val="00FA0C2C"/>
    <w:rsid w:val="00FA6B51"/>
    <w:rsid w:val="00FB6523"/>
    <w:rsid w:val="00FB731E"/>
    <w:rsid w:val="00FB7A60"/>
    <w:rsid w:val="00FC56F8"/>
    <w:rsid w:val="00FD141D"/>
    <w:rsid w:val="00FD1B46"/>
    <w:rsid w:val="00FD384F"/>
    <w:rsid w:val="00FF3E72"/>
    <w:rsid w:val="00FF49B8"/>
    <w:rsid w:val="00FF7B14"/>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1E07D7"/>
  <w15:docId w15:val="{298283F7-7F32-1743-836F-6F50DE9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914"/>
    <w:pPr>
      <w:suppressAutoHyphens/>
      <w:spacing w:after="200"/>
      <w:jc w:val="both"/>
    </w:pPr>
    <w:rPr>
      <w:rFonts w:ascii="Open Sans" w:eastAsia="SimSun" w:hAnsi="Open Sans" w:cs="Open Sans"/>
      <w:sz w:val="22"/>
      <w:szCs w:val="24"/>
      <w:lang w:eastAsia="ar-SA"/>
    </w:rPr>
  </w:style>
  <w:style w:type="paragraph" w:styleId="Titre1">
    <w:name w:val="heading 1"/>
    <w:basedOn w:val="Normal"/>
    <w:next w:val="Normal"/>
    <w:link w:val="Titre1Car"/>
    <w:uiPriority w:val="9"/>
    <w:qFormat/>
    <w:rsid w:val="00F24914"/>
    <w:pPr>
      <w:keepNext/>
      <w:keepLines/>
      <w:spacing w:before="480"/>
      <w:outlineLvl w:val="0"/>
    </w:pPr>
    <w:rPr>
      <w:rFonts w:eastAsiaTheme="majorEastAsia"/>
      <w:b/>
      <w:bCs/>
      <w:color w:val="56626A"/>
      <w:sz w:val="28"/>
      <w:szCs w:val="28"/>
    </w:rPr>
  </w:style>
  <w:style w:type="paragraph" w:styleId="Titre2">
    <w:name w:val="heading 2"/>
    <w:basedOn w:val="Normal"/>
    <w:next w:val="Normal"/>
    <w:link w:val="Titre2Car"/>
    <w:uiPriority w:val="9"/>
    <w:unhideWhenUsed/>
    <w:qFormat/>
    <w:rsid w:val="00481457"/>
    <w:pPr>
      <w:keepNext/>
      <w:keepLines/>
      <w:spacing w:before="400"/>
      <w:outlineLvl w:val="1"/>
    </w:pPr>
    <w:rPr>
      <w:rFonts w:eastAsiaTheme="majorEastAsia"/>
      <w:b/>
      <w:bCs/>
      <w:color w:val="56626A"/>
      <w:sz w:val="24"/>
    </w:rPr>
  </w:style>
  <w:style w:type="paragraph" w:styleId="Titre3">
    <w:name w:val="heading 3"/>
    <w:basedOn w:val="Normal"/>
    <w:next w:val="Normal"/>
    <w:link w:val="Titre3Car"/>
    <w:uiPriority w:val="9"/>
    <w:unhideWhenUsed/>
    <w:qFormat/>
    <w:rsid w:val="0025211B"/>
    <w:pPr>
      <w:keepNext/>
      <w:keepLines/>
      <w:spacing w:before="200"/>
      <w:outlineLvl w:val="2"/>
    </w:pPr>
    <w:rPr>
      <w:rFonts w:eastAsiaTheme="majorEastAsia"/>
      <w:b/>
      <w:bCs/>
      <w:color w:val="56626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C5751B"/>
  </w:style>
  <w:style w:type="character" w:styleId="Lienhypertexte">
    <w:name w:val="Hyperlink"/>
    <w:uiPriority w:val="99"/>
    <w:rsid w:val="00C5751B"/>
    <w:rPr>
      <w:color w:val="0000FF"/>
      <w:u w:val="single"/>
    </w:rPr>
  </w:style>
  <w:style w:type="paragraph" w:customStyle="1" w:styleId="Titre10">
    <w:name w:val="Titre1"/>
    <w:basedOn w:val="Normal"/>
    <w:next w:val="Corpsdetexte"/>
    <w:rsid w:val="00C5751B"/>
    <w:pPr>
      <w:keepNext/>
      <w:spacing w:before="240" w:after="120"/>
    </w:pPr>
    <w:rPr>
      <w:rFonts w:ascii="Arial" w:eastAsia="Arial Unicode MS" w:hAnsi="Arial" w:cs="Arial Unicode MS"/>
      <w:sz w:val="28"/>
      <w:szCs w:val="28"/>
    </w:rPr>
  </w:style>
  <w:style w:type="paragraph" w:styleId="Corpsdetexte">
    <w:name w:val="Body Text"/>
    <w:basedOn w:val="Normal"/>
    <w:link w:val="CorpsdetexteCar"/>
    <w:qFormat/>
    <w:rsid w:val="00C5751B"/>
    <w:pPr>
      <w:spacing w:after="120"/>
    </w:pPr>
  </w:style>
  <w:style w:type="paragraph" w:styleId="Liste">
    <w:name w:val="List"/>
    <w:basedOn w:val="Corpsdetexte"/>
    <w:rsid w:val="00C5751B"/>
  </w:style>
  <w:style w:type="paragraph" w:customStyle="1" w:styleId="Lgende1">
    <w:name w:val="Légende1"/>
    <w:basedOn w:val="Normal"/>
    <w:rsid w:val="00C5751B"/>
    <w:pPr>
      <w:suppressLineNumbers/>
      <w:spacing w:before="120" w:after="120"/>
    </w:pPr>
    <w:rPr>
      <w:i/>
      <w:iCs/>
      <w:sz w:val="24"/>
    </w:rPr>
  </w:style>
  <w:style w:type="paragraph" w:customStyle="1" w:styleId="Index">
    <w:name w:val="Index"/>
    <w:basedOn w:val="Normal"/>
    <w:rsid w:val="00C5751B"/>
    <w:pPr>
      <w:suppressLineNumbers/>
    </w:pPr>
  </w:style>
  <w:style w:type="paragraph" w:styleId="En-tte">
    <w:name w:val="header"/>
    <w:basedOn w:val="Normal"/>
    <w:rsid w:val="00C5751B"/>
    <w:pPr>
      <w:tabs>
        <w:tab w:val="center" w:pos="4536"/>
        <w:tab w:val="right" w:pos="9072"/>
      </w:tabs>
    </w:pPr>
  </w:style>
  <w:style w:type="paragraph" w:styleId="Pieddepage">
    <w:name w:val="footer"/>
    <w:basedOn w:val="Normal"/>
    <w:rsid w:val="00B36405"/>
    <w:pPr>
      <w:tabs>
        <w:tab w:val="center" w:pos="4536"/>
        <w:tab w:val="right" w:pos="9072"/>
      </w:tabs>
      <w:spacing w:after="0"/>
    </w:pPr>
    <w:rPr>
      <w:color w:val="63003C" w:themeColor="accent1"/>
    </w:rPr>
  </w:style>
  <w:style w:type="paragraph" w:customStyle="1" w:styleId="Date1">
    <w:name w:val="Date1"/>
    <w:basedOn w:val="Normal"/>
    <w:next w:val="Normal"/>
    <w:rsid w:val="00C5751B"/>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34"/>
    <w:qFormat/>
    <w:rsid w:val="00F24914"/>
    <w:pPr>
      <w:numPr>
        <w:numId w:val="2"/>
      </w:numPr>
      <w:suppressAutoHyphens w:val="0"/>
      <w:spacing w:line="276" w:lineRule="auto"/>
      <w:contextualSpacing/>
    </w:pPr>
    <w:rPr>
      <w:rFonts w:eastAsiaTheme="minorHAnsi"/>
      <w:szCs w:val="22"/>
      <w:lang w:eastAsia="en-US"/>
    </w:rPr>
  </w:style>
  <w:style w:type="character" w:customStyle="1" w:styleId="Titre1Car">
    <w:name w:val="Titre 1 Car"/>
    <w:basedOn w:val="Policepardfaut"/>
    <w:link w:val="Titre1"/>
    <w:uiPriority w:val="9"/>
    <w:rsid w:val="00F24914"/>
    <w:rPr>
      <w:rFonts w:ascii="Open Sans" w:eastAsiaTheme="majorEastAsia" w:hAnsi="Open Sans" w:cs="Open Sans"/>
      <w:b/>
      <w:bCs/>
      <w:color w:val="56626A"/>
      <w:sz w:val="28"/>
      <w:szCs w:val="28"/>
      <w:lang w:eastAsia="ar-SA"/>
    </w:rPr>
  </w:style>
  <w:style w:type="paragraph" w:styleId="Sous-titre">
    <w:name w:val="Subtitle"/>
    <w:basedOn w:val="Normal"/>
    <w:next w:val="Normal"/>
    <w:link w:val="Sous-titreCar"/>
    <w:uiPriority w:val="11"/>
    <w:qFormat/>
    <w:rsid w:val="00765276"/>
    <w:pPr>
      <w:numPr>
        <w:ilvl w:val="1"/>
      </w:numPr>
    </w:pPr>
    <w:rPr>
      <w:rFonts w:asciiTheme="majorHAnsi" w:eastAsiaTheme="majorEastAsia" w:hAnsiTheme="majorHAnsi" w:cstheme="majorBidi"/>
      <w:i/>
      <w:iCs/>
      <w:color w:val="63003C" w:themeColor="accent1"/>
      <w:spacing w:val="15"/>
      <w:sz w:val="24"/>
    </w:rPr>
  </w:style>
  <w:style w:type="character" w:customStyle="1" w:styleId="Sous-titreCar">
    <w:name w:val="Sous-titre Car"/>
    <w:basedOn w:val="Policepardfaut"/>
    <w:link w:val="Sous-titre"/>
    <w:uiPriority w:val="11"/>
    <w:rsid w:val="00765276"/>
    <w:rPr>
      <w:rFonts w:asciiTheme="majorHAnsi" w:eastAsiaTheme="majorEastAsia" w:hAnsiTheme="majorHAnsi" w:cstheme="majorBidi"/>
      <w:i/>
      <w:iCs/>
      <w:color w:val="63003C" w:themeColor="accent1"/>
      <w:spacing w:val="15"/>
      <w:sz w:val="24"/>
      <w:szCs w:val="24"/>
      <w:lang w:eastAsia="ar-SA"/>
    </w:rPr>
  </w:style>
  <w:style w:type="paragraph" w:styleId="Titre">
    <w:name w:val="Title"/>
    <w:basedOn w:val="Normal"/>
    <w:next w:val="Normal"/>
    <w:link w:val="TitreCar"/>
    <w:uiPriority w:val="10"/>
    <w:qFormat/>
    <w:rsid w:val="00460F40"/>
    <w:pPr>
      <w:pBdr>
        <w:bottom w:val="single" w:sz="8" w:space="4" w:color="63003C" w:themeColor="accent1"/>
      </w:pBdr>
      <w:spacing w:after="300"/>
      <w:contextualSpacing/>
    </w:pPr>
    <w:rPr>
      <w:rFonts w:eastAsiaTheme="majorEastAsia"/>
      <w:color w:val="63003C"/>
      <w:spacing w:val="5"/>
      <w:kern w:val="28"/>
      <w:sz w:val="48"/>
      <w:szCs w:val="48"/>
    </w:rPr>
  </w:style>
  <w:style w:type="character" w:customStyle="1" w:styleId="TitreCar">
    <w:name w:val="Titre Car"/>
    <w:basedOn w:val="Policepardfaut"/>
    <w:link w:val="Titre"/>
    <w:uiPriority w:val="10"/>
    <w:rsid w:val="00460F40"/>
    <w:rPr>
      <w:rFonts w:ascii="Open Sans" w:eastAsiaTheme="majorEastAsia" w:hAnsi="Open Sans" w:cs="Open Sans"/>
      <w:color w:val="63003C"/>
      <w:spacing w:val="5"/>
      <w:kern w:val="28"/>
      <w:sz w:val="48"/>
      <w:szCs w:val="48"/>
      <w:lang w:eastAsia="ar-SA"/>
    </w:rPr>
  </w:style>
  <w:style w:type="character" w:customStyle="1" w:styleId="Titre2Car">
    <w:name w:val="Titre 2 Car"/>
    <w:basedOn w:val="Policepardfaut"/>
    <w:link w:val="Titre2"/>
    <w:uiPriority w:val="9"/>
    <w:rsid w:val="00481457"/>
    <w:rPr>
      <w:rFonts w:ascii="Open Sans" w:eastAsiaTheme="majorEastAsia" w:hAnsi="Open Sans" w:cs="Open Sans"/>
      <w:b/>
      <w:bCs/>
      <w:color w:val="56626A"/>
      <w:sz w:val="24"/>
      <w:szCs w:val="24"/>
      <w:lang w:eastAsia="ar-SA"/>
    </w:rPr>
  </w:style>
  <w:style w:type="character" w:styleId="Accentuation">
    <w:name w:val="Emphasis"/>
    <w:basedOn w:val="Policepardfaut"/>
    <w:uiPriority w:val="20"/>
    <w:qFormat/>
    <w:rsid w:val="009629FE"/>
    <w:rPr>
      <w:rFonts w:ascii="Open Sans" w:hAnsi="Open Sans" w:cs="Open Sans"/>
      <w:b/>
      <w:iCs/>
      <w:color w:val="302F2F" w:themeColor="text2" w:themeShade="80"/>
    </w:rPr>
  </w:style>
  <w:style w:type="character" w:customStyle="1" w:styleId="Titre3Car">
    <w:name w:val="Titre 3 Car"/>
    <w:basedOn w:val="Policepardfaut"/>
    <w:link w:val="Titre3"/>
    <w:uiPriority w:val="9"/>
    <w:rsid w:val="0025211B"/>
    <w:rPr>
      <w:rFonts w:ascii="Open Sans" w:eastAsiaTheme="majorEastAsia" w:hAnsi="Open Sans" w:cs="Open Sans"/>
      <w:b/>
      <w:bCs/>
      <w:color w:val="56626A"/>
      <w:sz w:val="22"/>
      <w:szCs w:val="24"/>
      <w:lang w:eastAsia="ar-SA"/>
    </w:rPr>
  </w:style>
  <w:style w:type="character" w:customStyle="1" w:styleId="CorpsdetexteCar">
    <w:name w:val="Corps de texte Car"/>
    <w:basedOn w:val="Policepardfaut"/>
    <w:link w:val="Corpsdetexte"/>
    <w:rsid w:val="004E785D"/>
    <w:rPr>
      <w:rFonts w:ascii="Open Sans" w:eastAsia="SimSun" w:hAnsi="Open Sans" w:cs="Open Sans"/>
      <w:sz w:val="22"/>
      <w:szCs w:val="24"/>
      <w:lang w:eastAsia="ar-SA"/>
    </w:rPr>
  </w:style>
  <w:style w:type="paragraph" w:customStyle="1" w:styleId="Pa14">
    <w:name w:val="Pa14"/>
    <w:basedOn w:val="Normal"/>
    <w:next w:val="Normal"/>
    <w:uiPriority w:val="99"/>
    <w:rsid w:val="004E785D"/>
    <w:pPr>
      <w:suppressAutoHyphens w:val="0"/>
      <w:autoSpaceDE w:val="0"/>
      <w:autoSpaceDN w:val="0"/>
      <w:adjustRightInd w:val="0"/>
      <w:spacing w:after="0" w:line="241" w:lineRule="atLeast"/>
      <w:jc w:val="left"/>
    </w:pPr>
    <w:rPr>
      <w:rFonts w:ascii="Quadraat" w:eastAsiaTheme="minorHAnsi" w:hAnsi="Quadraat" w:cstheme="minorBidi"/>
      <w:sz w:val="24"/>
      <w:lang w:eastAsia="en-US"/>
    </w:rPr>
  </w:style>
  <w:style w:type="character" w:customStyle="1" w:styleId="A7">
    <w:name w:val="A7"/>
    <w:uiPriority w:val="99"/>
    <w:rsid w:val="004E785D"/>
    <w:rPr>
      <w:rFonts w:cs="Quadraat"/>
      <w:i/>
      <w:iCs/>
      <w:color w:val="000000"/>
      <w:sz w:val="18"/>
      <w:szCs w:val="18"/>
    </w:rPr>
  </w:style>
  <w:style w:type="character" w:customStyle="1" w:styleId="A16">
    <w:name w:val="A16"/>
    <w:uiPriority w:val="99"/>
    <w:rsid w:val="004E785D"/>
    <w:rPr>
      <w:rFonts w:cs="Quadraat"/>
      <w:color w:val="000000"/>
      <w:sz w:val="18"/>
      <w:szCs w:val="18"/>
      <w:u w:val="single"/>
    </w:rPr>
  </w:style>
  <w:style w:type="table" w:customStyle="1" w:styleId="TableNormal">
    <w:name w:val="Table Normal"/>
    <w:uiPriority w:val="2"/>
    <w:semiHidden/>
    <w:unhideWhenUsed/>
    <w:qFormat/>
    <w:rsid w:val="004E78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5D"/>
    <w:pPr>
      <w:widowControl w:val="0"/>
      <w:suppressAutoHyphens w:val="0"/>
      <w:spacing w:after="0"/>
      <w:jc w:val="left"/>
    </w:pPr>
    <w:rPr>
      <w:rFonts w:asciiTheme="minorHAnsi" w:eastAsiaTheme="minorHAnsi" w:hAnsiTheme="minorHAnsi" w:cstheme="minorBidi"/>
      <w:szCs w:val="22"/>
      <w:lang w:val="en-US" w:eastAsia="en-US"/>
    </w:rPr>
  </w:style>
  <w:style w:type="character" w:styleId="Lienhypertextesuivivisit">
    <w:name w:val="FollowedHyperlink"/>
    <w:basedOn w:val="Policepardfaut"/>
    <w:uiPriority w:val="99"/>
    <w:semiHidden/>
    <w:unhideWhenUsed/>
    <w:rsid w:val="004E785D"/>
    <w:rPr>
      <w:color w:val="800080" w:themeColor="followedHyperlink"/>
      <w:u w:val="single"/>
    </w:rPr>
  </w:style>
  <w:style w:type="character" w:styleId="Marquedecommentaire">
    <w:name w:val="annotation reference"/>
    <w:basedOn w:val="Policepardfaut"/>
    <w:uiPriority w:val="99"/>
    <w:semiHidden/>
    <w:unhideWhenUsed/>
    <w:rsid w:val="004E785D"/>
    <w:rPr>
      <w:sz w:val="16"/>
      <w:szCs w:val="16"/>
    </w:rPr>
  </w:style>
  <w:style w:type="paragraph" w:styleId="Commentaire">
    <w:name w:val="annotation text"/>
    <w:basedOn w:val="Normal"/>
    <w:link w:val="CommentaireCar"/>
    <w:uiPriority w:val="99"/>
    <w:semiHidden/>
    <w:unhideWhenUsed/>
    <w:rsid w:val="004E785D"/>
    <w:pPr>
      <w:suppressAutoHyphens w:val="0"/>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semiHidden/>
    <w:rsid w:val="004E785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E785D"/>
    <w:rPr>
      <w:b/>
      <w:bCs/>
    </w:rPr>
  </w:style>
  <w:style w:type="character" w:customStyle="1" w:styleId="ObjetducommentaireCar">
    <w:name w:val="Objet du commentaire Car"/>
    <w:basedOn w:val="CommentaireCar"/>
    <w:link w:val="Objetducommentaire"/>
    <w:uiPriority w:val="99"/>
    <w:semiHidden/>
    <w:rsid w:val="004E785D"/>
    <w:rPr>
      <w:rFonts w:asciiTheme="minorHAnsi" w:eastAsiaTheme="minorHAnsi" w:hAnsiTheme="minorHAnsi" w:cstheme="minorBidi"/>
      <w:b/>
      <w:bCs/>
      <w:lang w:eastAsia="en-US"/>
    </w:rPr>
  </w:style>
  <w:style w:type="paragraph" w:styleId="Rvision">
    <w:name w:val="Revision"/>
    <w:hidden/>
    <w:uiPriority w:val="99"/>
    <w:semiHidden/>
    <w:rsid w:val="004E785D"/>
    <w:rPr>
      <w:rFonts w:asciiTheme="minorHAnsi" w:eastAsiaTheme="minorHAnsi" w:hAnsiTheme="minorHAnsi" w:cstheme="minorBidi"/>
      <w:sz w:val="22"/>
      <w:szCs w:val="22"/>
      <w:lang w:eastAsia="en-US"/>
    </w:rPr>
  </w:style>
  <w:style w:type="character" w:customStyle="1" w:styleId="apple-converted-space">
    <w:name w:val="apple-converted-space"/>
    <w:basedOn w:val="Policepardfaut"/>
    <w:rsid w:val="004E785D"/>
  </w:style>
  <w:style w:type="table" w:styleId="Grilledutableau">
    <w:name w:val="Table Grid"/>
    <w:basedOn w:val="TableauNormal"/>
    <w:uiPriority w:val="39"/>
    <w:rsid w:val="004E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E785D"/>
    <w:pPr>
      <w:suppressAutoHyphens w:val="0"/>
      <w:spacing w:line="276" w:lineRule="auto"/>
      <w:jc w:val="left"/>
    </w:pPr>
    <w:rPr>
      <w:rFonts w:asciiTheme="minorHAnsi" w:eastAsiaTheme="minorHAnsi" w:hAnsiTheme="minorHAnsi" w:cstheme="minorBidi"/>
      <w:i/>
      <w:iCs/>
      <w:color w:val="000000" w:themeColor="text1"/>
      <w:szCs w:val="22"/>
      <w:lang w:eastAsia="en-US"/>
    </w:rPr>
  </w:style>
  <w:style w:type="character" w:customStyle="1" w:styleId="CitationCar">
    <w:name w:val="Citation Car"/>
    <w:basedOn w:val="Policepardfaut"/>
    <w:link w:val="Citation"/>
    <w:uiPriority w:val="29"/>
    <w:rsid w:val="004E785D"/>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4E785D"/>
    <w:pPr>
      <w:pBdr>
        <w:bottom w:val="single" w:sz="4" w:space="4" w:color="63003C" w:themeColor="accent1"/>
      </w:pBdr>
      <w:suppressAutoHyphens w:val="0"/>
      <w:spacing w:before="200" w:after="280" w:line="276" w:lineRule="auto"/>
      <w:ind w:left="936" w:right="936"/>
      <w:jc w:val="left"/>
    </w:pPr>
    <w:rPr>
      <w:rFonts w:asciiTheme="minorHAnsi" w:eastAsiaTheme="minorHAnsi" w:hAnsiTheme="minorHAnsi" w:cstheme="minorBidi"/>
      <w:b/>
      <w:bCs/>
      <w:i/>
      <w:iCs/>
      <w:color w:val="63003C" w:themeColor="accent1"/>
      <w:szCs w:val="22"/>
      <w:lang w:eastAsia="en-US"/>
    </w:rPr>
  </w:style>
  <w:style w:type="character" w:customStyle="1" w:styleId="CitationintenseCar">
    <w:name w:val="Citation intense Car"/>
    <w:basedOn w:val="Policepardfaut"/>
    <w:link w:val="Citationintense"/>
    <w:uiPriority w:val="30"/>
    <w:rsid w:val="004E785D"/>
    <w:rPr>
      <w:rFonts w:asciiTheme="minorHAnsi" w:eastAsiaTheme="minorHAnsi" w:hAnsiTheme="minorHAnsi" w:cstheme="minorBidi"/>
      <w:b/>
      <w:bCs/>
      <w:i/>
      <w:iCs/>
      <w:color w:val="63003C" w:themeColor="accent1"/>
      <w:sz w:val="22"/>
      <w:szCs w:val="22"/>
      <w:lang w:eastAsia="en-US"/>
    </w:rPr>
  </w:style>
  <w:style w:type="character" w:styleId="Rfrencelgre">
    <w:name w:val="Subtle Reference"/>
    <w:basedOn w:val="Policepardfaut"/>
    <w:uiPriority w:val="31"/>
    <w:qFormat/>
    <w:rsid w:val="004E785D"/>
    <w:rPr>
      <w:smallCaps/>
      <w:color w:val="8A8979" w:themeColor="accent2"/>
      <w:u w:val="single"/>
    </w:rPr>
  </w:style>
  <w:style w:type="character" w:styleId="Rfrenceintense">
    <w:name w:val="Intense Reference"/>
    <w:basedOn w:val="Policepardfaut"/>
    <w:uiPriority w:val="32"/>
    <w:qFormat/>
    <w:rsid w:val="004E785D"/>
    <w:rPr>
      <w:b/>
      <w:bCs/>
      <w:smallCaps/>
      <w:color w:val="8A8979" w:themeColor="accent2"/>
      <w:spacing w:val="5"/>
      <w:u w:val="single"/>
    </w:rPr>
  </w:style>
  <w:style w:type="character" w:styleId="Titredulivre">
    <w:name w:val="Book Title"/>
    <w:basedOn w:val="Policepardfaut"/>
    <w:uiPriority w:val="33"/>
    <w:qFormat/>
    <w:rsid w:val="004E785D"/>
    <w:rPr>
      <w:b/>
      <w:bCs/>
      <w:smallCaps/>
      <w:spacing w:val="5"/>
    </w:rPr>
  </w:style>
  <w:style w:type="paragraph" w:customStyle="1" w:styleId="Liste1">
    <w:name w:val="Liste1"/>
    <w:basedOn w:val="Corpsdetexte"/>
    <w:link w:val="Liste1Car"/>
    <w:qFormat/>
    <w:rsid w:val="00093834"/>
    <w:pPr>
      <w:widowControl w:val="0"/>
      <w:numPr>
        <w:numId w:val="15"/>
      </w:numPr>
      <w:suppressAutoHyphens w:val="0"/>
      <w:ind w:left="714" w:right="210" w:hanging="357"/>
    </w:pPr>
    <w:rPr>
      <w:rFonts w:eastAsia="Calibri"/>
      <w:lang w:eastAsia="en-US"/>
    </w:rPr>
  </w:style>
  <w:style w:type="character" w:customStyle="1" w:styleId="Liste1Car">
    <w:name w:val="Liste1 Car"/>
    <w:basedOn w:val="CorpsdetexteCar"/>
    <w:link w:val="Liste1"/>
    <w:rsid w:val="00093834"/>
    <w:rPr>
      <w:rFonts w:ascii="Open Sans" w:eastAsia="Calibri" w:hAnsi="Open Sans" w:cs="Open Sans"/>
      <w:sz w:val="22"/>
      <w:szCs w:val="24"/>
      <w:lang w:eastAsia="en-US"/>
    </w:rPr>
  </w:style>
  <w:style w:type="paragraph" w:styleId="Notedebasdepage">
    <w:name w:val="footnote text"/>
    <w:basedOn w:val="Normal"/>
    <w:link w:val="NotedebasdepageCar"/>
    <w:uiPriority w:val="99"/>
    <w:unhideWhenUsed/>
    <w:rsid w:val="004E785D"/>
    <w:pPr>
      <w:suppressAutoHyphens w:val="0"/>
      <w:spacing w:after="0"/>
      <w:jc w:val="left"/>
    </w:pPr>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rsid w:val="004E785D"/>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4E785D"/>
    <w:rPr>
      <w:vertAlign w:val="superscript"/>
    </w:rPr>
  </w:style>
  <w:style w:type="paragraph" w:styleId="En-ttedetabledesmatires">
    <w:name w:val="TOC Heading"/>
    <w:basedOn w:val="Titre1"/>
    <w:next w:val="Normal"/>
    <w:uiPriority w:val="39"/>
    <w:semiHidden/>
    <w:unhideWhenUsed/>
    <w:qFormat/>
    <w:rsid w:val="003B5D08"/>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3B5D08"/>
    <w:pPr>
      <w:spacing w:after="100"/>
    </w:pPr>
  </w:style>
  <w:style w:type="paragraph" w:styleId="TM2">
    <w:name w:val="toc 2"/>
    <w:basedOn w:val="Normal"/>
    <w:next w:val="Normal"/>
    <w:autoRedefine/>
    <w:uiPriority w:val="39"/>
    <w:unhideWhenUsed/>
    <w:rsid w:val="003B5D08"/>
    <w:pPr>
      <w:spacing w:after="100"/>
      <w:ind w:left="220"/>
    </w:pPr>
  </w:style>
  <w:style w:type="paragraph" w:styleId="TM3">
    <w:name w:val="toc 3"/>
    <w:basedOn w:val="Normal"/>
    <w:next w:val="Normal"/>
    <w:autoRedefine/>
    <w:uiPriority w:val="39"/>
    <w:unhideWhenUsed/>
    <w:rsid w:val="003B5D08"/>
    <w:pPr>
      <w:spacing w:after="100"/>
      <w:ind w:left="440"/>
    </w:pPr>
  </w:style>
  <w:style w:type="paragraph" w:styleId="NormalWeb">
    <w:name w:val="Normal (Web)"/>
    <w:basedOn w:val="Normal"/>
    <w:uiPriority w:val="99"/>
    <w:unhideWhenUsed/>
    <w:rsid w:val="00FF49B8"/>
    <w:pPr>
      <w:suppressAutoHyphens w:val="0"/>
      <w:spacing w:before="100" w:beforeAutospacing="1" w:after="100" w:afterAutospacing="1"/>
      <w:jc w:val="left"/>
    </w:pPr>
    <w:rPr>
      <w:rFonts w:ascii="Times" w:eastAsia="Times New Roman" w:hAnsi="Times" w:cs="Times New Roman"/>
      <w:sz w:val="20"/>
      <w:szCs w:val="20"/>
      <w:lang w:eastAsia="fr-FR"/>
    </w:rPr>
  </w:style>
  <w:style w:type="character" w:styleId="lev">
    <w:name w:val="Strong"/>
    <w:basedOn w:val="Policepardfaut"/>
    <w:uiPriority w:val="22"/>
    <w:qFormat/>
    <w:rsid w:val="00FF49B8"/>
    <w:rPr>
      <w:b/>
      <w:bCs/>
    </w:rPr>
  </w:style>
  <w:style w:type="character" w:customStyle="1" w:styleId="st">
    <w:name w:val="st"/>
    <w:basedOn w:val="Policepardfaut"/>
    <w:rsid w:val="000E2844"/>
  </w:style>
  <w:style w:type="character" w:styleId="Numrodepage">
    <w:name w:val="page number"/>
    <w:basedOn w:val="Policepardfaut"/>
    <w:uiPriority w:val="99"/>
    <w:semiHidden/>
    <w:unhideWhenUsed/>
    <w:rsid w:val="00D0603F"/>
  </w:style>
  <w:style w:type="character" w:styleId="Mentionnonrsolue">
    <w:name w:val="Unresolved Mention"/>
    <w:basedOn w:val="Policepardfaut"/>
    <w:uiPriority w:val="99"/>
    <w:semiHidden/>
    <w:unhideWhenUsed/>
    <w:rsid w:val="00A3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53493">
      <w:bodyDiv w:val="1"/>
      <w:marLeft w:val="0"/>
      <w:marRight w:val="0"/>
      <w:marTop w:val="0"/>
      <w:marBottom w:val="0"/>
      <w:divBdr>
        <w:top w:val="none" w:sz="0" w:space="0" w:color="auto"/>
        <w:left w:val="none" w:sz="0" w:space="0" w:color="auto"/>
        <w:bottom w:val="none" w:sz="0" w:space="0" w:color="auto"/>
        <w:right w:val="none" w:sz="0" w:space="0" w:color="auto"/>
      </w:divBdr>
      <w:divsChild>
        <w:div w:id="890462725">
          <w:marLeft w:val="0"/>
          <w:marRight w:val="0"/>
          <w:marTop w:val="0"/>
          <w:marBottom w:val="0"/>
          <w:divBdr>
            <w:top w:val="none" w:sz="0" w:space="0" w:color="auto"/>
            <w:left w:val="none" w:sz="0" w:space="0" w:color="auto"/>
            <w:bottom w:val="none" w:sz="0" w:space="0" w:color="auto"/>
            <w:right w:val="none" w:sz="0" w:space="0" w:color="auto"/>
          </w:divBdr>
          <w:divsChild>
            <w:div w:id="569195489">
              <w:marLeft w:val="0"/>
              <w:marRight w:val="0"/>
              <w:marTop w:val="0"/>
              <w:marBottom w:val="0"/>
              <w:divBdr>
                <w:top w:val="none" w:sz="0" w:space="0" w:color="auto"/>
                <w:left w:val="none" w:sz="0" w:space="0" w:color="auto"/>
                <w:bottom w:val="none" w:sz="0" w:space="0" w:color="auto"/>
                <w:right w:val="none" w:sz="0" w:space="0" w:color="auto"/>
              </w:divBdr>
              <w:divsChild>
                <w:div w:id="11706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8656">
      <w:bodyDiv w:val="1"/>
      <w:marLeft w:val="0"/>
      <w:marRight w:val="0"/>
      <w:marTop w:val="0"/>
      <w:marBottom w:val="0"/>
      <w:divBdr>
        <w:top w:val="none" w:sz="0" w:space="0" w:color="auto"/>
        <w:left w:val="none" w:sz="0" w:space="0" w:color="auto"/>
        <w:bottom w:val="none" w:sz="0" w:space="0" w:color="auto"/>
        <w:right w:val="none" w:sz="0" w:space="0" w:color="auto"/>
      </w:divBdr>
    </w:div>
    <w:div w:id="650795582">
      <w:bodyDiv w:val="1"/>
      <w:marLeft w:val="0"/>
      <w:marRight w:val="0"/>
      <w:marTop w:val="0"/>
      <w:marBottom w:val="0"/>
      <w:divBdr>
        <w:top w:val="none" w:sz="0" w:space="0" w:color="auto"/>
        <w:left w:val="none" w:sz="0" w:space="0" w:color="auto"/>
        <w:bottom w:val="none" w:sz="0" w:space="0" w:color="auto"/>
        <w:right w:val="none" w:sz="0" w:space="0" w:color="auto"/>
      </w:divBdr>
    </w:div>
    <w:div w:id="732848456">
      <w:bodyDiv w:val="1"/>
      <w:marLeft w:val="0"/>
      <w:marRight w:val="0"/>
      <w:marTop w:val="0"/>
      <w:marBottom w:val="0"/>
      <w:divBdr>
        <w:top w:val="none" w:sz="0" w:space="0" w:color="auto"/>
        <w:left w:val="none" w:sz="0" w:space="0" w:color="auto"/>
        <w:bottom w:val="none" w:sz="0" w:space="0" w:color="auto"/>
        <w:right w:val="none" w:sz="0" w:space="0" w:color="auto"/>
      </w:divBdr>
      <w:divsChild>
        <w:div w:id="1796754969">
          <w:marLeft w:val="0"/>
          <w:marRight w:val="0"/>
          <w:marTop w:val="0"/>
          <w:marBottom w:val="0"/>
          <w:divBdr>
            <w:top w:val="none" w:sz="0" w:space="0" w:color="auto"/>
            <w:left w:val="none" w:sz="0" w:space="0" w:color="auto"/>
            <w:bottom w:val="none" w:sz="0" w:space="0" w:color="auto"/>
            <w:right w:val="none" w:sz="0" w:space="0" w:color="auto"/>
          </w:divBdr>
          <w:divsChild>
            <w:div w:id="52891588">
              <w:marLeft w:val="0"/>
              <w:marRight w:val="0"/>
              <w:marTop w:val="0"/>
              <w:marBottom w:val="0"/>
              <w:divBdr>
                <w:top w:val="none" w:sz="0" w:space="0" w:color="auto"/>
                <w:left w:val="none" w:sz="0" w:space="0" w:color="auto"/>
                <w:bottom w:val="none" w:sz="0" w:space="0" w:color="auto"/>
                <w:right w:val="none" w:sz="0" w:space="0" w:color="auto"/>
              </w:divBdr>
              <w:divsChild>
                <w:div w:id="9637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80300">
      <w:bodyDiv w:val="1"/>
      <w:marLeft w:val="0"/>
      <w:marRight w:val="0"/>
      <w:marTop w:val="0"/>
      <w:marBottom w:val="0"/>
      <w:divBdr>
        <w:top w:val="none" w:sz="0" w:space="0" w:color="auto"/>
        <w:left w:val="none" w:sz="0" w:space="0" w:color="auto"/>
        <w:bottom w:val="none" w:sz="0" w:space="0" w:color="auto"/>
        <w:right w:val="none" w:sz="0" w:space="0" w:color="auto"/>
      </w:divBdr>
      <w:divsChild>
        <w:div w:id="370569322">
          <w:marLeft w:val="0"/>
          <w:marRight w:val="0"/>
          <w:marTop w:val="0"/>
          <w:marBottom w:val="0"/>
          <w:divBdr>
            <w:top w:val="none" w:sz="0" w:space="0" w:color="auto"/>
            <w:left w:val="none" w:sz="0" w:space="0" w:color="auto"/>
            <w:bottom w:val="none" w:sz="0" w:space="0" w:color="auto"/>
            <w:right w:val="none" w:sz="0" w:space="0" w:color="auto"/>
          </w:divBdr>
          <w:divsChild>
            <w:div w:id="552734368">
              <w:marLeft w:val="0"/>
              <w:marRight w:val="0"/>
              <w:marTop w:val="0"/>
              <w:marBottom w:val="0"/>
              <w:divBdr>
                <w:top w:val="none" w:sz="0" w:space="0" w:color="auto"/>
                <w:left w:val="none" w:sz="0" w:space="0" w:color="auto"/>
                <w:bottom w:val="none" w:sz="0" w:space="0" w:color="auto"/>
                <w:right w:val="none" w:sz="0" w:space="0" w:color="auto"/>
              </w:divBdr>
              <w:divsChild>
                <w:div w:id="6563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231">
      <w:bodyDiv w:val="1"/>
      <w:marLeft w:val="0"/>
      <w:marRight w:val="0"/>
      <w:marTop w:val="0"/>
      <w:marBottom w:val="0"/>
      <w:divBdr>
        <w:top w:val="none" w:sz="0" w:space="0" w:color="auto"/>
        <w:left w:val="none" w:sz="0" w:space="0" w:color="auto"/>
        <w:bottom w:val="none" w:sz="0" w:space="0" w:color="auto"/>
        <w:right w:val="none" w:sz="0" w:space="0" w:color="auto"/>
      </w:divBdr>
      <w:divsChild>
        <w:div w:id="1647857077">
          <w:marLeft w:val="446"/>
          <w:marRight w:val="0"/>
          <w:marTop w:val="0"/>
          <w:marBottom w:val="0"/>
          <w:divBdr>
            <w:top w:val="none" w:sz="0" w:space="0" w:color="auto"/>
            <w:left w:val="none" w:sz="0" w:space="0" w:color="auto"/>
            <w:bottom w:val="none" w:sz="0" w:space="0" w:color="auto"/>
            <w:right w:val="none" w:sz="0" w:space="0" w:color="auto"/>
          </w:divBdr>
        </w:div>
        <w:div w:id="1708481358">
          <w:marLeft w:val="446"/>
          <w:marRight w:val="0"/>
          <w:marTop w:val="0"/>
          <w:marBottom w:val="0"/>
          <w:divBdr>
            <w:top w:val="none" w:sz="0" w:space="0" w:color="auto"/>
            <w:left w:val="none" w:sz="0" w:space="0" w:color="auto"/>
            <w:bottom w:val="none" w:sz="0" w:space="0" w:color="auto"/>
            <w:right w:val="none" w:sz="0" w:space="0" w:color="auto"/>
          </w:divBdr>
        </w:div>
      </w:divsChild>
    </w:div>
    <w:div w:id="2104836415">
      <w:bodyDiv w:val="1"/>
      <w:marLeft w:val="0"/>
      <w:marRight w:val="0"/>
      <w:marTop w:val="0"/>
      <w:marBottom w:val="0"/>
      <w:divBdr>
        <w:top w:val="none" w:sz="0" w:space="0" w:color="auto"/>
        <w:left w:val="none" w:sz="0" w:space="0" w:color="auto"/>
        <w:bottom w:val="none" w:sz="0" w:space="0" w:color="auto"/>
        <w:right w:val="none" w:sz="0" w:space="0" w:color="auto"/>
      </w:divBdr>
      <w:divsChild>
        <w:div w:id="54671284">
          <w:marLeft w:val="0"/>
          <w:marRight w:val="0"/>
          <w:marTop w:val="0"/>
          <w:marBottom w:val="0"/>
          <w:divBdr>
            <w:top w:val="none" w:sz="0" w:space="0" w:color="auto"/>
            <w:left w:val="none" w:sz="0" w:space="0" w:color="auto"/>
            <w:bottom w:val="none" w:sz="0" w:space="0" w:color="auto"/>
            <w:right w:val="none" w:sz="0" w:space="0" w:color="auto"/>
          </w:divBdr>
        </w:div>
        <w:div w:id="27514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odie.hudik@universite-paris-saclay.fr"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odie.hudik@universite-paris-saclay.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_smemag@universite-paris-saclay.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universite-paris-saclay.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E6ADA819F6346BED3CCE88411724B" ma:contentTypeVersion="0" ma:contentTypeDescription="Crée un document." ma:contentTypeScope="" ma:versionID="dc29194cfc31b0a236c1595487356c8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C2B5C-B26D-4E6C-82DB-8DCEC69F4D1A}">
  <ds:schemaRefs>
    <ds:schemaRef ds:uri="http://schemas.microsoft.com/sharepoint/v3/contenttype/forms"/>
  </ds:schemaRefs>
</ds:datastoreItem>
</file>

<file path=customXml/itemProps2.xml><?xml version="1.0" encoding="utf-8"?>
<ds:datastoreItem xmlns:ds="http://schemas.openxmlformats.org/officeDocument/2006/customXml" ds:itemID="{5426EA36-8D87-480A-9A0E-2575C226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95A1D1-8871-4E0B-B7B0-A808203686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7CB68B-F7B5-7A4A-98AF-AB735788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544</Words>
  <Characters>2997</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Microsoft Office User</cp:lastModifiedBy>
  <cp:revision>3</cp:revision>
  <cp:lastPrinted>2015-01-19T16:32:00Z</cp:lastPrinted>
  <dcterms:created xsi:type="dcterms:W3CDTF">2021-01-06T21:43:00Z</dcterms:created>
  <dcterms:modified xsi:type="dcterms:W3CDTF">2021-01-06T21:48:00Z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0x010100DD4E6ADA819F6346BED3CCE88411724B</vt:lpwstr>
  </property>
</Properties>
</file>