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F6" w:rsidRDefault="00167737" w:rsidP="00167737">
      <w:pPr>
        <w:jc w:val="center"/>
      </w:pPr>
      <w:r>
        <w:rPr>
          <w:noProof/>
          <w:lang w:eastAsia="fr-FR"/>
        </w:rPr>
        <w:drawing>
          <wp:inline distT="0" distB="0" distL="0" distR="0" wp14:anchorId="22C04E3C" wp14:editId="46861668">
            <wp:extent cx="1617345" cy="550545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37" w:rsidRDefault="00167737" w:rsidP="00167737">
      <w:pPr>
        <w:jc w:val="center"/>
      </w:pPr>
    </w:p>
    <w:p w:rsidR="00167737" w:rsidRDefault="00167737" w:rsidP="00167737">
      <w:pPr>
        <w:jc w:val="center"/>
      </w:pPr>
    </w:p>
    <w:p w:rsidR="00167737" w:rsidRDefault="00167737" w:rsidP="00167737">
      <w:pPr>
        <w:jc w:val="center"/>
      </w:pPr>
    </w:p>
    <w:p w:rsidR="00167737" w:rsidRPr="004A1D61" w:rsidRDefault="004A1D61" w:rsidP="00167737">
      <w:pPr>
        <w:pStyle w:val="Titre1"/>
        <w:jc w:val="center"/>
        <w:rPr>
          <w:color w:val="auto"/>
          <w:lang w:val="en-GB"/>
        </w:rPr>
      </w:pPr>
      <w:r w:rsidRPr="004A1D61">
        <w:rPr>
          <w:color w:val="auto"/>
          <w:lang w:val="en-GB"/>
        </w:rPr>
        <w:t xml:space="preserve">M2 List of choices for applicants for candidates enrolled in </w:t>
      </w:r>
      <w:r w:rsidR="00167737" w:rsidRPr="004A1D61">
        <w:rPr>
          <w:color w:val="auto"/>
          <w:lang w:val="en-GB"/>
        </w:rPr>
        <w:t xml:space="preserve">M1 </w:t>
      </w:r>
    </w:p>
    <w:p w:rsidR="00167737" w:rsidRPr="004A1D61" w:rsidRDefault="004A1D61" w:rsidP="00167737">
      <w:pPr>
        <w:pStyle w:val="Titre1"/>
        <w:jc w:val="center"/>
        <w:rPr>
          <w:color w:val="auto"/>
          <w:lang w:val="en-GB"/>
        </w:rPr>
      </w:pPr>
      <w:proofErr w:type="gramStart"/>
      <w:r w:rsidRPr="004A1D61">
        <w:rPr>
          <w:color w:val="auto"/>
          <w:lang w:val="en-GB"/>
        </w:rPr>
        <w:t>at</w:t>
      </w:r>
      <w:proofErr w:type="gramEnd"/>
      <w:r w:rsidR="00167737" w:rsidRPr="004A1D61">
        <w:rPr>
          <w:color w:val="auto"/>
          <w:lang w:val="en-GB"/>
        </w:rPr>
        <w:t xml:space="preserve"> Université Paris-Saclay</w:t>
      </w:r>
    </w:p>
    <w:p w:rsidR="00852400" w:rsidRPr="004A1D61" w:rsidRDefault="00852400" w:rsidP="00852400">
      <w:pPr>
        <w:rPr>
          <w:lang w:val="en-GB"/>
        </w:rPr>
      </w:pPr>
    </w:p>
    <w:p w:rsidR="00852400" w:rsidRPr="004A1D61" w:rsidRDefault="00852400" w:rsidP="00852400">
      <w:pPr>
        <w:jc w:val="center"/>
        <w:rPr>
          <w:i/>
          <w:lang w:val="en-GB"/>
        </w:rPr>
      </w:pPr>
      <w:r w:rsidRPr="004A1D61">
        <w:rPr>
          <w:i/>
          <w:lang w:val="en-GB"/>
        </w:rPr>
        <w:t>20</w:t>
      </w:r>
      <w:r w:rsidR="00384208">
        <w:rPr>
          <w:i/>
          <w:lang w:val="en-GB"/>
        </w:rPr>
        <w:t>20</w:t>
      </w:r>
      <w:r w:rsidRPr="004A1D61">
        <w:rPr>
          <w:i/>
          <w:lang w:val="en-GB"/>
        </w:rPr>
        <w:t>-20</w:t>
      </w:r>
      <w:r w:rsidR="00384208">
        <w:rPr>
          <w:i/>
          <w:lang w:val="en-GB"/>
        </w:rPr>
        <w:t>21</w:t>
      </w:r>
      <w:r w:rsidR="004A1D61" w:rsidRPr="004A1D61">
        <w:rPr>
          <w:i/>
          <w:lang w:val="en-GB"/>
        </w:rPr>
        <w:t xml:space="preserve"> Academic Year</w:t>
      </w:r>
    </w:p>
    <w:p w:rsidR="00167737" w:rsidRPr="004A1D61" w:rsidRDefault="00167737" w:rsidP="00167737">
      <w:pPr>
        <w:jc w:val="center"/>
        <w:rPr>
          <w:lang w:val="en-GB"/>
        </w:rPr>
      </w:pPr>
      <w:bookmarkStart w:id="0" w:name="_GoBack"/>
      <w:bookmarkEnd w:id="0"/>
    </w:p>
    <w:p w:rsidR="00167737" w:rsidRPr="004A1D61" w:rsidRDefault="00167737" w:rsidP="00167737">
      <w:pPr>
        <w:jc w:val="both"/>
        <w:rPr>
          <w:b/>
          <w:sz w:val="24"/>
          <w:lang w:val="en-GB"/>
        </w:rPr>
      </w:pPr>
    </w:p>
    <w:p w:rsidR="00167737" w:rsidRPr="004A1D61" w:rsidRDefault="00167737" w:rsidP="00167737">
      <w:pPr>
        <w:jc w:val="both"/>
        <w:rPr>
          <w:b/>
          <w:sz w:val="24"/>
          <w:lang w:val="en-GB"/>
        </w:rPr>
      </w:pPr>
    </w:p>
    <w:p w:rsidR="00167737" w:rsidRPr="004A1D61" w:rsidRDefault="004A1D61" w:rsidP="00167737">
      <w:pPr>
        <w:jc w:val="both"/>
        <w:rPr>
          <w:b/>
          <w:sz w:val="28"/>
          <w:lang w:val="en-GB"/>
        </w:rPr>
      </w:pPr>
      <w:r w:rsidRPr="004A1D61">
        <w:rPr>
          <w:b/>
          <w:sz w:val="28"/>
          <w:lang w:val="en-GB"/>
        </w:rPr>
        <w:t xml:space="preserve">This </w:t>
      </w:r>
      <w:r>
        <w:rPr>
          <w:b/>
          <w:sz w:val="28"/>
          <w:lang w:val="en-GB"/>
        </w:rPr>
        <w:t>for</w:t>
      </w:r>
      <w:r w:rsidRPr="004A1D61">
        <w:rPr>
          <w:b/>
          <w:sz w:val="28"/>
          <w:lang w:val="en-GB"/>
        </w:rPr>
        <w:t>m</w:t>
      </w:r>
      <w:r>
        <w:rPr>
          <w:b/>
          <w:sz w:val="28"/>
          <w:lang w:val="en-GB"/>
        </w:rPr>
        <w:t xml:space="preserve"> </w:t>
      </w:r>
      <w:r w:rsidRPr="004A1D61">
        <w:rPr>
          <w:b/>
          <w:sz w:val="28"/>
          <w:lang w:val="en-GB"/>
        </w:rPr>
        <w:t xml:space="preserve">is compulsory for all candidates currently enrolled in a </w:t>
      </w:r>
      <w:r w:rsidR="00167737" w:rsidRPr="004A1D61">
        <w:rPr>
          <w:b/>
          <w:sz w:val="28"/>
          <w:lang w:val="en-GB"/>
        </w:rPr>
        <w:t xml:space="preserve">M1 </w:t>
      </w:r>
      <w:r w:rsidRPr="004A1D61">
        <w:rPr>
          <w:b/>
          <w:sz w:val="28"/>
          <w:lang w:val="en-GB"/>
        </w:rPr>
        <w:t xml:space="preserve">programme at </w:t>
      </w:r>
      <w:r w:rsidR="00167737" w:rsidRPr="004A1D61">
        <w:rPr>
          <w:b/>
          <w:sz w:val="28"/>
          <w:lang w:val="en-GB"/>
        </w:rPr>
        <w:t>Université Paris Saclay.</w:t>
      </w:r>
    </w:p>
    <w:p w:rsidR="00167737" w:rsidRPr="004A1D61" w:rsidRDefault="00167737" w:rsidP="00167737">
      <w:pPr>
        <w:jc w:val="both"/>
        <w:rPr>
          <w:b/>
          <w:sz w:val="24"/>
          <w:lang w:val="en-GB"/>
        </w:rPr>
      </w:pPr>
    </w:p>
    <w:p w:rsidR="00167737" w:rsidRPr="004A1D61" w:rsidRDefault="004A1D61" w:rsidP="00167737">
      <w:p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Please specify below, in no particular order, the list of </w:t>
      </w:r>
      <w:r w:rsidR="00167737" w:rsidRPr="004A1D61">
        <w:rPr>
          <w:b/>
          <w:sz w:val="24"/>
          <w:lang w:val="en-GB"/>
        </w:rPr>
        <w:t xml:space="preserve">M2 </w:t>
      </w:r>
      <w:r>
        <w:rPr>
          <w:b/>
          <w:sz w:val="24"/>
          <w:lang w:val="en-GB"/>
        </w:rPr>
        <w:t xml:space="preserve">programmes for which you are applying for the </w:t>
      </w:r>
      <w:r w:rsidR="00384208">
        <w:rPr>
          <w:b/>
          <w:sz w:val="24"/>
          <w:lang w:val="en-GB"/>
        </w:rPr>
        <w:t>2020</w:t>
      </w:r>
      <w:r w:rsidR="00167737" w:rsidRPr="004A1D61">
        <w:rPr>
          <w:b/>
          <w:sz w:val="24"/>
          <w:lang w:val="en-GB"/>
        </w:rPr>
        <w:t>-20</w:t>
      </w:r>
      <w:r w:rsidR="00384208">
        <w:rPr>
          <w:b/>
          <w:sz w:val="24"/>
          <w:lang w:val="en-GB"/>
        </w:rPr>
        <w:t>21</w:t>
      </w:r>
      <w:r>
        <w:rPr>
          <w:b/>
          <w:sz w:val="24"/>
          <w:lang w:val="en-GB"/>
        </w:rPr>
        <w:t xml:space="preserve"> academic year</w:t>
      </w:r>
      <w:r w:rsidR="00167737" w:rsidRPr="004A1D61">
        <w:rPr>
          <w:b/>
          <w:sz w:val="24"/>
          <w:lang w:val="en-GB"/>
        </w:rPr>
        <w:t>:</w:t>
      </w:r>
    </w:p>
    <w:p w:rsidR="00167737" w:rsidRPr="004A1D61" w:rsidRDefault="00167737" w:rsidP="00167737">
      <w:pPr>
        <w:jc w:val="both"/>
        <w:rPr>
          <w:b/>
          <w:sz w:val="24"/>
          <w:lang w:val="en-GB"/>
        </w:rPr>
      </w:pP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  <w:lang w:val="en-GB"/>
        </w:rPr>
      </w:pPr>
      <w:r w:rsidRPr="004A1D61">
        <w:rPr>
          <w:b/>
          <w:sz w:val="24"/>
          <w:lang w:val="en-GB"/>
        </w:rPr>
        <w:t xml:space="preserve"> </w:t>
      </w:r>
    </w:p>
    <w:p w:rsidR="00167737" w:rsidRPr="004A1D61" w:rsidRDefault="00167737" w:rsidP="00021765">
      <w:pPr>
        <w:ind w:left="360"/>
        <w:jc w:val="both"/>
        <w:rPr>
          <w:b/>
          <w:sz w:val="24"/>
          <w:lang w:val="en-GB"/>
        </w:rPr>
      </w:pPr>
    </w:p>
    <w:p w:rsidR="00021765" w:rsidRPr="004A1D61" w:rsidRDefault="00021765" w:rsidP="00021765">
      <w:pPr>
        <w:ind w:left="360"/>
        <w:jc w:val="both"/>
        <w:rPr>
          <w:b/>
          <w:sz w:val="24"/>
          <w:lang w:val="en-GB"/>
        </w:rPr>
      </w:pPr>
    </w:p>
    <w:p w:rsidR="00167737" w:rsidRPr="004A1D61" w:rsidRDefault="00167737" w:rsidP="00167737">
      <w:pPr>
        <w:jc w:val="both"/>
        <w:rPr>
          <w:b/>
          <w:sz w:val="24"/>
          <w:lang w:val="en-GB"/>
        </w:rPr>
      </w:pPr>
    </w:p>
    <w:p w:rsidR="00167737" w:rsidRPr="004A1D61" w:rsidRDefault="004A1D61" w:rsidP="00167737">
      <w:pPr>
        <w:pStyle w:val="Sansinterligne"/>
        <w:jc w:val="both"/>
        <w:rPr>
          <w:u w:val="single"/>
          <w:lang w:val="en-GB"/>
        </w:rPr>
      </w:pPr>
      <w:r w:rsidRPr="004A1D61">
        <w:rPr>
          <w:u w:val="single"/>
          <w:lang w:val="en-GB"/>
        </w:rPr>
        <w:t xml:space="preserve">Once </w:t>
      </w:r>
      <w:r w:rsidR="009A25E5">
        <w:rPr>
          <w:u w:val="single"/>
          <w:lang w:val="en-GB"/>
        </w:rPr>
        <w:t xml:space="preserve">you </w:t>
      </w:r>
      <w:r w:rsidRPr="004A1D61">
        <w:rPr>
          <w:u w:val="single"/>
          <w:lang w:val="en-GB"/>
        </w:rPr>
        <w:t xml:space="preserve">have filled </w:t>
      </w:r>
      <w:r w:rsidR="009A25E5">
        <w:rPr>
          <w:u w:val="single"/>
          <w:lang w:val="en-GB"/>
        </w:rPr>
        <w:t>in the form</w:t>
      </w:r>
      <w:r w:rsidR="00167737" w:rsidRPr="004A1D61">
        <w:rPr>
          <w:u w:val="single"/>
          <w:lang w:val="en-GB"/>
        </w:rPr>
        <w:t xml:space="preserve">, </w:t>
      </w:r>
      <w:r w:rsidRPr="004A1D61">
        <w:rPr>
          <w:u w:val="single"/>
          <w:lang w:val="en-GB"/>
        </w:rPr>
        <w:t xml:space="preserve">you must load </w:t>
      </w:r>
      <w:r w:rsidR="009A25E5">
        <w:rPr>
          <w:u w:val="single"/>
          <w:lang w:val="en-GB"/>
        </w:rPr>
        <w:t xml:space="preserve">it </w:t>
      </w:r>
      <w:r w:rsidRPr="004A1D61">
        <w:rPr>
          <w:u w:val="single"/>
          <w:lang w:val="en-GB"/>
        </w:rPr>
        <w:t xml:space="preserve">in your application file, under the </w:t>
      </w:r>
      <w:r w:rsidR="009A25E5">
        <w:rPr>
          <w:u w:val="single"/>
          <w:lang w:val="en-GB"/>
        </w:rPr>
        <w:t>“</w:t>
      </w:r>
      <w:r w:rsidR="00747151">
        <w:rPr>
          <w:u w:val="single"/>
          <w:lang w:val="en-GB"/>
        </w:rPr>
        <w:t>Certificates</w:t>
      </w:r>
      <w:r w:rsidR="009A25E5">
        <w:rPr>
          <w:u w:val="single"/>
          <w:lang w:val="en-GB"/>
        </w:rPr>
        <w:t xml:space="preserve">” </w:t>
      </w:r>
      <w:r w:rsidRPr="004A1D61">
        <w:rPr>
          <w:u w:val="single"/>
          <w:lang w:val="en-GB"/>
        </w:rPr>
        <w:t>tab, in the field entitle</w:t>
      </w:r>
      <w:r>
        <w:rPr>
          <w:u w:val="single"/>
          <w:lang w:val="en-GB"/>
        </w:rPr>
        <w:t>d</w:t>
      </w:r>
      <w:r w:rsidRPr="004A1D61">
        <w:rPr>
          <w:u w:val="single"/>
          <w:lang w:val="en-GB"/>
        </w:rPr>
        <w:t xml:space="preserve"> “M2 List of choices for applicants for candidates enrolled in M1 at Université Paris-Saclay”</w:t>
      </w:r>
      <w:r w:rsidR="00167737" w:rsidRPr="004A1D61">
        <w:rPr>
          <w:u w:val="single"/>
          <w:lang w:val="en-GB"/>
        </w:rPr>
        <w:t>.</w:t>
      </w:r>
    </w:p>
    <w:sectPr w:rsidR="00167737" w:rsidRPr="004A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021765"/>
    <w:rsid w:val="00167737"/>
    <w:rsid w:val="00384208"/>
    <w:rsid w:val="004A1D61"/>
    <w:rsid w:val="00747151"/>
    <w:rsid w:val="00852400"/>
    <w:rsid w:val="009A25E5"/>
    <w:rsid w:val="00C006E7"/>
    <w:rsid w:val="00C97FB5"/>
    <w:rsid w:val="00E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582D-7E28-4AF0-A089-0EF9A91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TAISSON Julie</dc:creator>
  <cp:keywords/>
  <dc:description/>
  <cp:lastModifiedBy>ROUZAUT Maxime</cp:lastModifiedBy>
  <cp:revision>2</cp:revision>
  <dcterms:created xsi:type="dcterms:W3CDTF">2020-01-16T08:31:00Z</dcterms:created>
  <dcterms:modified xsi:type="dcterms:W3CDTF">2020-01-16T08:31:00Z</dcterms:modified>
</cp:coreProperties>
</file>