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C101" w14:textId="77777777" w:rsidR="004156B9" w:rsidRDefault="004156B9" w:rsidP="00A528D7">
      <w:pPr>
        <w:tabs>
          <w:tab w:val="left" w:pos="6300"/>
        </w:tabs>
        <w:ind w:right="-567"/>
        <w:rPr>
          <w:sz w:val="16"/>
          <w:szCs w:val="16"/>
        </w:rPr>
      </w:pPr>
    </w:p>
    <w:p w14:paraId="09A2EF2E" w14:textId="77777777" w:rsidR="007C2C23" w:rsidRPr="00B251D2" w:rsidRDefault="007C2C23" w:rsidP="007C2C23">
      <w:pPr>
        <w:jc w:val="center"/>
        <w:rPr>
          <w:rFonts w:ascii="Open Sans" w:eastAsiaTheme="minorHAnsi" w:hAnsi="Open Sans" w:cs="Open Sans"/>
          <w:b/>
          <w:bCs/>
          <w:lang w:eastAsia="en-US"/>
        </w:rPr>
      </w:pPr>
      <w:r w:rsidRPr="00B251D2">
        <w:rPr>
          <w:rFonts w:ascii="Open Sans" w:eastAsiaTheme="minorHAnsi" w:hAnsi="Open Sans" w:cs="Open Sans"/>
          <w:b/>
          <w:bCs/>
          <w:lang w:eastAsia="en-US"/>
        </w:rPr>
        <w:t>Doctorat de l’Université Paris-Saclay</w:t>
      </w:r>
    </w:p>
    <w:p w14:paraId="0E06090D" w14:textId="4CCA6E39" w:rsidR="004156B9" w:rsidRPr="00B251D2" w:rsidRDefault="000C226D" w:rsidP="000C226D">
      <w:pPr>
        <w:tabs>
          <w:tab w:val="left" w:pos="6300"/>
        </w:tabs>
        <w:ind w:right="-567"/>
        <w:jc w:val="center"/>
        <w:rPr>
          <w:rFonts w:ascii="Open Sans" w:hAnsi="Open Sans" w:cs="Open Sans"/>
          <w:b/>
          <w:bCs/>
          <w:sz w:val="28"/>
          <w:szCs w:val="28"/>
        </w:rPr>
      </w:pPr>
      <w:r w:rsidRPr="00B251D2">
        <w:rPr>
          <w:rFonts w:ascii="Open Sans" w:hAnsi="Open Sans" w:cs="Open Sans"/>
          <w:b/>
          <w:bCs/>
          <w:sz w:val="28"/>
          <w:szCs w:val="28"/>
        </w:rPr>
        <w:t>RAPPORT</w:t>
      </w:r>
      <w:r w:rsidR="002A49B8" w:rsidRPr="00B251D2">
        <w:rPr>
          <w:rFonts w:ascii="Open Sans" w:hAnsi="Open Sans" w:cs="Open Sans"/>
          <w:b/>
          <w:bCs/>
          <w:sz w:val="28"/>
          <w:szCs w:val="28"/>
        </w:rPr>
        <w:t xml:space="preserve"> DE THESE </w:t>
      </w:r>
      <w:r w:rsidR="00BE1579" w:rsidRPr="00B251D2">
        <w:rPr>
          <w:rFonts w:ascii="Open Sans" w:hAnsi="Open Sans" w:cs="Open Sans"/>
          <w:b/>
          <w:bCs/>
          <w:sz w:val="28"/>
          <w:szCs w:val="28"/>
        </w:rPr>
        <w:t>/</w:t>
      </w:r>
      <w:r w:rsidR="002A49B8" w:rsidRPr="00B251D2">
        <w:rPr>
          <w:rFonts w:ascii="Open Sans" w:hAnsi="Open Sans" w:cs="Open Sans"/>
          <w:b/>
          <w:bCs/>
          <w:sz w:val="28"/>
          <w:szCs w:val="28"/>
        </w:rPr>
        <w:t xml:space="preserve"> THESIS </w:t>
      </w:r>
      <w:r w:rsidR="00BE1579" w:rsidRPr="00B251D2">
        <w:rPr>
          <w:rFonts w:ascii="Open Sans" w:hAnsi="Open Sans" w:cs="Open Sans"/>
          <w:b/>
          <w:bCs/>
          <w:sz w:val="28"/>
          <w:szCs w:val="28"/>
        </w:rPr>
        <w:t>REPORT</w:t>
      </w:r>
    </w:p>
    <w:p w14:paraId="7C581984" w14:textId="77777777" w:rsidR="00B342A4" w:rsidRPr="007C2C23" w:rsidRDefault="00B342A4" w:rsidP="000C226D">
      <w:pPr>
        <w:tabs>
          <w:tab w:val="left" w:pos="6300"/>
        </w:tabs>
        <w:ind w:right="-567"/>
        <w:jc w:val="center"/>
        <w:rPr>
          <w:rFonts w:ascii="Open Sans" w:hAnsi="Open Sans" w:cs="Open Sans"/>
          <w:b/>
          <w:bCs/>
          <w:sz w:val="32"/>
          <w:szCs w:val="32"/>
        </w:rPr>
      </w:pPr>
    </w:p>
    <w:p w14:paraId="743387A6" w14:textId="2634DC41" w:rsidR="00CC57E6" w:rsidRPr="00376B0D" w:rsidRDefault="007049D4" w:rsidP="00CC57E6">
      <w:pPr>
        <w:rPr>
          <w:rFonts w:ascii="Open Sans" w:eastAsiaTheme="minorHAnsi" w:hAnsi="Open Sans" w:cs="Open Sans"/>
          <w:sz w:val="22"/>
          <w:szCs w:val="22"/>
          <w:lang w:eastAsia="en-US"/>
        </w:rPr>
      </w:pPr>
      <w:r>
        <w:rPr>
          <w:rFonts w:ascii="Open Sans" w:eastAsiaTheme="minorHAnsi" w:hAnsi="Open Sans" w:cs="Open Sans"/>
          <w:b/>
          <w:bCs/>
          <w:sz w:val="22"/>
          <w:szCs w:val="22"/>
          <w:lang w:eastAsia="en-US"/>
        </w:rPr>
        <w:t>R</w:t>
      </w:r>
      <w:r w:rsidR="00CC57E6" w:rsidRPr="007C2C23">
        <w:rPr>
          <w:rFonts w:ascii="Open Sans" w:eastAsiaTheme="minorHAnsi" w:hAnsi="Open Sans" w:cs="Open Sans"/>
          <w:b/>
          <w:bCs/>
          <w:sz w:val="22"/>
          <w:szCs w:val="22"/>
          <w:lang w:eastAsia="en-US"/>
        </w:rPr>
        <w:t>apporteur</w:t>
      </w:r>
      <w:r w:rsidR="00E23DA6">
        <w:rPr>
          <w:rFonts w:ascii="Open Sans" w:eastAsiaTheme="minorHAnsi" w:hAnsi="Open Sans" w:cs="Open Sans"/>
          <w:b/>
          <w:bCs/>
          <w:sz w:val="22"/>
          <w:szCs w:val="22"/>
          <w:lang w:eastAsia="en-US"/>
        </w:rPr>
        <w:t>·</w:t>
      </w:r>
      <w:r w:rsidR="00B251D2">
        <w:rPr>
          <w:rFonts w:ascii="Open Sans" w:eastAsiaTheme="minorHAnsi" w:hAnsi="Open Sans" w:cs="Open Sans"/>
          <w:b/>
          <w:bCs/>
          <w:sz w:val="22"/>
          <w:szCs w:val="22"/>
          <w:lang w:eastAsia="en-US"/>
        </w:rPr>
        <w:t>ice</w:t>
      </w:r>
      <w:r w:rsidR="00BE1579">
        <w:rPr>
          <w:rFonts w:ascii="Open Sans" w:eastAsiaTheme="minorHAnsi" w:hAnsi="Open Sans" w:cs="Open Sans"/>
          <w:b/>
          <w:bCs/>
          <w:sz w:val="22"/>
          <w:szCs w:val="22"/>
          <w:lang w:eastAsia="en-US"/>
        </w:rPr>
        <w:t xml:space="preserve"> </w:t>
      </w:r>
      <w:r>
        <w:rPr>
          <w:rFonts w:ascii="Open Sans" w:eastAsiaTheme="minorHAnsi" w:hAnsi="Open Sans" w:cs="Open Sans"/>
          <w:b/>
          <w:bCs/>
          <w:sz w:val="22"/>
          <w:szCs w:val="22"/>
          <w:lang w:eastAsia="en-US"/>
        </w:rPr>
        <w:t xml:space="preserve"> (nom et qualité) </w:t>
      </w:r>
      <w:r w:rsidR="00BE1579">
        <w:rPr>
          <w:rFonts w:ascii="Open Sans" w:eastAsiaTheme="minorHAnsi" w:hAnsi="Open Sans" w:cs="Open Sans"/>
          <w:b/>
          <w:bCs/>
          <w:sz w:val="22"/>
          <w:szCs w:val="22"/>
          <w:lang w:eastAsia="en-US"/>
        </w:rPr>
        <w:t xml:space="preserve">/ </w:t>
      </w:r>
      <w:r w:rsidR="00BE1579" w:rsidRPr="004521DE">
        <w:rPr>
          <w:rFonts w:ascii="Open Sans" w:eastAsiaTheme="minorHAnsi" w:hAnsi="Open Sans" w:cs="Open Sans"/>
          <w:b/>
          <w:bCs/>
          <w:color w:val="2E74B5" w:themeColor="accent5" w:themeShade="BF"/>
          <w:sz w:val="22"/>
          <w:szCs w:val="22"/>
          <w:lang w:eastAsia="en-US"/>
        </w:rPr>
        <w:t>Reviewer</w:t>
      </w:r>
      <w:r>
        <w:rPr>
          <w:rFonts w:ascii="Open Sans" w:eastAsiaTheme="minorHAnsi" w:hAnsi="Open Sans" w:cs="Open Sans"/>
          <w:b/>
          <w:bCs/>
          <w:color w:val="2E74B5" w:themeColor="accent5" w:themeShade="BF"/>
          <w:sz w:val="22"/>
          <w:szCs w:val="22"/>
          <w:lang w:eastAsia="en-US"/>
        </w:rPr>
        <w:t xml:space="preserve"> (name and title)</w:t>
      </w:r>
      <w:r w:rsidR="00EC6234" w:rsidRPr="004521DE">
        <w:rPr>
          <w:rFonts w:ascii="Open Sans" w:eastAsiaTheme="minorHAnsi" w:hAnsi="Open Sans" w:cs="Open Sans"/>
          <w:b/>
          <w:bCs/>
          <w:color w:val="2E74B5" w:themeColor="accent5" w:themeShade="BF"/>
          <w:sz w:val="22"/>
          <w:szCs w:val="22"/>
          <w:lang w:eastAsia="en-US"/>
        </w:rPr>
        <w:t xml:space="preserve"> </w:t>
      </w:r>
      <w:r w:rsidR="00CC57E6" w:rsidRPr="00376B0D">
        <w:rPr>
          <w:rFonts w:ascii="Open Sans" w:eastAsiaTheme="minorHAnsi" w:hAnsi="Open Sans" w:cs="Open Sans"/>
          <w:sz w:val="22"/>
          <w:szCs w:val="22"/>
          <w:lang w:eastAsia="en-US"/>
        </w:rPr>
        <w:t>:</w:t>
      </w:r>
      <w:r w:rsidR="002932A5">
        <w:rPr>
          <w:rFonts w:ascii="Open Sans" w:eastAsiaTheme="minorHAnsi" w:hAnsi="Open Sans" w:cs="Open Sans"/>
          <w:sz w:val="22"/>
          <w:szCs w:val="22"/>
          <w:lang w:eastAsia="en-US"/>
        </w:rPr>
        <w:t xml:space="preserve"> </w:t>
      </w:r>
    </w:p>
    <w:p w14:paraId="14F2869E" w14:textId="75F69A0F" w:rsidR="00CC57E6" w:rsidRPr="005B059C" w:rsidRDefault="00BE1579" w:rsidP="00CC57E6">
      <w:pPr>
        <w:rPr>
          <w:rFonts w:ascii="Open Sans" w:eastAsiaTheme="minorHAnsi" w:hAnsi="Open Sans" w:cs="Open Sans"/>
          <w:sz w:val="22"/>
          <w:szCs w:val="22"/>
          <w:lang w:eastAsia="en-US"/>
        </w:rPr>
      </w:pPr>
      <w:r w:rsidRPr="005B059C">
        <w:rPr>
          <w:rFonts w:ascii="Open Sans" w:eastAsiaTheme="minorHAnsi" w:hAnsi="Open Sans" w:cs="Open Sans"/>
          <w:b/>
          <w:bCs/>
          <w:sz w:val="22"/>
          <w:szCs w:val="22"/>
          <w:lang w:eastAsia="en-US"/>
        </w:rPr>
        <w:t>Institution :</w:t>
      </w:r>
      <w:r w:rsidR="00C67D6F" w:rsidRPr="005B059C">
        <w:rPr>
          <w:rFonts w:ascii="Open Sans" w:eastAsiaTheme="minorHAnsi" w:hAnsi="Open Sans" w:cs="Open Sans"/>
          <w:b/>
          <w:bCs/>
          <w:sz w:val="22"/>
          <w:szCs w:val="22"/>
          <w:lang w:eastAsia="en-US"/>
        </w:rPr>
        <w:t xml:space="preserve"> </w:t>
      </w:r>
    </w:p>
    <w:p w14:paraId="06446590" w14:textId="77777777" w:rsidR="00EC6234" w:rsidRPr="005B059C" w:rsidRDefault="00EC6234" w:rsidP="00376B0D">
      <w:pPr>
        <w:rPr>
          <w:rFonts w:ascii="Open Sans" w:eastAsiaTheme="minorHAnsi" w:hAnsi="Open Sans" w:cs="Open Sans"/>
          <w:sz w:val="22"/>
          <w:szCs w:val="22"/>
          <w:lang w:eastAsia="en-US"/>
        </w:rPr>
      </w:pPr>
    </w:p>
    <w:p w14:paraId="5769F121" w14:textId="1F27FD04" w:rsidR="004C1CA2" w:rsidRPr="00376B0D" w:rsidRDefault="004C1CA2" w:rsidP="004C1CA2">
      <w:pPr>
        <w:rPr>
          <w:rFonts w:ascii="Open Sans" w:eastAsiaTheme="minorHAnsi" w:hAnsi="Open Sans" w:cs="Open Sans"/>
          <w:sz w:val="22"/>
          <w:szCs w:val="22"/>
          <w:lang w:eastAsia="en-US"/>
        </w:rPr>
      </w:pPr>
      <w:r w:rsidRPr="00376B0D">
        <w:rPr>
          <w:rFonts w:ascii="Open Sans" w:eastAsiaTheme="minorHAnsi" w:hAnsi="Open Sans" w:cs="Open Sans"/>
          <w:b/>
          <w:bCs/>
          <w:sz w:val="22"/>
          <w:szCs w:val="22"/>
          <w:lang w:eastAsia="en-US"/>
        </w:rPr>
        <w:t>Titre de la thèse</w:t>
      </w:r>
      <w:r>
        <w:rPr>
          <w:rFonts w:ascii="Open Sans" w:eastAsiaTheme="minorHAnsi" w:hAnsi="Open Sans" w:cs="Open Sans"/>
          <w:b/>
          <w:bCs/>
          <w:sz w:val="22"/>
          <w:szCs w:val="22"/>
          <w:lang w:eastAsia="en-US"/>
        </w:rPr>
        <w:t xml:space="preserve"> / </w:t>
      </w:r>
      <w:r w:rsidRPr="004521DE">
        <w:rPr>
          <w:rFonts w:ascii="Open Sans" w:eastAsiaTheme="minorHAnsi" w:hAnsi="Open Sans" w:cs="Open Sans"/>
          <w:b/>
          <w:bCs/>
          <w:color w:val="2E74B5" w:themeColor="accent5" w:themeShade="BF"/>
          <w:sz w:val="22"/>
          <w:szCs w:val="22"/>
          <w:lang w:eastAsia="en-US"/>
        </w:rPr>
        <w:t>Thesis title </w:t>
      </w:r>
      <w:r>
        <w:rPr>
          <w:rFonts w:ascii="Open Sans" w:eastAsiaTheme="minorHAnsi" w:hAnsi="Open Sans" w:cs="Open Sans"/>
          <w:sz w:val="22"/>
          <w:szCs w:val="22"/>
          <w:lang w:eastAsia="en-US"/>
        </w:rPr>
        <w:t xml:space="preserve">: </w:t>
      </w:r>
    </w:p>
    <w:p w14:paraId="3890B07A" w14:textId="709045D7" w:rsidR="00376B0D" w:rsidRPr="00481F60" w:rsidRDefault="007049D4" w:rsidP="00376B0D">
      <w:pPr>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 xml:space="preserve">Nom du candidat·e au doctorat </w:t>
      </w:r>
      <w:r w:rsidR="00BE1579" w:rsidRPr="00481F60">
        <w:rPr>
          <w:rFonts w:ascii="Open Sans" w:eastAsiaTheme="minorHAnsi" w:hAnsi="Open Sans" w:cs="Open Sans"/>
          <w:b/>
          <w:bCs/>
          <w:sz w:val="22"/>
          <w:szCs w:val="22"/>
          <w:lang w:eastAsia="en-US"/>
        </w:rPr>
        <w:t xml:space="preserve"> / </w:t>
      </w:r>
      <w:r>
        <w:rPr>
          <w:rFonts w:ascii="Open Sans" w:eastAsiaTheme="minorHAnsi" w:hAnsi="Open Sans" w:cs="Open Sans"/>
          <w:b/>
          <w:bCs/>
          <w:color w:val="2E74B5" w:themeColor="accent5" w:themeShade="BF"/>
          <w:sz w:val="22"/>
          <w:szCs w:val="22"/>
          <w:lang w:eastAsia="en-US"/>
        </w:rPr>
        <w:t>Name of the PhD c</w:t>
      </w:r>
      <w:r w:rsidR="001B28D1" w:rsidRPr="004521DE">
        <w:rPr>
          <w:rFonts w:ascii="Open Sans" w:eastAsiaTheme="minorHAnsi" w:hAnsi="Open Sans" w:cs="Open Sans"/>
          <w:b/>
          <w:bCs/>
          <w:color w:val="2E74B5" w:themeColor="accent5" w:themeShade="BF"/>
          <w:sz w:val="22"/>
          <w:szCs w:val="22"/>
          <w:lang w:eastAsia="en-US"/>
        </w:rPr>
        <w:t>andidate</w:t>
      </w:r>
      <w:r w:rsidR="00BE1579" w:rsidRPr="004521DE">
        <w:rPr>
          <w:rFonts w:ascii="Open Sans" w:eastAsiaTheme="minorHAnsi" w:hAnsi="Open Sans" w:cs="Open Sans"/>
          <w:b/>
          <w:bCs/>
          <w:color w:val="2E74B5" w:themeColor="accent5" w:themeShade="BF"/>
          <w:sz w:val="22"/>
          <w:szCs w:val="22"/>
          <w:lang w:eastAsia="en-US"/>
        </w:rPr>
        <w:t> </w:t>
      </w:r>
      <w:r w:rsidR="00BE1579" w:rsidRPr="00481F60">
        <w:rPr>
          <w:rFonts w:ascii="Open Sans" w:eastAsiaTheme="minorHAnsi" w:hAnsi="Open Sans" w:cs="Open Sans"/>
          <w:sz w:val="22"/>
          <w:szCs w:val="22"/>
          <w:lang w:eastAsia="en-US"/>
        </w:rPr>
        <w:t>:</w:t>
      </w:r>
      <w:r w:rsidR="00C67D6F">
        <w:rPr>
          <w:rFonts w:ascii="Open Sans" w:eastAsiaTheme="minorHAnsi" w:hAnsi="Open Sans" w:cs="Open Sans"/>
          <w:sz w:val="22"/>
          <w:szCs w:val="22"/>
          <w:lang w:eastAsia="en-US"/>
        </w:rPr>
        <w:t xml:space="preserve"> </w:t>
      </w:r>
    </w:p>
    <w:p w14:paraId="1659C6A3" w14:textId="7E380538" w:rsidR="000C226D" w:rsidRDefault="000C226D" w:rsidP="00376B0D">
      <w:pPr>
        <w:rPr>
          <w:rFonts w:ascii="Open Sans" w:eastAsiaTheme="minorHAnsi" w:hAnsi="Open Sans" w:cs="Open Sans"/>
          <w:sz w:val="22"/>
          <w:szCs w:val="22"/>
          <w:lang w:eastAsia="en-US"/>
        </w:rPr>
      </w:pPr>
    </w:p>
    <w:p w14:paraId="743F724E" w14:textId="1F53A4DA" w:rsidR="00CC57E6" w:rsidRDefault="00CC57E6" w:rsidP="000C226D">
      <w:pPr>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Qualité</w:t>
      </w:r>
      <w:r w:rsidR="00376B0D" w:rsidRPr="00376B0D">
        <w:rPr>
          <w:rFonts w:ascii="Open Sans" w:eastAsiaTheme="minorHAnsi" w:hAnsi="Open Sans" w:cs="Open Sans"/>
          <w:b/>
          <w:bCs/>
          <w:sz w:val="22"/>
          <w:szCs w:val="22"/>
          <w:lang w:eastAsia="en-US"/>
        </w:rPr>
        <w:t xml:space="preserve"> du manuscrit de thèse</w:t>
      </w:r>
      <w:r w:rsidR="000C226D" w:rsidRPr="00CC57E6">
        <w:rPr>
          <w:rFonts w:ascii="Open Sans" w:eastAsiaTheme="minorHAnsi" w:hAnsi="Open Sans" w:cs="Open Sans"/>
          <w:b/>
          <w:bCs/>
          <w:sz w:val="22"/>
          <w:szCs w:val="22"/>
          <w:lang w:eastAsia="en-US"/>
        </w:rPr>
        <w:t xml:space="preserve"> </w:t>
      </w:r>
      <w:r w:rsidR="00BF641D">
        <w:rPr>
          <w:rFonts w:ascii="Open Sans" w:eastAsiaTheme="minorHAnsi" w:hAnsi="Open Sans" w:cs="Open Sans"/>
          <w:b/>
          <w:bCs/>
          <w:sz w:val="22"/>
          <w:szCs w:val="22"/>
          <w:lang w:eastAsia="en-US"/>
        </w:rPr>
        <w:t xml:space="preserve">/ </w:t>
      </w:r>
      <w:r w:rsidR="00BF641D" w:rsidRPr="004521DE">
        <w:rPr>
          <w:rFonts w:ascii="Open Sans" w:eastAsiaTheme="minorHAnsi" w:hAnsi="Open Sans" w:cs="Open Sans"/>
          <w:b/>
          <w:bCs/>
          <w:color w:val="2E74B5" w:themeColor="accent5" w:themeShade="BF"/>
          <w:sz w:val="22"/>
          <w:szCs w:val="22"/>
          <w:lang w:eastAsia="en-US"/>
        </w:rPr>
        <w:t>Quality of the thesis manuscript</w:t>
      </w:r>
    </w:p>
    <w:p w14:paraId="6C8039E7" w14:textId="45789317" w:rsidR="00376B0D" w:rsidRPr="007049D4" w:rsidRDefault="00CC57E6" w:rsidP="000C226D">
      <w:pPr>
        <w:rPr>
          <w:rFonts w:ascii="Open Sans Light" w:hAnsi="Open Sans Light" w:cs="Open Sans Light"/>
          <w:i/>
          <w:iCs/>
          <w:color w:val="000000"/>
          <w:sz w:val="18"/>
          <w:szCs w:val="18"/>
        </w:rPr>
      </w:pPr>
      <w:r w:rsidRPr="007049D4">
        <w:rPr>
          <w:rFonts w:ascii="Open Sans Light" w:hAnsi="Open Sans Light" w:cs="Open Sans Light"/>
          <w:i/>
          <w:iCs/>
          <w:color w:val="000000"/>
          <w:sz w:val="18"/>
          <w:szCs w:val="18"/>
        </w:rPr>
        <w:t>Structure, lisibilité, iconographie, bibliographie</w:t>
      </w:r>
      <w:r w:rsidR="00BF641D" w:rsidRPr="007049D4">
        <w:rPr>
          <w:rFonts w:ascii="Open Sans Light" w:hAnsi="Open Sans Light" w:cs="Open Sans Light"/>
          <w:i/>
          <w:iCs/>
          <w:color w:val="000000"/>
          <w:sz w:val="18"/>
          <w:szCs w:val="18"/>
        </w:rPr>
        <w:t xml:space="preserve"> </w:t>
      </w:r>
      <w:r w:rsidR="00BF641D" w:rsidRPr="007049D4">
        <w:rPr>
          <w:rFonts w:ascii="Open Sans Light" w:hAnsi="Open Sans Light" w:cs="Open Sans Light"/>
          <w:i/>
          <w:iCs/>
          <w:color w:val="0070C0"/>
          <w:sz w:val="18"/>
          <w:szCs w:val="18"/>
        </w:rPr>
        <w:t>/Structure, style, illustrations, references</w:t>
      </w:r>
    </w:p>
    <w:p w14:paraId="198B11F9" w14:textId="10812E95" w:rsidR="00500225" w:rsidRPr="002A49B8" w:rsidRDefault="00BF641D" w:rsidP="00BF641D">
      <w:pPr>
        <w:contextualSpacing/>
        <w:rPr>
          <w:rFonts w:ascii="Open Sans" w:eastAsiaTheme="minorHAnsi" w:hAnsi="Open Sans" w:cs="Open Sans"/>
          <w:sz w:val="20"/>
          <w:szCs w:val="20"/>
          <w:lang w:eastAsia="en-US"/>
        </w:rPr>
      </w:pPr>
      <w:r w:rsidRPr="002A49B8">
        <w:rPr>
          <w:rFonts w:ascii="Open Sans" w:eastAsiaTheme="minorHAnsi" w:hAnsi="Open Sans" w:cs="Open Sans"/>
          <w:sz w:val="20"/>
          <w:szCs w:val="20"/>
          <w:lang w:eastAsia="en-US"/>
        </w:rPr>
        <w:t xml:space="preserve">Appréciation sur une échelle de 1 à 4 / </w:t>
      </w:r>
      <w:r w:rsidRPr="004521DE">
        <w:rPr>
          <w:rFonts w:ascii="Open Sans" w:eastAsiaTheme="minorHAnsi" w:hAnsi="Open Sans" w:cs="Open Sans"/>
          <w:color w:val="2E74B5" w:themeColor="accent5" w:themeShade="BF"/>
          <w:sz w:val="20"/>
          <w:szCs w:val="20"/>
          <w:lang w:eastAsia="en-US"/>
        </w:rPr>
        <w:t>Evaluation on a scale from 1 to 4</w:t>
      </w:r>
      <w:r w:rsidR="00AB1CE5" w:rsidRPr="004521DE">
        <w:rPr>
          <w:rFonts w:ascii="Open Sans" w:eastAsiaTheme="minorHAnsi" w:hAnsi="Open Sans" w:cs="Open Sans"/>
          <w:color w:val="2E74B5" w:themeColor="accent5" w:themeShade="BF"/>
          <w:sz w:val="20"/>
          <w:szCs w:val="20"/>
          <w:lang w:eastAsia="en-US"/>
        </w:rPr>
        <w:t> </w:t>
      </w:r>
      <w:r w:rsidR="00AB1CE5">
        <w:rPr>
          <w:rFonts w:ascii="Open Sans" w:eastAsiaTheme="minorHAnsi" w:hAnsi="Open Sans" w:cs="Open Sans"/>
          <w:sz w:val="20"/>
          <w:szCs w:val="20"/>
          <w:lang w:eastAsia="en-US"/>
        </w:rPr>
        <w:t xml:space="preserve">: </w:t>
      </w:r>
    </w:p>
    <w:p w14:paraId="52F9C1B1" w14:textId="70FAC9AF" w:rsidR="00013328" w:rsidRPr="002A49B8" w:rsidRDefault="0044047F" w:rsidP="00013328">
      <w:pPr>
        <w:contextualSpacing/>
        <w:rPr>
          <w:rFonts w:ascii="Open Sans" w:eastAsiaTheme="minorHAnsi" w:hAnsi="Open Sans" w:cs="Open Sans"/>
          <w:sz w:val="20"/>
          <w:szCs w:val="20"/>
          <w:lang w:eastAsia="en-US"/>
        </w:rPr>
      </w:pPr>
      <w:r>
        <w:rPr>
          <w:rFonts w:ascii="Open Sans" w:eastAsiaTheme="minorHAnsi" w:hAnsi="Open Sans" w:cs="Open Sans"/>
          <w:sz w:val="20"/>
          <w:szCs w:val="20"/>
          <w:lang w:eastAsia="en-US"/>
        </w:rPr>
        <w:fldChar w:fldCharType="begin">
          <w:ffData>
            <w:name w:val="CaseACocher1"/>
            <w:enabled/>
            <w:calcOnExit w:val="0"/>
            <w:checkBox>
              <w:sizeAuto/>
              <w:default w:val="0"/>
            </w:checkBox>
          </w:ffData>
        </w:fldChar>
      </w:r>
      <w:bookmarkStart w:id="0" w:name="CaseACocher1"/>
      <w:r w:rsidRPr="0044047F">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bookmarkEnd w:id="0"/>
      <w:r w:rsidR="00013328" w:rsidRPr="002A49B8">
        <w:rPr>
          <w:rFonts w:ascii="Open Sans" w:eastAsiaTheme="minorHAnsi" w:hAnsi="Open Sans" w:cs="Open Sans"/>
          <w:sz w:val="20"/>
          <w:szCs w:val="20"/>
          <w:lang w:eastAsia="en-US"/>
        </w:rPr>
        <w:t>inacceptable/</w:t>
      </w:r>
      <w:r w:rsidR="00013328" w:rsidRPr="004521DE">
        <w:rPr>
          <w:rFonts w:ascii="Open Sans" w:eastAsiaTheme="minorHAnsi" w:hAnsi="Open Sans" w:cs="Open Sans"/>
          <w:color w:val="2E74B5" w:themeColor="accent5" w:themeShade="BF"/>
          <w:sz w:val="20"/>
          <w:szCs w:val="20"/>
          <w:lang w:eastAsia="en-US"/>
        </w:rPr>
        <w:t>unacceptable</w:t>
      </w:r>
      <w:r>
        <w:rPr>
          <w:rFonts w:ascii="Open Sans" w:eastAsiaTheme="minorHAnsi" w:hAnsi="Open Sans" w:cs="Open Sans"/>
          <w:color w:val="2E74B5" w:themeColor="accent5" w:themeShade="BF"/>
          <w:sz w:val="20"/>
          <w:szCs w:val="20"/>
          <w:lang w:eastAsia="en-US"/>
        </w:rPr>
        <w:t xml:space="preserve"> </w:t>
      </w:r>
      <w:r>
        <w:rPr>
          <w:rFonts w:ascii="Open Sans" w:eastAsiaTheme="minorHAnsi" w:hAnsi="Open Sans" w:cs="Open Sans"/>
          <w:sz w:val="20"/>
          <w:szCs w:val="20"/>
          <w:lang w:eastAsia="en-US"/>
        </w:rPr>
        <w:t xml:space="preserve"> </w:t>
      </w:r>
      <w:r w:rsidR="00013328">
        <w:rPr>
          <w:rFonts w:ascii="Open Sans" w:eastAsiaTheme="minorHAnsi" w:hAnsi="Open Sans" w:cs="Open Sans"/>
          <w:sz w:val="20"/>
          <w:szCs w:val="20"/>
          <w:lang w:eastAsia="en-US"/>
        </w:rPr>
        <w:t xml:space="preserve"> </w:t>
      </w:r>
      <w:r>
        <w:rPr>
          <w:rFonts w:ascii="Open Sans" w:eastAsiaTheme="minorHAnsi" w:hAnsi="Open Sans" w:cs="Open Sans"/>
          <w:sz w:val="20"/>
          <w:szCs w:val="20"/>
          <w:lang w:eastAsia="en-US"/>
        </w:rPr>
        <w:fldChar w:fldCharType="begin">
          <w:ffData>
            <w:name w:val="CaseACocher2"/>
            <w:enabled/>
            <w:calcOnExit w:val="0"/>
            <w:checkBox>
              <w:sizeAuto/>
              <w:default w:val="0"/>
            </w:checkBox>
          </w:ffData>
        </w:fldChar>
      </w:r>
      <w:bookmarkStart w:id="1" w:name="CaseACocher2"/>
      <w:r>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bookmarkEnd w:id="1"/>
      <w:r w:rsidR="00013328" w:rsidRPr="002A49B8">
        <w:rPr>
          <w:rFonts w:ascii="Open Sans" w:eastAsiaTheme="minorHAnsi" w:hAnsi="Open Sans" w:cs="Open Sans"/>
          <w:sz w:val="20"/>
          <w:szCs w:val="20"/>
          <w:lang w:eastAsia="en-US"/>
        </w:rPr>
        <w:t>satisfaisant/</w:t>
      </w:r>
      <w:r w:rsidR="00013328" w:rsidRPr="004521DE">
        <w:rPr>
          <w:rFonts w:ascii="Open Sans" w:eastAsiaTheme="minorHAnsi" w:hAnsi="Open Sans" w:cs="Open Sans"/>
          <w:color w:val="2E74B5" w:themeColor="accent5" w:themeShade="BF"/>
          <w:sz w:val="20"/>
          <w:szCs w:val="20"/>
          <w:lang w:eastAsia="en-US"/>
        </w:rPr>
        <w:t>satisfactory</w:t>
      </w:r>
      <w:r>
        <w:rPr>
          <w:rFonts w:ascii="Open Sans" w:eastAsiaTheme="minorHAnsi" w:hAnsi="Open Sans" w:cs="Open Sans"/>
          <w:color w:val="2E74B5" w:themeColor="accent5" w:themeShade="BF"/>
          <w:sz w:val="20"/>
          <w:szCs w:val="20"/>
          <w:lang w:eastAsia="en-US"/>
        </w:rPr>
        <w:t xml:space="preserve">  </w:t>
      </w:r>
      <w:r w:rsidR="00013328">
        <w:rPr>
          <w:rFonts w:ascii="Open Sans" w:eastAsiaTheme="minorHAnsi" w:hAnsi="Open Sans" w:cs="Open Sans"/>
          <w:sz w:val="20"/>
          <w:szCs w:val="20"/>
          <w:lang w:eastAsia="en-US"/>
        </w:rPr>
        <w:t xml:space="preserve"> </w:t>
      </w:r>
      <w:r>
        <w:rPr>
          <w:rFonts w:ascii="Open Sans" w:eastAsiaTheme="minorHAnsi" w:hAnsi="Open Sans" w:cs="Open Sans"/>
          <w:sz w:val="20"/>
          <w:szCs w:val="20"/>
          <w:lang w:eastAsia="en-US"/>
        </w:rPr>
        <w:fldChar w:fldCharType="begin">
          <w:ffData>
            <w:name w:val="CaseACocher3"/>
            <w:enabled/>
            <w:calcOnExit w:val="0"/>
            <w:checkBox>
              <w:sizeAuto/>
              <w:default w:val="0"/>
            </w:checkBox>
          </w:ffData>
        </w:fldChar>
      </w:r>
      <w:bookmarkStart w:id="2" w:name="CaseACocher3"/>
      <w:r>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bookmarkEnd w:id="2"/>
      <w:r w:rsidR="00013328" w:rsidRPr="002A49B8">
        <w:rPr>
          <w:rFonts w:ascii="Open Sans" w:eastAsiaTheme="minorHAnsi" w:hAnsi="Open Sans" w:cs="Open Sans"/>
          <w:sz w:val="20"/>
          <w:szCs w:val="20"/>
          <w:lang w:eastAsia="en-US"/>
        </w:rPr>
        <w:t>très bon/</w:t>
      </w:r>
      <w:r w:rsidR="00013328" w:rsidRPr="004521DE">
        <w:rPr>
          <w:rFonts w:ascii="Open Sans" w:eastAsiaTheme="minorHAnsi" w:hAnsi="Open Sans" w:cs="Open Sans"/>
          <w:color w:val="2E74B5" w:themeColor="accent5" w:themeShade="BF"/>
          <w:sz w:val="20"/>
          <w:szCs w:val="20"/>
          <w:lang w:eastAsia="en-US"/>
        </w:rPr>
        <w:t>very good</w:t>
      </w:r>
      <w:r>
        <w:rPr>
          <w:rFonts w:ascii="Open Sans" w:eastAsiaTheme="minorHAnsi" w:hAnsi="Open Sans" w:cs="Open Sans"/>
          <w:color w:val="2E74B5" w:themeColor="accent5" w:themeShade="BF"/>
          <w:sz w:val="20"/>
          <w:szCs w:val="20"/>
          <w:lang w:eastAsia="en-US"/>
        </w:rPr>
        <w:t xml:space="preserve">  </w:t>
      </w:r>
      <w:r>
        <w:rPr>
          <w:rFonts w:ascii="Open Sans" w:eastAsiaTheme="minorHAnsi" w:hAnsi="Open Sans" w:cs="Open Sans"/>
          <w:color w:val="2E74B5" w:themeColor="accent5" w:themeShade="BF"/>
          <w:sz w:val="20"/>
          <w:szCs w:val="20"/>
          <w:lang w:eastAsia="en-US"/>
        </w:rPr>
        <w:fldChar w:fldCharType="begin">
          <w:ffData>
            <w:name w:val="CaseACocher4"/>
            <w:enabled/>
            <w:calcOnExit w:val="0"/>
            <w:checkBox>
              <w:sizeAuto/>
              <w:default w:val="0"/>
            </w:checkBox>
          </w:ffData>
        </w:fldChar>
      </w:r>
      <w:bookmarkStart w:id="3" w:name="CaseACocher4"/>
      <w:r>
        <w:rPr>
          <w:rFonts w:ascii="Open Sans" w:eastAsiaTheme="minorHAnsi" w:hAnsi="Open Sans" w:cs="Open Sans"/>
          <w:color w:val="2E74B5" w:themeColor="accent5" w:themeShade="BF"/>
          <w:sz w:val="20"/>
          <w:szCs w:val="20"/>
          <w:lang w:eastAsia="en-US"/>
        </w:rPr>
        <w:instrText xml:space="preserve"> FORMCHECKBOX </w:instrText>
      </w:r>
      <w:r>
        <w:rPr>
          <w:rFonts w:ascii="Open Sans" w:eastAsiaTheme="minorHAnsi" w:hAnsi="Open Sans" w:cs="Open Sans"/>
          <w:color w:val="2E74B5" w:themeColor="accent5" w:themeShade="BF"/>
          <w:sz w:val="20"/>
          <w:szCs w:val="20"/>
          <w:lang w:eastAsia="en-US"/>
        </w:rPr>
      </w:r>
      <w:r>
        <w:rPr>
          <w:rFonts w:ascii="Open Sans" w:eastAsiaTheme="minorHAnsi" w:hAnsi="Open Sans" w:cs="Open Sans"/>
          <w:color w:val="2E74B5" w:themeColor="accent5" w:themeShade="BF"/>
          <w:sz w:val="20"/>
          <w:szCs w:val="20"/>
          <w:lang w:eastAsia="en-US"/>
        </w:rPr>
        <w:fldChar w:fldCharType="separate"/>
      </w:r>
      <w:r>
        <w:rPr>
          <w:rFonts w:ascii="Open Sans" w:eastAsiaTheme="minorHAnsi" w:hAnsi="Open Sans" w:cs="Open Sans"/>
          <w:color w:val="2E74B5" w:themeColor="accent5" w:themeShade="BF"/>
          <w:sz w:val="20"/>
          <w:szCs w:val="20"/>
          <w:lang w:eastAsia="en-US"/>
        </w:rPr>
        <w:fldChar w:fldCharType="end"/>
      </w:r>
      <w:bookmarkEnd w:id="3"/>
      <w:r>
        <w:rPr>
          <w:rFonts w:ascii="Open Sans" w:eastAsiaTheme="minorHAnsi" w:hAnsi="Open Sans" w:cs="Open Sans"/>
          <w:color w:val="2E74B5" w:themeColor="accent5" w:themeShade="BF"/>
          <w:sz w:val="20"/>
          <w:szCs w:val="20"/>
          <w:lang w:eastAsia="en-US"/>
        </w:rPr>
        <w:t xml:space="preserve"> </w:t>
      </w:r>
      <w:r w:rsidR="00013328" w:rsidRPr="004521DE">
        <w:rPr>
          <w:rFonts w:ascii="Open Sans" w:eastAsiaTheme="minorHAnsi" w:hAnsi="Open Sans" w:cs="Open Sans"/>
          <w:color w:val="2E74B5" w:themeColor="accent5" w:themeShade="BF"/>
          <w:sz w:val="20"/>
          <w:szCs w:val="20"/>
          <w:lang w:eastAsia="en-US"/>
        </w:rPr>
        <w:t>excellent</w:t>
      </w:r>
    </w:p>
    <w:p w14:paraId="1C29CE8F" w14:textId="77777777" w:rsidR="00376B0D" w:rsidRPr="00376B0D" w:rsidRDefault="00376B0D" w:rsidP="00376B0D">
      <w:pPr>
        <w:rPr>
          <w:rFonts w:ascii="Open Sans" w:eastAsiaTheme="minorHAnsi" w:hAnsi="Open Sans" w:cs="Open Sans"/>
          <w:sz w:val="22"/>
          <w:szCs w:val="22"/>
          <w:lang w:eastAsia="en-US"/>
        </w:rPr>
      </w:pPr>
    </w:p>
    <w:p w14:paraId="2209E033" w14:textId="12D237EA" w:rsidR="00CC57E6" w:rsidRDefault="00CC57E6" w:rsidP="00CC57E6">
      <w:pPr>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Qualité</w:t>
      </w:r>
      <w:r w:rsidR="00376B0D" w:rsidRPr="00376B0D">
        <w:rPr>
          <w:rFonts w:ascii="Open Sans" w:eastAsiaTheme="minorHAnsi" w:hAnsi="Open Sans" w:cs="Open Sans"/>
          <w:b/>
          <w:bCs/>
          <w:sz w:val="22"/>
          <w:szCs w:val="22"/>
          <w:lang w:eastAsia="en-US"/>
        </w:rPr>
        <w:t xml:space="preserve"> scientifique de la thèse</w:t>
      </w:r>
      <w:r w:rsidR="00BF641D">
        <w:rPr>
          <w:rFonts w:ascii="Open Sans" w:eastAsiaTheme="minorHAnsi" w:hAnsi="Open Sans" w:cs="Open Sans"/>
          <w:b/>
          <w:bCs/>
          <w:sz w:val="22"/>
          <w:szCs w:val="22"/>
          <w:lang w:eastAsia="en-US"/>
        </w:rPr>
        <w:t xml:space="preserve"> / </w:t>
      </w:r>
      <w:r w:rsidR="00BF641D" w:rsidRPr="004521DE">
        <w:rPr>
          <w:rFonts w:ascii="Open Sans" w:eastAsiaTheme="minorHAnsi" w:hAnsi="Open Sans" w:cs="Open Sans"/>
          <w:b/>
          <w:bCs/>
          <w:color w:val="2E74B5" w:themeColor="accent5" w:themeShade="BF"/>
          <w:sz w:val="22"/>
          <w:szCs w:val="22"/>
          <w:lang w:eastAsia="en-US"/>
        </w:rPr>
        <w:t>Scientific quality of the thesis</w:t>
      </w:r>
    </w:p>
    <w:p w14:paraId="64441AD1" w14:textId="4751CDAF" w:rsidR="00376B0D" w:rsidRPr="007049D4" w:rsidRDefault="00CC57E6" w:rsidP="00CC57E6">
      <w:pPr>
        <w:rPr>
          <w:rFonts w:ascii="Open Sans Light" w:hAnsi="Open Sans Light" w:cs="Open Sans Light"/>
          <w:i/>
          <w:iCs/>
          <w:color w:val="0070C0"/>
          <w:sz w:val="18"/>
          <w:szCs w:val="18"/>
        </w:rPr>
      </w:pPr>
      <w:r w:rsidRPr="007049D4">
        <w:rPr>
          <w:rFonts w:ascii="Open Sans Light" w:hAnsi="Open Sans Light" w:cs="Open Sans Light"/>
          <w:i/>
          <w:iCs/>
          <w:color w:val="000000"/>
          <w:sz w:val="18"/>
          <w:szCs w:val="18"/>
        </w:rPr>
        <w:t>Pertinence et originalité, compréhension des concepts et synthèse des avancées scientifiques, méthodologie, analyse et discussion</w:t>
      </w:r>
      <w:r w:rsidR="00BF641D" w:rsidRPr="007049D4">
        <w:rPr>
          <w:rFonts w:ascii="Open Sans Light" w:hAnsi="Open Sans Light" w:cs="Open Sans Light"/>
          <w:i/>
          <w:iCs/>
          <w:color w:val="000000"/>
          <w:sz w:val="18"/>
          <w:szCs w:val="18"/>
        </w:rPr>
        <w:t xml:space="preserve"> </w:t>
      </w:r>
      <w:r w:rsidR="00BF641D" w:rsidRPr="007049D4">
        <w:rPr>
          <w:rFonts w:ascii="Open Sans Light" w:hAnsi="Open Sans Light" w:cs="Open Sans Light"/>
          <w:i/>
          <w:iCs/>
          <w:color w:val="0070C0"/>
          <w:sz w:val="18"/>
          <w:szCs w:val="18"/>
        </w:rPr>
        <w:t>/ originality</w:t>
      </w:r>
      <w:r w:rsidR="00B342A4" w:rsidRPr="007049D4">
        <w:rPr>
          <w:rFonts w:ascii="Open Sans Light" w:hAnsi="Open Sans Light" w:cs="Open Sans Light"/>
          <w:i/>
          <w:iCs/>
          <w:color w:val="0070C0"/>
          <w:sz w:val="18"/>
          <w:szCs w:val="18"/>
        </w:rPr>
        <w:t>, understanding of concepts and synthesis of scientific advances, methodology, analysis and discussion</w:t>
      </w:r>
    </w:p>
    <w:p w14:paraId="097B7162" w14:textId="46E4CACB" w:rsidR="00500225" w:rsidRPr="002A49B8" w:rsidRDefault="00500225" w:rsidP="00500225">
      <w:pPr>
        <w:contextualSpacing/>
        <w:rPr>
          <w:rFonts w:ascii="Open Sans" w:eastAsiaTheme="minorHAnsi" w:hAnsi="Open Sans" w:cs="Open Sans"/>
          <w:sz w:val="20"/>
          <w:szCs w:val="20"/>
          <w:lang w:eastAsia="en-US"/>
        </w:rPr>
      </w:pPr>
      <w:r w:rsidRPr="002A49B8">
        <w:rPr>
          <w:rFonts w:ascii="Open Sans" w:eastAsiaTheme="minorHAnsi" w:hAnsi="Open Sans" w:cs="Open Sans"/>
          <w:sz w:val="20"/>
          <w:szCs w:val="20"/>
          <w:lang w:eastAsia="en-US"/>
        </w:rPr>
        <w:t xml:space="preserve">Appréciation sur une échelle de 1 à 4 / </w:t>
      </w:r>
      <w:r w:rsidRPr="004521DE">
        <w:rPr>
          <w:rFonts w:ascii="Open Sans" w:eastAsiaTheme="minorHAnsi" w:hAnsi="Open Sans" w:cs="Open Sans"/>
          <w:color w:val="2E74B5" w:themeColor="accent5" w:themeShade="BF"/>
          <w:sz w:val="20"/>
          <w:szCs w:val="20"/>
          <w:lang w:eastAsia="en-US"/>
        </w:rPr>
        <w:t>Eva</w:t>
      </w:r>
      <w:r w:rsidR="00481F60" w:rsidRPr="004521DE">
        <w:rPr>
          <w:rFonts w:ascii="Open Sans" w:eastAsiaTheme="minorHAnsi" w:hAnsi="Open Sans" w:cs="Open Sans"/>
          <w:color w:val="2E74B5" w:themeColor="accent5" w:themeShade="BF"/>
          <w:sz w:val="20"/>
          <w:szCs w:val="20"/>
          <w:lang w:eastAsia="en-US"/>
        </w:rPr>
        <w:t xml:space="preserve">luation on a scale from 1 to 4 </w:t>
      </w:r>
      <w:r w:rsidRPr="002A49B8">
        <w:rPr>
          <w:rFonts w:ascii="Open Sans" w:eastAsiaTheme="minorHAnsi" w:hAnsi="Open Sans" w:cs="Open Sans"/>
          <w:sz w:val="20"/>
          <w:szCs w:val="20"/>
          <w:lang w:eastAsia="en-US"/>
        </w:rPr>
        <w:t>:</w:t>
      </w:r>
      <w:r w:rsidR="002A49B8">
        <w:rPr>
          <w:rFonts w:ascii="Open Sans" w:eastAsiaTheme="minorHAnsi" w:hAnsi="Open Sans" w:cs="Open Sans"/>
          <w:sz w:val="20"/>
          <w:szCs w:val="20"/>
          <w:lang w:eastAsia="en-US"/>
        </w:rPr>
        <w:t xml:space="preserve"> </w:t>
      </w:r>
    </w:p>
    <w:p w14:paraId="079502B8" w14:textId="77777777" w:rsidR="0044047F" w:rsidRPr="002A49B8" w:rsidRDefault="0044047F" w:rsidP="0044047F">
      <w:pPr>
        <w:contextualSpacing/>
        <w:rPr>
          <w:rFonts w:ascii="Open Sans" w:eastAsiaTheme="minorHAnsi" w:hAnsi="Open Sans" w:cs="Open Sans"/>
          <w:sz w:val="20"/>
          <w:szCs w:val="20"/>
          <w:lang w:eastAsia="en-US"/>
        </w:rPr>
      </w:pPr>
      <w:r>
        <w:rPr>
          <w:rFonts w:ascii="Open Sans" w:eastAsiaTheme="minorHAnsi" w:hAnsi="Open Sans" w:cs="Open Sans"/>
          <w:sz w:val="20"/>
          <w:szCs w:val="20"/>
          <w:lang w:eastAsia="en-US"/>
        </w:rPr>
        <w:fldChar w:fldCharType="begin">
          <w:ffData>
            <w:name w:val="CaseACocher1"/>
            <w:enabled/>
            <w:calcOnExit w:val="0"/>
            <w:checkBox>
              <w:sizeAuto/>
              <w:default w:val="0"/>
            </w:checkBox>
          </w:ffData>
        </w:fldChar>
      </w:r>
      <w:r w:rsidRPr="0044047F">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r w:rsidRPr="002A49B8">
        <w:rPr>
          <w:rFonts w:ascii="Open Sans" w:eastAsiaTheme="minorHAnsi" w:hAnsi="Open Sans" w:cs="Open Sans"/>
          <w:sz w:val="20"/>
          <w:szCs w:val="20"/>
          <w:lang w:eastAsia="en-US"/>
        </w:rPr>
        <w:t>inacceptable/</w:t>
      </w:r>
      <w:r w:rsidRPr="004521DE">
        <w:rPr>
          <w:rFonts w:ascii="Open Sans" w:eastAsiaTheme="minorHAnsi" w:hAnsi="Open Sans" w:cs="Open Sans"/>
          <w:color w:val="2E74B5" w:themeColor="accent5" w:themeShade="BF"/>
          <w:sz w:val="20"/>
          <w:szCs w:val="20"/>
          <w:lang w:eastAsia="en-US"/>
        </w:rPr>
        <w:t>unacceptable</w:t>
      </w:r>
      <w:r>
        <w:rPr>
          <w:rFonts w:ascii="Open Sans" w:eastAsiaTheme="minorHAnsi" w:hAnsi="Open Sans" w:cs="Open Sans"/>
          <w:color w:val="2E74B5" w:themeColor="accent5" w:themeShade="BF"/>
          <w:sz w:val="20"/>
          <w:szCs w:val="20"/>
          <w:lang w:eastAsia="en-US"/>
        </w:rPr>
        <w:t xml:space="preserve"> </w:t>
      </w:r>
      <w:r>
        <w:rPr>
          <w:rFonts w:ascii="Open Sans" w:eastAsiaTheme="minorHAnsi" w:hAnsi="Open Sans" w:cs="Open Sans"/>
          <w:sz w:val="20"/>
          <w:szCs w:val="20"/>
          <w:lang w:eastAsia="en-US"/>
        </w:rPr>
        <w:t xml:space="preserve">  </w:t>
      </w:r>
      <w:r>
        <w:rPr>
          <w:rFonts w:ascii="Open Sans" w:eastAsiaTheme="minorHAnsi" w:hAnsi="Open Sans" w:cs="Open Sans"/>
          <w:sz w:val="20"/>
          <w:szCs w:val="20"/>
          <w:lang w:eastAsia="en-US"/>
        </w:rPr>
        <w:fldChar w:fldCharType="begin">
          <w:ffData>
            <w:name w:val="CaseACocher2"/>
            <w:enabled/>
            <w:calcOnExit w:val="0"/>
            <w:checkBox>
              <w:sizeAuto/>
              <w:default w:val="0"/>
            </w:checkBox>
          </w:ffData>
        </w:fldChar>
      </w:r>
      <w:r>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r w:rsidRPr="002A49B8">
        <w:rPr>
          <w:rFonts w:ascii="Open Sans" w:eastAsiaTheme="minorHAnsi" w:hAnsi="Open Sans" w:cs="Open Sans"/>
          <w:sz w:val="20"/>
          <w:szCs w:val="20"/>
          <w:lang w:eastAsia="en-US"/>
        </w:rPr>
        <w:t>satisfaisant/</w:t>
      </w:r>
      <w:r w:rsidRPr="004521DE">
        <w:rPr>
          <w:rFonts w:ascii="Open Sans" w:eastAsiaTheme="minorHAnsi" w:hAnsi="Open Sans" w:cs="Open Sans"/>
          <w:color w:val="2E74B5" w:themeColor="accent5" w:themeShade="BF"/>
          <w:sz w:val="20"/>
          <w:szCs w:val="20"/>
          <w:lang w:eastAsia="en-US"/>
        </w:rPr>
        <w:t>satisfactory</w:t>
      </w:r>
      <w:r>
        <w:rPr>
          <w:rFonts w:ascii="Open Sans" w:eastAsiaTheme="minorHAnsi" w:hAnsi="Open Sans" w:cs="Open Sans"/>
          <w:color w:val="2E74B5" w:themeColor="accent5" w:themeShade="BF"/>
          <w:sz w:val="20"/>
          <w:szCs w:val="20"/>
          <w:lang w:eastAsia="en-US"/>
        </w:rPr>
        <w:t xml:space="preserve">  </w:t>
      </w:r>
      <w:r>
        <w:rPr>
          <w:rFonts w:ascii="Open Sans" w:eastAsiaTheme="minorHAnsi" w:hAnsi="Open Sans" w:cs="Open Sans"/>
          <w:sz w:val="20"/>
          <w:szCs w:val="20"/>
          <w:lang w:eastAsia="en-US"/>
        </w:rPr>
        <w:t xml:space="preserve"> </w:t>
      </w:r>
      <w:r>
        <w:rPr>
          <w:rFonts w:ascii="Open Sans" w:eastAsiaTheme="minorHAnsi" w:hAnsi="Open Sans" w:cs="Open Sans"/>
          <w:sz w:val="20"/>
          <w:szCs w:val="20"/>
          <w:lang w:eastAsia="en-US"/>
        </w:rPr>
        <w:fldChar w:fldCharType="begin">
          <w:ffData>
            <w:name w:val="CaseACocher3"/>
            <w:enabled/>
            <w:calcOnExit w:val="0"/>
            <w:checkBox>
              <w:sizeAuto/>
              <w:default w:val="0"/>
            </w:checkBox>
          </w:ffData>
        </w:fldChar>
      </w:r>
      <w:r>
        <w:rPr>
          <w:rFonts w:ascii="Open Sans" w:eastAsiaTheme="minorHAnsi" w:hAnsi="Open Sans" w:cs="Open Sans"/>
          <w:sz w:val="20"/>
          <w:szCs w:val="20"/>
          <w:lang w:eastAsia="en-US"/>
        </w:rPr>
        <w:instrText xml:space="preserve"> FORMCHECKBOX </w:instrText>
      </w:r>
      <w:r>
        <w:rPr>
          <w:rFonts w:ascii="Open Sans" w:eastAsiaTheme="minorHAnsi" w:hAnsi="Open Sans" w:cs="Open Sans"/>
          <w:sz w:val="20"/>
          <w:szCs w:val="20"/>
          <w:lang w:eastAsia="en-US"/>
        </w:rPr>
      </w:r>
      <w:r>
        <w:rPr>
          <w:rFonts w:ascii="Open Sans" w:eastAsiaTheme="minorHAnsi" w:hAnsi="Open Sans" w:cs="Open Sans"/>
          <w:sz w:val="20"/>
          <w:szCs w:val="20"/>
          <w:lang w:eastAsia="en-US"/>
        </w:rPr>
        <w:fldChar w:fldCharType="separate"/>
      </w:r>
      <w:r>
        <w:rPr>
          <w:rFonts w:ascii="Open Sans" w:eastAsiaTheme="minorHAnsi" w:hAnsi="Open Sans" w:cs="Open Sans"/>
          <w:sz w:val="20"/>
          <w:szCs w:val="20"/>
          <w:lang w:eastAsia="en-US"/>
        </w:rPr>
        <w:fldChar w:fldCharType="end"/>
      </w:r>
      <w:r w:rsidRPr="002A49B8">
        <w:rPr>
          <w:rFonts w:ascii="Open Sans" w:eastAsiaTheme="minorHAnsi" w:hAnsi="Open Sans" w:cs="Open Sans"/>
          <w:sz w:val="20"/>
          <w:szCs w:val="20"/>
          <w:lang w:eastAsia="en-US"/>
        </w:rPr>
        <w:t>très bon/</w:t>
      </w:r>
      <w:r w:rsidRPr="004521DE">
        <w:rPr>
          <w:rFonts w:ascii="Open Sans" w:eastAsiaTheme="minorHAnsi" w:hAnsi="Open Sans" w:cs="Open Sans"/>
          <w:color w:val="2E74B5" w:themeColor="accent5" w:themeShade="BF"/>
          <w:sz w:val="20"/>
          <w:szCs w:val="20"/>
          <w:lang w:eastAsia="en-US"/>
        </w:rPr>
        <w:t>very good</w:t>
      </w:r>
      <w:r>
        <w:rPr>
          <w:rFonts w:ascii="Open Sans" w:eastAsiaTheme="minorHAnsi" w:hAnsi="Open Sans" w:cs="Open Sans"/>
          <w:color w:val="2E74B5" w:themeColor="accent5" w:themeShade="BF"/>
          <w:sz w:val="20"/>
          <w:szCs w:val="20"/>
          <w:lang w:eastAsia="en-US"/>
        </w:rPr>
        <w:t xml:space="preserve">  </w:t>
      </w:r>
      <w:r>
        <w:rPr>
          <w:rFonts w:ascii="Open Sans" w:eastAsiaTheme="minorHAnsi" w:hAnsi="Open Sans" w:cs="Open Sans"/>
          <w:color w:val="2E74B5" w:themeColor="accent5" w:themeShade="BF"/>
          <w:sz w:val="20"/>
          <w:szCs w:val="20"/>
          <w:lang w:eastAsia="en-US"/>
        </w:rPr>
        <w:fldChar w:fldCharType="begin">
          <w:ffData>
            <w:name w:val="CaseACocher4"/>
            <w:enabled/>
            <w:calcOnExit w:val="0"/>
            <w:checkBox>
              <w:sizeAuto/>
              <w:default w:val="0"/>
            </w:checkBox>
          </w:ffData>
        </w:fldChar>
      </w:r>
      <w:r>
        <w:rPr>
          <w:rFonts w:ascii="Open Sans" w:eastAsiaTheme="minorHAnsi" w:hAnsi="Open Sans" w:cs="Open Sans"/>
          <w:color w:val="2E74B5" w:themeColor="accent5" w:themeShade="BF"/>
          <w:sz w:val="20"/>
          <w:szCs w:val="20"/>
          <w:lang w:eastAsia="en-US"/>
        </w:rPr>
        <w:instrText xml:space="preserve"> FORMCHECKBOX </w:instrText>
      </w:r>
      <w:r>
        <w:rPr>
          <w:rFonts w:ascii="Open Sans" w:eastAsiaTheme="minorHAnsi" w:hAnsi="Open Sans" w:cs="Open Sans"/>
          <w:color w:val="2E74B5" w:themeColor="accent5" w:themeShade="BF"/>
          <w:sz w:val="20"/>
          <w:szCs w:val="20"/>
          <w:lang w:eastAsia="en-US"/>
        </w:rPr>
      </w:r>
      <w:r>
        <w:rPr>
          <w:rFonts w:ascii="Open Sans" w:eastAsiaTheme="minorHAnsi" w:hAnsi="Open Sans" w:cs="Open Sans"/>
          <w:color w:val="2E74B5" w:themeColor="accent5" w:themeShade="BF"/>
          <w:sz w:val="20"/>
          <w:szCs w:val="20"/>
          <w:lang w:eastAsia="en-US"/>
        </w:rPr>
        <w:fldChar w:fldCharType="separate"/>
      </w:r>
      <w:r>
        <w:rPr>
          <w:rFonts w:ascii="Open Sans" w:eastAsiaTheme="minorHAnsi" w:hAnsi="Open Sans" w:cs="Open Sans"/>
          <w:color w:val="2E74B5" w:themeColor="accent5" w:themeShade="BF"/>
          <w:sz w:val="20"/>
          <w:szCs w:val="20"/>
          <w:lang w:eastAsia="en-US"/>
        </w:rPr>
        <w:fldChar w:fldCharType="end"/>
      </w:r>
      <w:r>
        <w:rPr>
          <w:rFonts w:ascii="Open Sans" w:eastAsiaTheme="minorHAnsi" w:hAnsi="Open Sans" w:cs="Open Sans"/>
          <w:color w:val="2E74B5" w:themeColor="accent5" w:themeShade="BF"/>
          <w:sz w:val="20"/>
          <w:szCs w:val="20"/>
          <w:lang w:eastAsia="en-US"/>
        </w:rPr>
        <w:t xml:space="preserve"> </w:t>
      </w:r>
      <w:r w:rsidRPr="004521DE">
        <w:rPr>
          <w:rFonts w:ascii="Open Sans" w:eastAsiaTheme="minorHAnsi" w:hAnsi="Open Sans" w:cs="Open Sans"/>
          <w:color w:val="2E74B5" w:themeColor="accent5" w:themeShade="BF"/>
          <w:sz w:val="20"/>
          <w:szCs w:val="20"/>
          <w:lang w:eastAsia="en-US"/>
        </w:rPr>
        <w:t>excellent</w:t>
      </w:r>
    </w:p>
    <w:p w14:paraId="70C7636D" w14:textId="77777777" w:rsidR="00500225" w:rsidRPr="00376B0D" w:rsidRDefault="00500225" w:rsidP="00500225">
      <w:pPr>
        <w:contextualSpacing/>
        <w:rPr>
          <w:rFonts w:ascii="Open Sans" w:eastAsiaTheme="minorHAnsi" w:hAnsi="Open Sans" w:cs="Open Sans"/>
          <w:sz w:val="22"/>
          <w:szCs w:val="22"/>
          <w:lang w:eastAsia="en-US"/>
        </w:rPr>
      </w:pPr>
    </w:p>
    <w:p w14:paraId="5A9993FC" w14:textId="279597BF" w:rsidR="00500225" w:rsidRPr="00500225" w:rsidRDefault="00EC6234" w:rsidP="00500225">
      <w:pPr>
        <w:rPr>
          <w:rFonts w:ascii="Open Sans" w:eastAsiaTheme="minorHAnsi" w:hAnsi="Open Sans" w:cs="Open Sans"/>
          <w:b/>
          <w:bCs/>
          <w:sz w:val="22"/>
          <w:szCs w:val="22"/>
          <w:lang w:eastAsia="en-US"/>
        </w:rPr>
      </w:pPr>
      <w:r>
        <w:rPr>
          <w:rFonts w:ascii="Open Sans" w:eastAsiaTheme="minorHAnsi" w:hAnsi="Open Sans" w:cs="Open Sans"/>
          <w:b/>
          <w:bCs/>
          <w:sz w:val="22"/>
          <w:szCs w:val="22"/>
          <w:lang w:eastAsia="en-US"/>
        </w:rPr>
        <w:t>Opinion</w:t>
      </w:r>
      <w:r w:rsidR="00500225" w:rsidRPr="00500225">
        <w:rPr>
          <w:rFonts w:ascii="Open Sans" w:eastAsiaTheme="minorHAnsi" w:hAnsi="Open Sans" w:cs="Open Sans"/>
          <w:b/>
          <w:bCs/>
          <w:sz w:val="22"/>
          <w:szCs w:val="22"/>
          <w:lang w:eastAsia="en-US"/>
        </w:rPr>
        <w:t xml:space="preserve"> fondée sur le </w:t>
      </w:r>
      <w:r w:rsidR="009F21CF">
        <w:rPr>
          <w:rFonts w:ascii="Open Sans" w:eastAsiaTheme="minorHAnsi" w:hAnsi="Open Sans" w:cs="Open Sans"/>
          <w:b/>
          <w:bCs/>
          <w:sz w:val="22"/>
          <w:szCs w:val="22"/>
          <w:lang w:eastAsia="en-US"/>
        </w:rPr>
        <w:t>manuscrit</w:t>
      </w:r>
      <w:r w:rsidR="00500225" w:rsidRPr="00500225">
        <w:rPr>
          <w:rFonts w:ascii="Open Sans" w:eastAsiaTheme="minorHAnsi" w:hAnsi="Open Sans" w:cs="Open Sans"/>
          <w:b/>
          <w:bCs/>
          <w:sz w:val="22"/>
          <w:szCs w:val="22"/>
          <w:lang w:eastAsia="en-US"/>
        </w:rPr>
        <w:t xml:space="preserve"> </w:t>
      </w:r>
      <w:r w:rsidR="009F21CF">
        <w:rPr>
          <w:rFonts w:ascii="Open Sans" w:eastAsiaTheme="minorHAnsi" w:hAnsi="Open Sans" w:cs="Open Sans"/>
          <w:b/>
          <w:bCs/>
          <w:sz w:val="22"/>
          <w:szCs w:val="22"/>
          <w:lang w:eastAsia="en-US"/>
        </w:rPr>
        <w:t>de thèse</w:t>
      </w:r>
      <w:r w:rsidR="00013328">
        <w:rPr>
          <w:rFonts w:ascii="Open Sans" w:eastAsiaTheme="minorHAnsi" w:hAnsi="Open Sans" w:cs="Open Sans"/>
          <w:b/>
          <w:bCs/>
          <w:sz w:val="22"/>
          <w:szCs w:val="22"/>
          <w:lang w:eastAsia="en-US"/>
        </w:rPr>
        <w:t xml:space="preserve"> / </w:t>
      </w:r>
      <w:r>
        <w:rPr>
          <w:rFonts w:ascii="Open Sans" w:eastAsiaTheme="minorHAnsi" w:hAnsi="Open Sans" w:cs="Open Sans"/>
          <w:b/>
          <w:bCs/>
          <w:sz w:val="22"/>
          <w:szCs w:val="22"/>
          <w:lang w:eastAsia="en-US"/>
        </w:rPr>
        <w:t>Opinion</w:t>
      </w:r>
      <w:r w:rsidR="00013328">
        <w:rPr>
          <w:rFonts w:ascii="Open Sans" w:eastAsiaTheme="minorHAnsi" w:hAnsi="Open Sans" w:cs="Open Sans"/>
          <w:b/>
          <w:bCs/>
          <w:sz w:val="22"/>
          <w:szCs w:val="22"/>
          <w:lang w:eastAsia="en-US"/>
        </w:rPr>
        <w:t xml:space="preserve"> based on the thesis</w:t>
      </w:r>
      <w:r w:rsidR="009F21CF">
        <w:rPr>
          <w:rFonts w:ascii="Open Sans" w:eastAsiaTheme="minorHAnsi" w:hAnsi="Open Sans" w:cs="Open Sans"/>
          <w:b/>
          <w:bCs/>
          <w:sz w:val="22"/>
          <w:szCs w:val="22"/>
          <w:lang w:eastAsia="en-US"/>
        </w:rPr>
        <w:t xml:space="preserve"> manuscript</w:t>
      </w:r>
    </w:p>
    <w:p w14:paraId="1283B6D4" w14:textId="228A7409" w:rsidR="00FA52D2" w:rsidRPr="00BF3DE1" w:rsidRDefault="00000000" w:rsidP="00FA52D2">
      <w:pPr>
        <w:pStyle w:val="Paragraphedeliste"/>
        <w:numPr>
          <w:ilvl w:val="0"/>
          <w:numId w:val="22"/>
        </w:numPr>
        <w:ind w:left="709" w:hanging="283"/>
        <w:rPr>
          <w:rFonts w:ascii="Open Sans" w:eastAsiaTheme="minorHAnsi" w:hAnsi="Open Sans" w:cs="Open Sans"/>
          <w:sz w:val="20"/>
          <w:szCs w:val="20"/>
          <w:lang w:eastAsia="en-US"/>
        </w:rPr>
      </w:pPr>
      <w:sdt>
        <w:sdtPr>
          <w:rPr>
            <w:rFonts w:ascii="Open Sans" w:eastAsiaTheme="minorHAnsi" w:hAnsi="Open Sans" w:cs="Open Sans"/>
            <w:sz w:val="20"/>
            <w:szCs w:val="20"/>
            <w:lang w:eastAsia="en-US"/>
          </w:rPr>
          <w:id w:val="1101067785"/>
          <w14:checkbox>
            <w14:checked w14:val="0"/>
            <w14:checkedState w14:val="2612" w14:font="MS Gothic"/>
            <w14:uncheckedState w14:val="2610" w14:font="MS Gothic"/>
          </w14:checkbox>
        </w:sdtPr>
        <w:sdtContent>
          <w:r w:rsidR="002458A2" w:rsidRPr="00BF3DE1">
            <w:rPr>
              <w:rFonts w:ascii="MS Gothic" w:eastAsia="MS Gothic" w:hAnsi="MS Gothic" w:cs="Open Sans" w:hint="eastAsia"/>
              <w:sz w:val="20"/>
              <w:szCs w:val="20"/>
              <w:lang w:eastAsia="en-US"/>
            </w:rPr>
            <w:t>☐</w:t>
          </w:r>
        </w:sdtContent>
      </w:sdt>
      <w:r w:rsidR="00BF3DE1" w:rsidRPr="00BF3DE1">
        <w:rPr>
          <w:rFonts w:ascii="Open Sans" w:eastAsiaTheme="minorHAnsi" w:hAnsi="Open Sans" w:cs="Open Sans"/>
          <w:sz w:val="20"/>
          <w:szCs w:val="20"/>
          <w:lang w:eastAsia="en-US"/>
        </w:rPr>
        <w:t xml:space="preserve"> La thèse est acceptable, </w:t>
      </w:r>
      <w:r w:rsidR="00FA52D2" w:rsidRPr="00BF3DE1">
        <w:rPr>
          <w:rFonts w:ascii="Open Sans" w:eastAsiaTheme="minorHAnsi" w:hAnsi="Open Sans" w:cs="Open Sans"/>
          <w:sz w:val="20"/>
          <w:szCs w:val="20"/>
          <w:lang w:eastAsia="en-US"/>
        </w:rPr>
        <w:t>J</w:t>
      </w:r>
      <w:r w:rsidR="00BF3DE1" w:rsidRPr="00BF3DE1">
        <w:rPr>
          <w:rFonts w:ascii="Open Sans" w:eastAsiaTheme="minorHAnsi" w:hAnsi="Open Sans" w:cs="Open Sans"/>
          <w:sz w:val="20"/>
          <w:szCs w:val="20"/>
          <w:lang w:eastAsia="en-US"/>
        </w:rPr>
        <w:t xml:space="preserve">’en </w:t>
      </w:r>
      <w:r w:rsidR="00FA52D2" w:rsidRPr="00BF3DE1">
        <w:rPr>
          <w:rFonts w:ascii="Open Sans" w:eastAsiaTheme="minorHAnsi" w:hAnsi="Open Sans" w:cs="Open Sans"/>
          <w:sz w:val="20"/>
          <w:szCs w:val="20"/>
          <w:lang w:eastAsia="en-US"/>
        </w:rPr>
        <w:t>recommande la soutenance</w:t>
      </w:r>
      <w:r w:rsidR="00BF3DE1" w:rsidRPr="00BF3DE1">
        <w:rPr>
          <w:rFonts w:ascii="Open Sans" w:eastAsiaTheme="minorHAnsi" w:hAnsi="Open Sans" w:cs="Open Sans"/>
          <w:sz w:val="20"/>
          <w:szCs w:val="20"/>
          <w:lang w:eastAsia="en-US"/>
        </w:rPr>
        <w:t xml:space="preserve"> </w:t>
      </w:r>
      <w:r w:rsidR="00FA52D2" w:rsidRPr="00BF3DE1">
        <w:rPr>
          <w:rFonts w:ascii="Open Sans" w:eastAsiaTheme="minorHAnsi" w:hAnsi="Open Sans" w:cs="Open Sans"/>
          <w:color w:val="2E74B5" w:themeColor="accent5" w:themeShade="BF"/>
          <w:sz w:val="20"/>
          <w:szCs w:val="20"/>
          <w:lang w:eastAsia="en-US"/>
        </w:rPr>
        <w:t xml:space="preserve">/ </w:t>
      </w:r>
      <w:r w:rsidR="00BF3DE1" w:rsidRPr="00BF3DE1">
        <w:rPr>
          <w:rFonts w:ascii="Open Sans" w:eastAsiaTheme="minorHAnsi" w:hAnsi="Open Sans" w:cs="Open Sans"/>
          <w:color w:val="2E74B5" w:themeColor="accent5" w:themeShade="BF"/>
          <w:sz w:val="20"/>
          <w:szCs w:val="20"/>
          <w:lang w:eastAsia="en-US"/>
        </w:rPr>
        <w:t>The thesis is acceptable, I</w:t>
      </w:r>
      <w:r w:rsidR="00BF3DE1">
        <w:rPr>
          <w:rFonts w:ascii="Open Sans" w:eastAsiaTheme="minorHAnsi" w:hAnsi="Open Sans" w:cs="Open Sans"/>
          <w:color w:val="2E74B5" w:themeColor="accent5" w:themeShade="BF"/>
          <w:sz w:val="20"/>
          <w:szCs w:val="20"/>
          <w:lang w:eastAsia="en-US"/>
        </w:rPr>
        <w:t xml:space="preserve"> recommand its defense</w:t>
      </w:r>
    </w:p>
    <w:p w14:paraId="2AEFA69B" w14:textId="668D7079" w:rsidR="00BF3DE1" w:rsidRPr="00BF3DE1" w:rsidRDefault="00BF3DE1" w:rsidP="00BF3DE1">
      <w:pPr>
        <w:tabs>
          <w:tab w:val="left" w:pos="426"/>
          <w:tab w:val="left" w:pos="1560"/>
        </w:tabs>
        <w:spacing w:before="120" w:after="120"/>
        <w:jc w:val="both"/>
        <w:rPr>
          <w:rFonts w:ascii="Open Sans Light" w:hAnsi="Open Sans Light" w:cs="Open Sans Light"/>
          <w:i/>
          <w:iCs/>
          <w:color w:val="000000"/>
          <w:sz w:val="18"/>
          <w:szCs w:val="18"/>
        </w:rPr>
      </w:pPr>
      <w:r w:rsidRPr="00BF3DE1">
        <w:rPr>
          <w:rFonts w:ascii="Open Sans Light" w:hAnsi="Open Sans Light" w:cs="Open Sans Light"/>
          <w:i/>
          <w:iCs/>
          <w:color w:val="000000"/>
          <w:sz w:val="18"/>
          <w:szCs w:val="18"/>
        </w:rPr>
        <w:t xml:space="preserve">La thèse ne comporte pas de déficiences sur le plan scientifique ou dans sa présentation qui en invalident la démarche ou dont la correction nécessiterait la refonte de l’une ou de l’autre de ses parties. Le candidat pourra cependant apporter à sa thèse les corrections mineures demandées par les membres du jury, après la soutenance. </w:t>
      </w:r>
    </w:p>
    <w:p w14:paraId="35525790" w14:textId="6D8BA1F3" w:rsidR="00BF3DE1" w:rsidRPr="00BF3DE1" w:rsidRDefault="00BF3DE1" w:rsidP="00BF3DE1">
      <w:pPr>
        <w:tabs>
          <w:tab w:val="left" w:pos="426"/>
          <w:tab w:val="left" w:pos="1560"/>
        </w:tabs>
        <w:jc w:val="both"/>
        <w:rPr>
          <w:rFonts w:ascii="Open Sans Light" w:hAnsi="Open Sans Light" w:cs="Open Sans Light"/>
          <w:i/>
          <w:iCs/>
          <w:color w:val="0070C0"/>
          <w:sz w:val="18"/>
          <w:szCs w:val="18"/>
          <w:lang w:val="en-GB"/>
        </w:rPr>
      </w:pPr>
      <w:r w:rsidRPr="00BF3DE1">
        <w:rPr>
          <w:rFonts w:ascii="Open Sans Light" w:hAnsi="Open Sans Light" w:cs="Open Sans Light"/>
          <w:i/>
          <w:iCs/>
          <w:color w:val="0070C0"/>
          <w:sz w:val="18"/>
          <w:szCs w:val="18"/>
          <w:lang w:val="en-GB"/>
        </w:rPr>
        <w:t>The thesis has no deficiencies at the scientific level or in its presentation that would invalidate the procedure or for which the correction would require rewriting of one or more of its sections. The candidate may however make minor corrections requested by the members of the jury after the oral examination.</w:t>
      </w:r>
    </w:p>
    <w:p w14:paraId="6C2D69F7" w14:textId="77777777" w:rsidR="00BF3DE1" w:rsidRPr="00BF3DE1" w:rsidRDefault="00BF3DE1" w:rsidP="00BF3DE1">
      <w:pPr>
        <w:pStyle w:val="Paragraphedeliste"/>
        <w:ind w:left="709"/>
        <w:rPr>
          <w:rFonts w:ascii="Open Sans" w:eastAsiaTheme="minorHAnsi" w:hAnsi="Open Sans" w:cs="Open Sans"/>
          <w:sz w:val="20"/>
          <w:szCs w:val="20"/>
          <w:lang w:val="en-US" w:eastAsia="en-US"/>
        </w:rPr>
      </w:pPr>
    </w:p>
    <w:p w14:paraId="5AC09AFE" w14:textId="368B3476" w:rsidR="002458A2" w:rsidRPr="005B2B9F" w:rsidRDefault="00000000" w:rsidP="002458A2">
      <w:pPr>
        <w:pStyle w:val="Paragraphedeliste"/>
        <w:numPr>
          <w:ilvl w:val="0"/>
          <w:numId w:val="22"/>
        </w:numPr>
        <w:ind w:left="709" w:hanging="283"/>
        <w:rPr>
          <w:rFonts w:ascii="Open Sans" w:eastAsiaTheme="minorHAnsi" w:hAnsi="Open Sans" w:cs="Open Sans"/>
          <w:sz w:val="20"/>
          <w:szCs w:val="20"/>
          <w:lang w:val="en-US" w:eastAsia="en-US"/>
        </w:rPr>
      </w:pPr>
      <w:sdt>
        <w:sdtPr>
          <w:rPr>
            <w:rFonts w:ascii="Open Sans" w:eastAsiaTheme="minorHAnsi" w:hAnsi="Open Sans" w:cs="Open Sans"/>
            <w:sz w:val="20"/>
            <w:szCs w:val="20"/>
            <w:lang w:val="en-US" w:eastAsia="en-US"/>
          </w:rPr>
          <w:id w:val="214471844"/>
          <w14:checkbox>
            <w14:checked w14:val="0"/>
            <w14:checkedState w14:val="2612" w14:font="MS Gothic"/>
            <w14:uncheckedState w14:val="2610" w14:font="MS Gothic"/>
          </w14:checkbox>
        </w:sdtPr>
        <w:sdtContent>
          <w:r w:rsidR="002458A2" w:rsidRPr="00BF3DE1">
            <w:rPr>
              <w:rFonts w:ascii="MS Gothic" w:eastAsia="MS Gothic" w:hAnsi="MS Gothic" w:cs="Open Sans" w:hint="eastAsia"/>
              <w:sz w:val="20"/>
              <w:szCs w:val="20"/>
              <w:lang w:val="en-US" w:eastAsia="en-US"/>
            </w:rPr>
            <w:t>☐</w:t>
          </w:r>
        </w:sdtContent>
      </w:sdt>
      <w:r w:rsidR="002458A2" w:rsidRPr="00BF3DE1">
        <w:rPr>
          <w:rFonts w:ascii="Open Sans" w:eastAsiaTheme="minorHAnsi" w:hAnsi="Open Sans" w:cs="Open Sans"/>
          <w:sz w:val="20"/>
          <w:szCs w:val="20"/>
          <w:lang w:val="en-US" w:eastAsia="en-US"/>
        </w:rPr>
        <w:t xml:space="preserve"> </w:t>
      </w:r>
      <w:r w:rsidR="00BF3DE1" w:rsidRPr="00BF3DE1">
        <w:rPr>
          <w:rFonts w:ascii="Open Sans" w:eastAsiaTheme="minorHAnsi" w:hAnsi="Open Sans" w:cs="Open Sans"/>
          <w:sz w:val="20"/>
          <w:szCs w:val="20"/>
          <w:lang w:val="en-US" w:eastAsia="en-US"/>
        </w:rPr>
        <w:t xml:space="preserve">La thèse </w:t>
      </w:r>
      <w:r w:rsidR="00BF3DE1">
        <w:rPr>
          <w:rFonts w:ascii="Open Sans" w:eastAsiaTheme="minorHAnsi" w:hAnsi="Open Sans" w:cs="Open Sans"/>
          <w:sz w:val="20"/>
          <w:szCs w:val="20"/>
          <w:lang w:val="en-US" w:eastAsia="en-US"/>
        </w:rPr>
        <w:t>ne sera acceptable qu’après revision satisfaisante</w:t>
      </w:r>
      <w:r w:rsidR="009F21CF" w:rsidRPr="00BF3DE1">
        <w:rPr>
          <w:rFonts w:ascii="Open Sans" w:eastAsiaTheme="minorHAnsi" w:hAnsi="Open Sans" w:cs="Open Sans"/>
          <w:sz w:val="20"/>
          <w:szCs w:val="20"/>
          <w:lang w:val="en-US" w:eastAsia="en-US"/>
        </w:rPr>
        <w:t xml:space="preserve"> /</w:t>
      </w:r>
      <w:r w:rsidR="001C2BE5" w:rsidRPr="00BF3DE1">
        <w:rPr>
          <w:rFonts w:ascii="Open Sans" w:eastAsiaTheme="minorHAnsi" w:hAnsi="Open Sans" w:cs="Open Sans"/>
          <w:sz w:val="20"/>
          <w:szCs w:val="20"/>
          <w:lang w:val="en-US" w:eastAsia="en-US"/>
        </w:rPr>
        <w:t xml:space="preserve"> </w:t>
      </w:r>
      <w:r w:rsidR="005B2B9F">
        <w:rPr>
          <w:rFonts w:ascii="Open Sans" w:eastAsiaTheme="minorHAnsi" w:hAnsi="Open Sans" w:cs="Open Sans"/>
          <w:color w:val="2E74B5" w:themeColor="accent5" w:themeShade="BF"/>
          <w:sz w:val="20"/>
          <w:szCs w:val="20"/>
          <w:lang w:val="en-US" w:eastAsia="en-US"/>
        </w:rPr>
        <w:t>The thesis will be acceptable only upon satisfactory revision</w:t>
      </w:r>
    </w:p>
    <w:p w14:paraId="5A7800D4" w14:textId="46894634" w:rsidR="005B2B9F" w:rsidRPr="005B2B9F" w:rsidRDefault="005B2B9F" w:rsidP="005B2B9F">
      <w:pPr>
        <w:tabs>
          <w:tab w:val="left" w:pos="426"/>
          <w:tab w:val="left" w:pos="1560"/>
        </w:tabs>
        <w:spacing w:before="120" w:after="120"/>
        <w:jc w:val="both"/>
        <w:rPr>
          <w:rFonts w:ascii="Open Sans Light" w:hAnsi="Open Sans Light" w:cs="Open Sans Light"/>
          <w:i/>
          <w:iCs/>
          <w:color w:val="000000"/>
          <w:sz w:val="18"/>
          <w:szCs w:val="18"/>
        </w:rPr>
      </w:pPr>
      <w:r w:rsidRPr="005B2B9F">
        <w:rPr>
          <w:rFonts w:ascii="Open Sans Light" w:hAnsi="Open Sans Light" w:cs="Open Sans Light"/>
          <w:i/>
          <w:iCs/>
          <w:color w:val="000000"/>
          <w:sz w:val="18"/>
          <w:szCs w:val="18"/>
        </w:rPr>
        <w:t>La thèse requiert des améliorations ou corrections importantes énumérées dans le rapport détaillé. La soutenance est donc recommandée avec réserves. L’école doctorale pourra imposer au candidat d’apporter des modifications majeures à sa thèse avant ou après la soutenance.</w:t>
      </w:r>
    </w:p>
    <w:p w14:paraId="48C4ABBE" w14:textId="42FBCFBC" w:rsidR="005B2B9F" w:rsidRPr="005B2B9F" w:rsidRDefault="005B2B9F" w:rsidP="005B2B9F">
      <w:pPr>
        <w:tabs>
          <w:tab w:val="left" w:pos="426"/>
          <w:tab w:val="left" w:pos="1560"/>
        </w:tabs>
        <w:jc w:val="both"/>
        <w:rPr>
          <w:rFonts w:ascii="Open Sans Light" w:hAnsi="Open Sans Light" w:cs="Open Sans Light"/>
          <w:i/>
          <w:iCs/>
          <w:color w:val="0070C0"/>
          <w:sz w:val="18"/>
          <w:szCs w:val="18"/>
          <w:lang w:val="en-GB"/>
        </w:rPr>
      </w:pPr>
      <w:r w:rsidRPr="005B2B9F">
        <w:rPr>
          <w:rFonts w:ascii="Open Sans Light" w:hAnsi="Open Sans Light" w:cs="Open Sans Light"/>
          <w:i/>
          <w:iCs/>
          <w:color w:val="0070C0"/>
          <w:sz w:val="18"/>
          <w:szCs w:val="18"/>
          <w:lang w:val="en-GB"/>
        </w:rPr>
        <w:t>The thesis requires major improvements or corrections as enumerated in the detailed report. Its defense is therefore recommended with reserve. The doctoral school may require from the candidate to thoroughly revise the thesis before or after the defense.</w:t>
      </w:r>
    </w:p>
    <w:p w14:paraId="61DA3087" w14:textId="73713E82" w:rsidR="005B2B9F" w:rsidRPr="005B2B9F" w:rsidRDefault="005B2B9F" w:rsidP="005B2B9F">
      <w:pPr>
        <w:rPr>
          <w:rFonts w:ascii="Open Sans" w:eastAsiaTheme="minorHAnsi" w:hAnsi="Open Sans" w:cs="Open Sans"/>
          <w:sz w:val="20"/>
          <w:szCs w:val="20"/>
          <w:lang w:val="en-GB" w:eastAsia="en-US"/>
        </w:rPr>
      </w:pPr>
    </w:p>
    <w:p w14:paraId="138C49E3" w14:textId="0BF6B1CF" w:rsidR="00FA52D2" w:rsidRPr="00E23DA6" w:rsidRDefault="00000000" w:rsidP="00FF5AF5">
      <w:pPr>
        <w:pStyle w:val="Paragraphedeliste"/>
        <w:numPr>
          <w:ilvl w:val="0"/>
          <w:numId w:val="22"/>
        </w:numPr>
        <w:ind w:right="595"/>
        <w:rPr>
          <w:rFonts w:ascii="Open Sans" w:eastAsiaTheme="minorHAnsi" w:hAnsi="Open Sans" w:cs="Open Sans"/>
          <w:sz w:val="21"/>
          <w:szCs w:val="21"/>
          <w:lang w:val="en-GB" w:eastAsia="en-US"/>
        </w:rPr>
      </w:pPr>
      <w:sdt>
        <w:sdtPr>
          <w:rPr>
            <w:rFonts w:ascii="MS Gothic" w:eastAsia="MS Gothic" w:hAnsi="MS Gothic" w:cs="Open Sans"/>
            <w:sz w:val="20"/>
            <w:szCs w:val="20"/>
            <w:lang w:val="en-GB" w:eastAsia="en-US"/>
          </w:rPr>
          <w:id w:val="1912650789"/>
          <w14:checkbox>
            <w14:checked w14:val="0"/>
            <w14:checkedState w14:val="2612" w14:font="MS Gothic"/>
            <w14:uncheckedState w14:val="2610" w14:font="MS Gothic"/>
          </w14:checkbox>
        </w:sdtPr>
        <w:sdtContent>
          <w:r w:rsidR="002458A2" w:rsidRPr="00E23DA6">
            <w:rPr>
              <w:rFonts w:ascii="MS Gothic" w:eastAsia="MS Gothic" w:hAnsi="MS Gothic" w:cs="Open Sans" w:hint="eastAsia"/>
              <w:sz w:val="20"/>
              <w:szCs w:val="20"/>
              <w:lang w:val="en-GB" w:eastAsia="en-US"/>
            </w:rPr>
            <w:t>☐</w:t>
          </w:r>
        </w:sdtContent>
      </w:sdt>
      <w:r w:rsidR="002458A2" w:rsidRPr="00E23DA6">
        <w:rPr>
          <w:rFonts w:ascii="Open Sans" w:eastAsiaTheme="minorHAnsi" w:hAnsi="Open Sans" w:cs="Open Sans"/>
          <w:sz w:val="20"/>
          <w:szCs w:val="20"/>
          <w:lang w:val="en-GB" w:eastAsia="en-US"/>
        </w:rPr>
        <w:t xml:space="preserve"> </w:t>
      </w:r>
      <w:r w:rsidR="005B2B9F" w:rsidRPr="00E23DA6">
        <w:rPr>
          <w:rFonts w:ascii="Open Sans" w:eastAsiaTheme="minorHAnsi" w:hAnsi="Open Sans" w:cs="Open Sans"/>
          <w:sz w:val="20"/>
          <w:szCs w:val="20"/>
          <w:lang w:val="en-GB" w:eastAsia="en-US"/>
        </w:rPr>
        <w:t>La these n’est pas acceptable</w:t>
      </w:r>
      <w:r w:rsidR="00E23DA6" w:rsidRPr="00E23DA6">
        <w:rPr>
          <w:rFonts w:ascii="Open Sans" w:eastAsiaTheme="minorHAnsi" w:hAnsi="Open Sans" w:cs="Open Sans"/>
          <w:sz w:val="20"/>
          <w:szCs w:val="20"/>
          <w:lang w:val="en-GB" w:eastAsia="en-US"/>
        </w:rPr>
        <w:t xml:space="preserve"> </w:t>
      </w:r>
      <w:r w:rsidR="00EC6234" w:rsidRPr="00E23DA6">
        <w:rPr>
          <w:rFonts w:ascii="Open Sans" w:eastAsiaTheme="minorHAnsi" w:hAnsi="Open Sans" w:cs="Open Sans"/>
          <w:sz w:val="20"/>
          <w:szCs w:val="20"/>
          <w:lang w:val="en-GB" w:eastAsia="en-US"/>
        </w:rPr>
        <w:t xml:space="preserve">/ </w:t>
      </w:r>
      <w:r w:rsidR="00E23DA6" w:rsidRPr="00E23DA6">
        <w:rPr>
          <w:rFonts w:ascii="Open Sans" w:eastAsiaTheme="minorHAnsi" w:hAnsi="Open Sans" w:cs="Open Sans"/>
          <w:color w:val="2E74B5" w:themeColor="accent5" w:themeShade="BF"/>
          <w:sz w:val="20"/>
          <w:szCs w:val="20"/>
          <w:lang w:val="en-GB" w:eastAsia="en-US"/>
        </w:rPr>
        <w:t>The thesis is unacceptable</w:t>
      </w:r>
    </w:p>
    <w:p w14:paraId="1A06ED0B" w14:textId="5CBAAC60" w:rsidR="00E23DA6" w:rsidRPr="00E23DA6" w:rsidRDefault="00E23DA6" w:rsidP="00E23DA6">
      <w:pPr>
        <w:tabs>
          <w:tab w:val="left" w:pos="426"/>
          <w:tab w:val="left" w:pos="1560"/>
        </w:tabs>
        <w:spacing w:before="120" w:after="120"/>
        <w:jc w:val="both"/>
        <w:rPr>
          <w:rFonts w:ascii="Open Sans Light" w:hAnsi="Open Sans Light" w:cs="Open Sans Light"/>
          <w:i/>
          <w:iCs/>
          <w:color w:val="000000"/>
          <w:sz w:val="18"/>
          <w:szCs w:val="18"/>
        </w:rPr>
      </w:pPr>
      <w:r w:rsidRPr="00E23DA6">
        <w:rPr>
          <w:rFonts w:ascii="Open Sans Light" w:hAnsi="Open Sans Light" w:cs="Open Sans Light"/>
          <w:i/>
          <w:iCs/>
          <w:color w:val="000000"/>
          <w:sz w:val="18"/>
          <w:szCs w:val="18"/>
        </w:rPr>
        <w:t>La thèse comporte des déficiences sur le plan scientifique ou dans sa présentation qui l’invalident totalement ; elle ne peut être admise à la soutenance. En concertation avec le directeur de thèse, les rapporteurs et l’école doctorale il sera décidé des suites à donner. Si le candidat se voit accorder un droit de reprise, la thèse sera normalement réévaluée par les mêmes rapporteurs.</w:t>
      </w:r>
    </w:p>
    <w:p w14:paraId="07B23501" w14:textId="3949F3C3" w:rsidR="00E23DA6" w:rsidRPr="00E23DA6" w:rsidRDefault="00E23DA6" w:rsidP="00E23DA6">
      <w:pPr>
        <w:tabs>
          <w:tab w:val="left" w:pos="426"/>
          <w:tab w:val="left" w:pos="1560"/>
        </w:tabs>
        <w:jc w:val="both"/>
        <w:rPr>
          <w:rFonts w:ascii="Open Sans Light" w:hAnsi="Open Sans Light" w:cs="Open Sans Light"/>
          <w:i/>
          <w:iCs/>
          <w:color w:val="0070C0"/>
          <w:sz w:val="18"/>
          <w:szCs w:val="18"/>
          <w:lang w:val="en-GB"/>
        </w:rPr>
      </w:pPr>
      <w:r w:rsidRPr="00E23DA6">
        <w:rPr>
          <w:rFonts w:ascii="Open Sans Light" w:hAnsi="Open Sans Light" w:cs="Open Sans Light"/>
          <w:i/>
          <w:iCs/>
          <w:color w:val="0070C0"/>
          <w:sz w:val="18"/>
          <w:szCs w:val="18"/>
          <w:lang w:val="en-GB"/>
        </w:rPr>
        <w:t xml:space="preserve">The shows deficiencies at the scientific level or in its presentation which totally invalidate it. The candidate cannot, therefore, present it for oral examination. After discussion with the thesis supervisor, the rapporteurs and the doctoral school, it will be decided what actions to take. If the candidate is allowed to resubmit, the resubmission will be normally reassessed by the same </w:t>
      </w:r>
      <w:r>
        <w:rPr>
          <w:rFonts w:ascii="Open Sans Light" w:hAnsi="Open Sans Light" w:cs="Open Sans Light"/>
          <w:i/>
          <w:iCs/>
          <w:color w:val="0070C0"/>
          <w:sz w:val="18"/>
          <w:szCs w:val="18"/>
          <w:lang w:val="en-GB"/>
        </w:rPr>
        <w:t>reviewers.</w:t>
      </w:r>
    </w:p>
    <w:p w14:paraId="125744D7" w14:textId="77777777" w:rsidR="00500225" w:rsidRPr="00FA52D2" w:rsidRDefault="00500225" w:rsidP="00500225">
      <w:pPr>
        <w:rPr>
          <w:rFonts w:ascii="Open Sans" w:eastAsiaTheme="minorHAnsi" w:hAnsi="Open Sans" w:cs="Open Sans"/>
          <w:sz w:val="22"/>
          <w:szCs w:val="22"/>
          <w:lang w:val="en-GB" w:eastAsia="en-US"/>
        </w:rPr>
      </w:pPr>
    </w:p>
    <w:p w14:paraId="135EFD54" w14:textId="5961A72D" w:rsidR="00500225" w:rsidRPr="00781E7E" w:rsidRDefault="00500225" w:rsidP="00500225">
      <w:pPr>
        <w:rPr>
          <w:rFonts w:ascii="Open Sans" w:eastAsiaTheme="minorHAnsi" w:hAnsi="Open Sans" w:cs="Open Sans"/>
          <w:sz w:val="22"/>
          <w:szCs w:val="22"/>
          <w:highlight w:val="yellow"/>
          <w:lang w:eastAsia="en-US"/>
        </w:rPr>
      </w:pPr>
      <w:r w:rsidRPr="00781E7E">
        <w:rPr>
          <w:rFonts w:ascii="Open Sans" w:eastAsiaTheme="minorHAnsi" w:hAnsi="Open Sans" w:cs="Open Sans"/>
          <w:b/>
          <w:bCs/>
          <w:sz w:val="22"/>
          <w:szCs w:val="22"/>
          <w:highlight w:val="yellow"/>
          <w:lang w:eastAsia="en-US"/>
        </w:rPr>
        <w:t>Date</w:t>
      </w:r>
      <w:r w:rsidRPr="00781E7E">
        <w:rPr>
          <w:rFonts w:ascii="Open Sans" w:eastAsiaTheme="minorHAnsi" w:hAnsi="Open Sans" w:cs="Open Sans"/>
          <w:sz w:val="22"/>
          <w:szCs w:val="22"/>
          <w:highlight w:val="yellow"/>
          <w:lang w:eastAsia="en-US"/>
        </w:rPr>
        <w:t> :</w:t>
      </w:r>
    </w:p>
    <w:p w14:paraId="3E292A4D" w14:textId="77777777" w:rsidR="00500225" w:rsidRPr="00500225" w:rsidRDefault="00500225" w:rsidP="00500225">
      <w:pPr>
        <w:rPr>
          <w:rFonts w:ascii="Open Sans" w:eastAsiaTheme="minorHAnsi" w:hAnsi="Open Sans" w:cs="Open Sans"/>
          <w:b/>
          <w:bCs/>
          <w:sz w:val="22"/>
          <w:szCs w:val="22"/>
          <w:lang w:eastAsia="en-US"/>
        </w:rPr>
      </w:pPr>
      <w:r w:rsidRPr="00781E7E">
        <w:rPr>
          <w:rFonts w:ascii="Open Sans" w:eastAsiaTheme="minorHAnsi" w:hAnsi="Open Sans" w:cs="Open Sans"/>
          <w:b/>
          <w:bCs/>
          <w:sz w:val="22"/>
          <w:szCs w:val="22"/>
          <w:highlight w:val="yellow"/>
          <w:lang w:eastAsia="en-US"/>
        </w:rPr>
        <w:t>Signature :</w:t>
      </w:r>
    </w:p>
    <w:p w14:paraId="0938E200" w14:textId="18A81B55" w:rsidR="00376B0D" w:rsidRDefault="00376B0D" w:rsidP="00376B0D">
      <w:pPr>
        <w:rPr>
          <w:rFonts w:ascii="Open Sans" w:eastAsiaTheme="minorHAnsi" w:hAnsi="Open Sans" w:cs="Open Sans"/>
          <w:sz w:val="22"/>
          <w:szCs w:val="22"/>
          <w:lang w:eastAsia="en-US"/>
        </w:rPr>
      </w:pPr>
    </w:p>
    <w:p w14:paraId="042D5CA8" w14:textId="77777777" w:rsidR="00500225" w:rsidRPr="00376B0D" w:rsidRDefault="00500225" w:rsidP="00376B0D">
      <w:pPr>
        <w:rPr>
          <w:rFonts w:ascii="Open Sans" w:eastAsiaTheme="minorHAnsi" w:hAnsi="Open Sans" w:cs="Open Sans"/>
          <w:sz w:val="22"/>
          <w:szCs w:val="22"/>
          <w:lang w:eastAsia="en-US"/>
        </w:rPr>
      </w:pPr>
    </w:p>
    <w:p w14:paraId="1AD9F2F2" w14:textId="23A3889F" w:rsidR="000A74C9" w:rsidRDefault="000C226D" w:rsidP="000C226D">
      <w:pPr>
        <w:rPr>
          <w:rFonts w:ascii="Open Sans" w:eastAsiaTheme="minorHAnsi" w:hAnsi="Open Sans" w:cs="Open Sans"/>
          <w:b/>
          <w:bCs/>
          <w:sz w:val="22"/>
          <w:szCs w:val="22"/>
          <w:lang w:eastAsia="en-US"/>
        </w:rPr>
      </w:pPr>
      <w:r w:rsidRPr="00376B0D">
        <w:rPr>
          <w:rFonts w:ascii="Open Sans" w:eastAsiaTheme="minorHAnsi" w:hAnsi="Open Sans" w:cs="Open Sans"/>
          <w:b/>
          <w:bCs/>
          <w:sz w:val="22"/>
          <w:szCs w:val="22"/>
          <w:lang w:eastAsia="en-US"/>
        </w:rPr>
        <w:t>Commentaire génér</w:t>
      </w:r>
      <w:r w:rsidRPr="007C2C23">
        <w:rPr>
          <w:rFonts w:ascii="Open Sans" w:eastAsiaTheme="minorHAnsi" w:hAnsi="Open Sans" w:cs="Open Sans"/>
          <w:b/>
          <w:bCs/>
          <w:sz w:val="22"/>
          <w:szCs w:val="22"/>
          <w:lang w:eastAsia="en-US"/>
        </w:rPr>
        <w:t>al</w:t>
      </w:r>
      <w:r w:rsidR="000A74C9">
        <w:rPr>
          <w:rFonts w:ascii="Open Sans" w:eastAsiaTheme="minorHAnsi" w:hAnsi="Open Sans" w:cs="Open Sans"/>
          <w:b/>
          <w:bCs/>
          <w:sz w:val="22"/>
          <w:szCs w:val="22"/>
          <w:lang w:eastAsia="en-US"/>
        </w:rPr>
        <w:t xml:space="preserve"> / </w:t>
      </w:r>
      <w:r w:rsidR="000A74C9" w:rsidRPr="00B75479">
        <w:rPr>
          <w:rFonts w:ascii="Open Sans" w:eastAsiaTheme="minorHAnsi" w:hAnsi="Open Sans" w:cs="Open Sans"/>
          <w:b/>
          <w:bCs/>
          <w:color w:val="2E74B5" w:themeColor="accent5" w:themeShade="BF"/>
          <w:sz w:val="22"/>
          <w:szCs w:val="22"/>
          <w:lang w:eastAsia="en-US"/>
        </w:rPr>
        <w:t>General comment</w:t>
      </w:r>
    </w:p>
    <w:p w14:paraId="7ECE39C6" w14:textId="2608E7E0" w:rsidR="00B251D2" w:rsidRDefault="002A49B8" w:rsidP="000C226D">
      <w:pPr>
        <w:rPr>
          <w:rFonts w:ascii="Open Sans Light" w:eastAsiaTheme="minorHAnsi" w:hAnsi="Open Sans Light" w:cs="Open Sans Light"/>
          <w:i/>
          <w:iCs/>
          <w:sz w:val="22"/>
          <w:szCs w:val="22"/>
          <w:lang w:eastAsia="en-US"/>
        </w:rPr>
      </w:pPr>
      <w:r w:rsidRPr="00E23DA6">
        <w:rPr>
          <w:rFonts w:ascii="Open Sans Light" w:eastAsiaTheme="minorHAnsi" w:hAnsi="Open Sans Light" w:cs="Open Sans Light"/>
          <w:i/>
          <w:iCs/>
          <w:sz w:val="22"/>
          <w:szCs w:val="22"/>
          <w:lang w:eastAsia="en-US"/>
        </w:rPr>
        <w:t xml:space="preserve">Détaillez </w:t>
      </w:r>
      <w:r w:rsidR="00701BB7" w:rsidRPr="00E23DA6">
        <w:rPr>
          <w:rFonts w:ascii="Open Sans Light" w:eastAsiaTheme="minorHAnsi" w:hAnsi="Open Sans Light" w:cs="Open Sans Light"/>
          <w:i/>
          <w:iCs/>
          <w:sz w:val="22"/>
          <w:szCs w:val="22"/>
          <w:lang w:eastAsia="en-US"/>
        </w:rPr>
        <w:t>ci-après</w:t>
      </w:r>
      <w:r w:rsidRPr="00E23DA6">
        <w:rPr>
          <w:rFonts w:ascii="Open Sans Light" w:eastAsiaTheme="minorHAnsi" w:hAnsi="Open Sans Light" w:cs="Open Sans Light"/>
          <w:i/>
          <w:iCs/>
          <w:sz w:val="22"/>
          <w:szCs w:val="22"/>
          <w:lang w:eastAsia="en-US"/>
        </w:rPr>
        <w:t xml:space="preserve"> votre </w:t>
      </w:r>
      <w:r w:rsidRPr="00B251D2">
        <w:rPr>
          <w:rFonts w:ascii="Open Sans Light" w:eastAsiaTheme="minorHAnsi" w:hAnsi="Open Sans Light" w:cs="Open Sans Light"/>
          <w:b/>
          <w:bCs/>
          <w:i/>
          <w:iCs/>
          <w:sz w:val="22"/>
          <w:szCs w:val="22"/>
          <w:lang w:eastAsia="en-US"/>
        </w:rPr>
        <w:t>appréciation</w:t>
      </w:r>
      <w:r w:rsidRPr="00E23DA6">
        <w:rPr>
          <w:rFonts w:ascii="Open Sans Light" w:eastAsiaTheme="minorHAnsi" w:hAnsi="Open Sans Light" w:cs="Open Sans Light"/>
          <w:i/>
          <w:iCs/>
          <w:sz w:val="22"/>
          <w:szCs w:val="22"/>
          <w:lang w:eastAsia="en-US"/>
        </w:rPr>
        <w:t xml:space="preserve"> sur la </w:t>
      </w:r>
      <w:r w:rsidR="000A74C9" w:rsidRPr="00E23DA6">
        <w:rPr>
          <w:rFonts w:ascii="Open Sans Light" w:eastAsiaTheme="minorHAnsi" w:hAnsi="Open Sans Light" w:cs="Open Sans Light"/>
          <w:i/>
          <w:iCs/>
          <w:sz w:val="22"/>
          <w:szCs w:val="22"/>
          <w:lang w:eastAsia="en-US"/>
        </w:rPr>
        <w:t xml:space="preserve">qualité du manuscrit, </w:t>
      </w:r>
      <w:r w:rsidRPr="00E23DA6">
        <w:rPr>
          <w:rFonts w:ascii="Open Sans Light" w:eastAsiaTheme="minorHAnsi" w:hAnsi="Open Sans Light" w:cs="Open Sans Light"/>
          <w:i/>
          <w:iCs/>
          <w:sz w:val="22"/>
          <w:szCs w:val="22"/>
          <w:lang w:eastAsia="en-US"/>
        </w:rPr>
        <w:t xml:space="preserve">la </w:t>
      </w:r>
      <w:r w:rsidR="000A74C9" w:rsidRPr="00E23DA6">
        <w:rPr>
          <w:rFonts w:ascii="Open Sans Light" w:eastAsiaTheme="minorHAnsi" w:hAnsi="Open Sans Light" w:cs="Open Sans Light"/>
          <w:i/>
          <w:iCs/>
          <w:sz w:val="22"/>
          <w:szCs w:val="22"/>
          <w:lang w:eastAsia="en-US"/>
        </w:rPr>
        <w:t>qualité scientifique de la thèse et valorisation des travaux</w:t>
      </w:r>
      <w:r w:rsidR="00B251D2">
        <w:rPr>
          <w:rFonts w:ascii="Open Sans Light" w:eastAsiaTheme="minorHAnsi" w:hAnsi="Open Sans Light" w:cs="Open Sans Light"/>
          <w:i/>
          <w:iCs/>
          <w:sz w:val="22"/>
          <w:szCs w:val="22"/>
          <w:lang w:eastAsia="en-US"/>
        </w:rPr>
        <w:t>.</w:t>
      </w:r>
    </w:p>
    <w:p w14:paraId="6FEA051C" w14:textId="178FF9AA" w:rsidR="00B251D2" w:rsidRDefault="00FC1E3A" w:rsidP="000C226D">
      <w:pPr>
        <w:rPr>
          <w:rFonts w:ascii="Open Sans Light" w:eastAsiaTheme="minorHAnsi" w:hAnsi="Open Sans Light" w:cs="Open Sans Light"/>
          <w:i/>
          <w:iCs/>
          <w:sz w:val="22"/>
          <w:szCs w:val="22"/>
          <w:lang w:eastAsia="en-US"/>
        </w:rPr>
      </w:pPr>
      <w:r w:rsidRPr="00E23DA6">
        <w:rPr>
          <w:rFonts w:ascii="Open Sans Light" w:eastAsiaTheme="minorHAnsi" w:hAnsi="Open Sans Light" w:cs="Open Sans Light"/>
          <w:i/>
          <w:iCs/>
          <w:sz w:val="22"/>
          <w:szCs w:val="22"/>
          <w:lang w:eastAsia="en-US"/>
        </w:rPr>
        <w:t xml:space="preserve">Le rapport </w:t>
      </w:r>
      <w:r w:rsidRPr="00017577">
        <w:rPr>
          <w:rFonts w:ascii="Open Sans Light" w:eastAsiaTheme="minorHAnsi" w:hAnsi="Open Sans Light" w:cs="Open Sans Light"/>
          <w:i/>
          <w:iCs/>
          <w:sz w:val="22"/>
          <w:szCs w:val="22"/>
          <w:lang w:eastAsia="en-US"/>
        </w:rPr>
        <w:t>doit</w:t>
      </w:r>
      <w:r w:rsidRPr="00E23DA6">
        <w:rPr>
          <w:rFonts w:ascii="Open Sans Light" w:eastAsiaTheme="minorHAnsi" w:hAnsi="Open Sans Light" w:cs="Open Sans Light"/>
          <w:i/>
          <w:iCs/>
          <w:sz w:val="22"/>
          <w:szCs w:val="22"/>
          <w:lang w:eastAsia="en-US"/>
        </w:rPr>
        <w:t xml:space="preserve"> </w:t>
      </w:r>
      <w:r w:rsidRPr="00017577">
        <w:rPr>
          <w:rFonts w:ascii="Open Sans Light" w:eastAsiaTheme="minorHAnsi" w:hAnsi="Open Sans Light" w:cs="Open Sans Light"/>
          <w:i/>
          <w:iCs/>
          <w:sz w:val="22"/>
          <w:szCs w:val="22"/>
          <w:lang w:eastAsia="en-US"/>
        </w:rPr>
        <w:t xml:space="preserve">souligner </w:t>
      </w:r>
      <w:r w:rsidRPr="00017577">
        <w:rPr>
          <w:rFonts w:ascii="Open Sans Light" w:eastAsiaTheme="minorHAnsi" w:hAnsi="Open Sans Light" w:cs="Open Sans Light"/>
          <w:b/>
          <w:bCs/>
          <w:i/>
          <w:iCs/>
          <w:sz w:val="22"/>
          <w:szCs w:val="22"/>
          <w:lang w:eastAsia="en-US"/>
        </w:rPr>
        <w:t>les qualités et défauts</w:t>
      </w:r>
      <w:r w:rsidRPr="00017577">
        <w:rPr>
          <w:rFonts w:ascii="Open Sans Light" w:eastAsiaTheme="minorHAnsi" w:hAnsi="Open Sans Light" w:cs="Open Sans Light"/>
          <w:i/>
          <w:iCs/>
          <w:sz w:val="22"/>
          <w:szCs w:val="22"/>
          <w:lang w:eastAsia="en-US"/>
        </w:rPr>
        <w:t xml:space="preserve"> </w:t>
      </w:r>
      <w:r w:rsidR="009F21CF" w:rsidRPr="00017577">
        <w:rPr>
          <w:rFonts w:ascii="Open Sans Light" w:eastAsiaTheme="minorHAnsi" w:hAnsi="Open Sans Light" w:cs="Open Sans Light"/>
          <w:i/>
          <w:iCs/>
          <w:sz w:val="22"/>
          <w:szCs w:val="22"/>
          <w:lang w:eastAsia="en-US"/>
        </w:rPr>
        <w:t>du manuscrit de</w:t>
      </w:r>
      <w:r w:rsidRPr="00017577">
        <w:rPr>
          <w:rFonts w:ascii="Open Sans Light" w:eastAsiaTheme="minorHAnsi" w:hAnsi="Open Sans Light" w:cs="Open Sans Light"/>
          <w:i/>
          <w:iCs/>
          <w:sz w:val="22"/>
          <w:szCs w:val="22"/>
          <w:lang w:eastAsia="en-US"/>
        </w:rPr>
        <w:t xml:space="preserve"> thèse et fournir des </w:t>
      </w:r>
      <w:r w:rsidRPr="00017577">
        <w:rPr>
          <w:rFonts w:ascii="Open Sans Light" w:eastAsiaTheme="minorHAnsi" w:hAnsi="Open Sans Light" w:cs="Open Sans Light"/>
          <w:b/>
          <w:bCs/>
          <w:i/>
          <w:iCs/>
          <w:sz w:val="22"/>
          <w:szCs w:val="22"/>
          <w:lang w:eastAsia="en-US"/>
        </w:rPr>
        <w:t>recommandations</w:t>
      </w:r>
      <w:r w:rsidRPr="00017577">
        <w:rPr>
          <w:rFonts w:ascii="Open Sans Light" w:eastAsiaTheme="minorHAnsi" w:hAnsi="Open Sans Light" w:cs="Open Sans Light"/>
          <w:i/>
          <w:iCs/>
          <w:sz w:val="22"/>
          <w:szCs w:val="22"/>
          <w:lang w:eastAsia="en-US"/>
        </w:rPr>
        <w:t xml:space="preserve"> pour l’amélio</w:t>
      </w:r>
      <w:r w:rsidR="00AE526F" w:rsidRPr="00017577">
        <w:rPr>
          <w:rFonts w:ascii="Open Sans Light" w:eastAsiaTheme="minorHAnsi" w:hAnsi="Open Sans Light" w:cs="Open Sans Light"/>
          <w:i/>
          <w:iCs/>
          <w:sz w:val="22"/>
          <w:szCs w:val="22"/>
          <w:lang w:eastAsia="en-US"/>
        </w:rPr>
        <w:t>rer</w:t>
      </w:r>
      <w:r w:rsidRPr="00017577">
        <w:rPr>
          <w:rFonts w:ascii="Open Sans Light" w:eastAsiaTheme="minorHAnsi" w:hAnsi="Open Sans Light" w:cs="Open Sans Light"/>
          <w:i/>
          <w:iCs/>
          <w:sz w:val="22"/>
          <w:szCs w:val="22"/>
          <w:lang w:eastAsia="en-US"/>
        </w:rPr>
        <w:t xml:space="preserve"> </w:t>
      </w:r>
      <w:r w:rsidRPr="00DF68ED">
        <w:rPr>
          <w:rFonts w:ascii="Open Sans Light" w:eastAsiaTheme="minorHAnsi" w:hAnsi="Open Sans Light" w:cs="Open Sans Light"/>
          <w:i/>
          <w:iCs/>
          <w:sz w:val="22"/>
          <w:szCs w:val="22"/>
          <w:lang w:eastAsia="en-US"/>
        </w:rPr>
        <w:t>si nécessaire</w:t>
      </w:r>
      <w:r w:rsidR="00B251D2">
        <w:rPr>
          <w:rFonts w:ascii="Open Sans Light" w:eastAsiaTheme="minorHAnsi" w:hAnsi="Open Sans Light" w:cs="Open Sans Light"/>
          <w:i/>
          <w:iCs/>
          <w:sz w:val="22"/>
          <w:szCs w:val="22"/>
          <w:lang w:eastAsia="en-US"/>
        </w:rPr>
        <w:t xml:space="preserve"> avant </w:t>
      </w:r>
      <w:r w:rsidR="00E74370">
        <w:rPr>
          <w:rFonts w:ascii="Open Sans Light" w:eastAsiaTheme="minorHAnsi" w:hAnsi="Open Sans Light" w:cs="Open Sans Light"/>
          <w:i/>
          <w:iCs/>
          <w:sz w:val="22"/>
          <w:szCs w:val="22"/>
          <w:lang w:eastAsia="en-US"/>
        </w:rPr>
        <w:t>s</w:t>
      </w:r>
      <w:r w:rsidR="00B251D2">
        <w:rPr>
          <w:rFonts w:ascii="Open Sans Light" w:eastAsiaTheme="minorHAnsi" w:hAnsi="Open Sans Light" w:cs="Open Sans Light"/>
          <w:i/>
          <w:iCs/>
          <w:sz w:val="22"/>
          <w:szCs w:val="22"/>
          <w:lang w:eastAsia="en-US"/>
        </w:rPr>
        <w:t xml:space="preserve">a publication sur </w:t>
      </w:r>
      <w:hyperlink r:id="rId8" w:history="1">
        <w:r w:rsidR="00B251D2" w:rsidRPr="00B251D2">
          <w:rPr>
            <w:rStyle w:val="Lienhypertexte"/>
            <w:rFonts w:ascii="Open Sans Light" w:eastAsiaTheme="minorHAnsi" w:hAnsi="Open Sans Light" w:cs="Open Sans Light"/>
            <w:i/>
            <w:iCs/>
            <w:sz w:val="22"/>
            <w:szCs w:val="22"/>
            <w:lang w:eastAsia="en-US"/>
          </w:rPr>
          <w:t>theses.fr</w:t>
        </w:r>
      </w:hyperlink>
      <w:r w:rsidR="00E23DA6">
        <w:rPr>
          <w:rFonts w:ascii="Open Sans Light" w:eastAsiaTheme="minorHAnsi" w:hAnsi="Open Sans Light" w:cs="Open Sans Light"/>
          <w:i/>
          <w:iCs/>
          <w:sz w:val="22"/>
          <w:szCs w:val="22"/>
          <w:lang w:eastAsia="en-US"/>
        </w:rPr>
        <w:t>.</w:t>
      </w:r>
    </w:p>
    <w:p w14:paraId="4AB013A9" w14:textId="77777777" w:rsidR="00DF68ED" w:rsidRDefault="007049D4" w:rsidP="000C226D">
      <w:pPr>
        <w:rPr>
          <w:rFonts w:ascii="Open Sans Light" w:eastAsiaTheme="minorHAnsi" w:hAnsi="Open Sans Light" w:cs="Open Sans Light"/>
          <w:i/>
          <w:iCs/>
          <w:sz w:val="22"/>
          <w:szCs w:val="22"/>
          <w:lang w:eastAsia="en-US"/>
        </w:rPr>
      </w:pPr>
      <w:r w:rsidRPr="007049D4">
        <w:rPr>
          <w:rFonts w:ascii="Open Sans Light" w:eastAsiaTheme="minorHAnsi" w:hAnsi="Open Sans Light" w:cs="Open Sans Light"/>
          <w:i/>
          <w:iCs/>
          <w:sz w:val="22"/>
          <w:szCs w:val="22"/>
          <w:lang w:eastAsia="en-US"/>
        </w:rPr>
        <w:t xml:space="preserve">Le rapport </w:t>
      </w:r>
      <w:r w:rsidRPr="00B251D2">
        <w:rPr>
          <w:rFonts w:ascii="Open Sans Light" w:eastAsiaTheme="minorHAnsi" w:hAnsi="Open Sans Light" w:cs="Open Sans Light"/>
          <w:b/>
          <w:bCs/>
          <w:i/>
          <w:iCs/>
          <w:sz w:val="22"/>
          <w:szCs w:val="22"/>
          <w:lang w:eastAsia="en-US"/>
        </w:rPr>
        <w:t xml:space="preserve">ne doit </w:t>
      </w:r>
      <w:r w:rsidR="00B251D2" w:rsidRPr="00B251D2">
        <w:rPr>
          <w:rFonts w:ascii="Open Sans Light" w:eastAsiaTheme="minorHAnsi" w:hAnsi="Open Sans Light" w:cs="Open Sans Light"/>
          <w:b/>
          <w:bCs/>
          <w:i/>
          <w:iCs/>
          <w:sz w:val="22"/>
          <w:szCs w:val="22"/>
          <w:lang w:eastAsia="en-US"/>
        </w:rPr>
        <w:t>pas</w:t>
      </w:r>
      <w:r w:rsidR="00B251D2">
        <w:rPr>
          <w:rFonts w:ascii="Open Sans Light" w:eastAsiaTheme="minorHAnsi" w:hAnsi="Open Sans Light" w:cs="Open Sans Light"/>
          <w:i/>
          <w:iCs/>
          <w:sz w:val="22"/>
          <w:szCs w:val="22"/>
          <w:lang w:eastAsia="en-US"/>
        </w:rPr>
        <w:t xml:space="preserve"> </w:t>
      </w:r>
      <w:r w:rsidR="00DF68ED" w:rsidRPr="00017577">
        <w:rPr>
          <w:rFonts w:ascii="Open Sans Light" w:eastAsiaTheme="minorHAnsi" w:hAnsi="Open Sans Light" w:cs="Open Sans Light"/>
          <w:b/>
          <w:bCs/>
          <w:i/>
          <w:iCs/>
          <w:sz w:val="22"/>
          <w:szCs w:val="22"/>
          <w:lang w:eastAsia="en-US"/>
        </w:rPr>
        <w:t>être un résumé</w:t>
      </w:r>
      <w:r w:rsidR="00DF68ED">
        <w:rPr>
          <w:rFonts w:ascii="Open Sans Light" w:eastAsiaTheme="minorHAnsi" w:hAnsi="Open Sans Light" w:cs="Open Sans Light"/>
          <w:i/>
          <w:iCs/>
          <w:sz w:val="22"/>
          <w:szCs w:val="22"/>
          <w:lang w:eastAsia="en-US"/>
        </w:rPr>
        <w:t xml:space="preserve"> détaillé de </w:t>
      </w:r>
      <w:r w:rsidR="00B251D2">
        <w:rPr>
          <w:rFonts w:ascii="Open Sans Light" w:eastAsiaTheme="minorHAnsi" w:hAnsi="Open Sans Light" w:cs="Open Sans Light"/>
          <w:i/>
          <w:iCs/>
          <w:sz w:val="22"/>
          <w:szCs w:val="22"/>
          <w:lang w:eastAsia="en-US"/>
        </w:rPr>
        <w:t>la thèse</w:t>
      </w:r>
      <w:r w:rsidR="00DF68ED">
        <w:rPr>
          <w:rFonts w:ascii="Open Sans Light" w:eastAsiaTheme="minorHAnsi" w:hAnsi="Open Sans Light" w:cs="Open Sans Light"/>
          <w:i/>
          <w:iCs/>
          <w:sz w:val="22"/>
          <w:szCs w:val="22"/>
          <w:lang w:eastAsia="en-US"/>
        </w:rPr>
        <w:t>.</w:t>
      </w:r>
    </w:p>
    <w:p w14:paraId="32B237D5" w14:textId="4A596345" w:rsidR="00E23DA6" w:rsidRPr="007049D4" w:rsidRDefault="00DF68ED" w:rsidP="000C226D">
      <w:pPr>
        <w:rPr>
          <w:rFonts w:ascii="Open Sans Light" w:eastAsiaTheme="minorHAnsi" w:hAnsi="Open Sans Light" w:cs="Open Sans Light"/>
          <w:i/>
          <w:iCs/>
          <w:sz w:val="22"/>
          <w:szCs w:val="22"/>
          <w:lang w:eastAsia="en-US"/>
        </w:rPr>
      </w:pPr>
      <w:r>
        <w:rPr>
          <w:rFonts w:ascii="Open Sans Light" w:eastAsiaTheme="minorHAnsi" w:hAnsi="Open Sans Light" w:cs="Open Sans Light"/>
          <w:i/>
          <w:iCs/>
          <w:sz w:val="22"/>
          <w:szCs w:val="22"/>
          <w:lang w:eastAsia="en-US"/>
        </w:rPr>
        <w:t xml:space="preserve">Le rapport </w:t>
      </w:r>
      <w:r w:rsidRPr="00DF68ED">
        <w:rPr>
          <w:rFonts w:ascii="Open Sans Light" w:eastAsiaTheme="minorHAnsi" w:hAnsi="Open Sans Light" w:cs="Open Sans Light"/>
          <w:b/>
          <w:bCs/>
          <w:i/>
          <w:iCs/>
          <w:sz w:val="22"/>
          <w:szCs w:val="22"/>
          <w:lang w:eastAsia="en-US"/>
        </w:rPr>
        <w:t xml:space="preserve">ne doit </w:t>
      </w:r>
      <w:r w:rsidRPr="00017577">
        <w:rPr>
          <w:rFonts w:ascii="Open Sans Light" w:eastAsiaTheme="minorHAnsi" w:hAnsi="Open Sans Light" w:cs="Open Sans Light"/>
          <w:b/>
          <w:bCs/>
          <w:i/>
          <w:iCs/>
          <w:sz w:val="22"/>
          <w:szCs w:val="22"/>
          <w:lang w:eastAsia="en-US"/>
        </w:rPr>
        <w:t xml:space="preserve">pas </w:t>
      </w:r>
      <w:r w:rsidR="007049D4" w:rsidRPr="00017577">
        <w:rPr>
          <w:rFonts w:ascii="Open Sans Light" w:eastAsiaTheme="minorHAnsi" w:hAnsi="Open Sans Light" w:cs="Open Sans Light"/>
          <w:b/>
          <w:bCs/>
          <w:i/>
          <w:iCs/>
          <w:sz w:val="22"/>
          <w:szCs w:val="22"/>
          <w:lang w:eastAsia="en-US"/>
        </w:rPr>
        <w:t>faire mention des questions</w:t>
      </w:r>
      <w:r w:rsidR="007049D4" w:rsidRPr="007049D4">
        <w:rPr>
          <w:rFonts w:ascii="Open Sans Light" w:eastAsiaTheme="minorHAnsi" w:hAnsi="Open Sans Light" w:cs="Open Sans Light"/>
          <w:i/>
          <w:iCs/>
          <w:sz w:val="22"/>
          <w:szCs w:val="22"/>
          <w:lang w:eastAsia="en-US"/>
        </w:rPr>
        <w:t xml:space="preserve"> qui seront </w:t>
      </w:r>
      <w:r w:rsidR="00E74370">
        <w:rPr>
          <w:rFonts w:ascii="Open Sans Light" w:eastAsiaTheme="minorHAnsi" w:hAnsi="Open Sans Light" w:cs="Open Sans Light"/>
          <w:i/>
          <w:iCs/>
          <w:sz w:val="22"/>
          <w:szCs w:val="22"/>
          <w:lang w:eastAsia="en-US"/>
        </w:rPr>
        <w:t>discutées</w:t>
      </w:r>
      <w:r w:rsidR="007049D4">
        <w:rPr>
          <w:rFonts w:ascii="Open Sans Light" w:eastAsiaTheme="minorHAnsi" w:hAnsi="Open Sans Light" w:cs="Open Sans Light"/>
          <w:i/>
          <w:iCs/>
          <w:sz w:val="22"/>
          <w:szCs w:val="22"/>
          <w:lang w:eastAsia="en-US"/>
        </w:rPr>
        <w:t xml:space="preserve"> avec le candidat pendant la soutenance.</w:t>
      </w:r>
    </w:p>
    <w:p w14:paraId="724A8F6C" w14:textId="6903A64E" w:rsidR="00B251D2" w:rsidRDefault="002A49B8" w:rsidP="007049D4">
      <w:pPr>
        <w:rPr>
          <w:rFonts w:ascii="Open Sans Light" w:eastAsiaTheme="minorHAnsi" w:hAnsi="Open Sans Light" w:cs="Open Sans Light"/>
          <w:i/>
          <w:iCs/>
          <w:color w:val="2E74B5" w:themeColor="accent5" w:themeShade="BF"/>
          <w:sz w:val="22"/>
          <w:szCs w:val="22"/>
          <w:lang w:val="en-US" w:eastAsia="en-US"/>
        </w:rPr>
      </w:pPr>
      <w:r w:rsidRPr="00E23DA6">
        <w:rPr>
          <w:rFonts w:ascii="Open Sans Light" w:eastAsiaTheme="minorHAnsi" w:hAnsi="Open Sans Light" w:cs="Open Sans Light"/>
          <w:i/>
          <w:iCs/>
          <w:color w:val="2E74B5" w:themeColor="accent5" w:themeShade="BF"/>
          <w:sz w:val="22"/>
          <w:szCs w:val="22"/>
          <w:lang w:val="en-US" w:eastAsia="en-US"/>
        </w:rPr>
        <w:t xml:space="preserve">Detail </w:t>
      </w:r>
      <w:r w:rsidR="003A2CCE" w:rsidRPr="00E23DA6">
        <w:rPr>
          <w:rFonts w:ascii="Open Sans Light" w:eastAsiaTheme="minorHAnsi" w:hAnsi="Open Sans Light" w:cs="Open Sans Light"/>
          <w:i/>
          <w:iCs/>
          <w:color w:val="2E74B5" w:themeColor="accent5" w:themeShade="BF"/>
          <w:sz w:val="22"/>
          <w:szCs w:val="22"/>
          <w:lang w:val="en-US" w:eastAsia="en-US"/>
        </w:rPr>
        <w:t>hereafter</w:t>
      </w:r>
      <w:r w:rsidRPr="00E23DA6">
        <w:rPr>
          <w:rFonts w:ascii="Open Sans Light" w:eastAsiaTheme="minorHAnsi" w:hAnsi="Open Sans Light" w:cs="Open Sans Light"/>
          <w:i/>
          <w:iCs/>
          <w:color w:val="2E74B5" w:themeColor="accent5" w:themeShade="BF"/>
          <w:sz w:val="22"/>
          <w:szCs w:val="22"/>
          <w:lang w:val="en-US" w:eastAsia="en-US"/>
        </w:rPr>
        <w:t xml:space="preserve"> your </w:t>
      </w:r>
      <w:r w:rsidRPr="00B251D2">
        <w:rPr>
          <w:rFonts w:ascii="Open Sans Light" w:eastAsiaTheme="minorHAnsi" w:hAnsi="Open Sans Light" w:cs="Open Sans Light"/>
          <w:b/>
          <w:bCs/>
          <w:i/>
          <w:iCs/>
          <w:color w:val="2E74B5" w:themeColor="accent5" w:themeShade="BF"/>
          <w:sz w:val="22"/>
          <w:szCs w:val="22"/>
          <w:lang w:val="en-US" w:eastAsia="en-US"/>
        </w:rPr>
        <w:t>assessment</w:t>
      </w:r>
      <w:r w:rsidRPr="00E23DA6">
        <w:rPr>
          <w:rFonts w:ascii="Open Sans Light" w:eastAsiaTheme="minorHAnsi" w:hAnsi="Open Sans Light" w:cs="Open Sans Light"/>
          <w:i/>
          <w:iCs/>
          <w:color w:val="2E74B5" w:themeColor="accent5" w:themeShade="BF"/>
          <w:sz w:val="22"/>
          <w:szCs w:val="22"/>
          <w:lang w:val="en-US" w:eastAsia="en-US"/>
        </w:rPr>
        <w:t xml:space="preserve"> of the </w:t>
      </w:r>
      <w:r w:rsidR="000A74C9" w:rsidRPr="00E23DA6">
        <w:rPr>
          <w:rFonts w:ascii="Open Sans Light" w:eastAsiaTheme="minorHAnsi" w:hAnsi="Open Sans Light" w:cs="Open Sans Light"/>
          <w:i/>
          <w:iCs/>
          <w:color w:val="2E74B5" w:themeColor="accent5" w:themeShade="BF"/>
          <w:sz w:val="22"/>
          <w:szCs w:val="22"/>
          <w:lang w:val="en-US" w:eastAsia="en-US"/>
        </w:rPr>
        <w:t xml:space="preserve">quality of the manuscript, </w:t>
      </w:r>
      <w:r w:rsidRPr="00E23DA6">
        <w:rPr>
          <w:rFonts w:ascii="Open Sans Light" w:eastAsiaTheme="minorHAnsi" w:hAnsi="Open Sans Light" w:cs="Open Sans Light"/>
          <w:i/>
          <w:iCs/>
          <w:color w:val="2E74B5" w:themeColor="accent5" w:themeShade="BF"/>
          <w:sz w:val="22"/>
          <w:szCs w:val="22"/>
          <w:lang w:val="en-US" w:eastAsia="en-US"/>
        </w:rPr>
        <w:t xml:space="preserve">the </w:t>
      </w:r>
      <w:r w:rsidR="000A74C9" w:rsidRPr="00E23DA6">
        <w:rPr>
          <w:rFonts w:ascii="Open Sans Light" w:eastAsiaTheme="minorHAnsi" w:hAnsi="Open Sans Light" w:cs="Open Sans Light"/>
          <w:i/>
          <w:iCs/>
          <w:color w:val="2E74B5" w:themeColor="accent5" w:themeShade="BF"/>
          <w:sz w:val="22"/>
          <w:szCs w:val="22"/>
          <w:lang w:val="en-US" w:eastAsia="en-US"/>
        </w:rPr>
        <w:t xml:space="preserve">scientific quality of the thesis and </w:t>
      </w:r>
      <w:r w:rsidR="00E23DA6" w:rsidRPr="00E23DA6">
        <w:rPr>
          <w:rFonts w:ascii="Open Sans Light" w:eastAsiaTheme="minorHAnsi" w:hAnsi="Open Sans Light" w:cs="Open Sans Light"/>
          <w:i/>
          <w:iCs/>
          <w:color w:val="2E74B5" w:themeColor="accent5" w:themeShade="BF"/>
          <w:sz w:val="22"/>
          <w:szCs w:val="22"/>
          <w:lang w:val="en-US" w:eastAsia="en-US"/>
        </w:rPr>
        <w:t>valorization</w:t>
      </w:r>
      <w:r w:rsidRPr="00E23DA6">
        <w:rPr>
          <w:rFonts w:ascii="Open Sans Light" w:eastAsiaTheme="minorHAnsi" w:hAnsi="Open Sans Light" w:cs="Open Sans Light"/>
          <w:i/>
          <w:iCs/>
          <w:color w:val="2E74B5" w:themeColor="accent5" w:themeShade="BF"/>
          <w:sz w:val="22"/>
          <w:szCs w:val="22"/>
          <w:lang w:val="en-US" w:eastAsia="en-US"/>
        </w:rPr>
        <w:t xml:space="preserve"> of thesis outputs</w:t>
      </w:r>
      <w:r w:rsidR="00B251D2">
        <w:rPr>
          <w:rFonts w:ascii="Open Sans Light" w:eastAsiaTheme="minorHAnsi" w:hAnsi="Open Sans Light" w:cs="Open Sans Light"/>
          <w:i/>
          <w:iCs/>
          <w:color w:val="2E74B5" w:themeColor="accent5" w:themeShade="BF"/>
          <w:sz w:val="22"/>
          <w:szCs w:val="22"/>
          <w:lang w:val="en-US" w:eastAsia="en-US"/>
        </w:rPr>
        <w:t>.</w:t>
      </w:r>
    </w:p>
    <w:p w14:paraId="3929D86B" w14:textId="0969B86A" w:rsidR="00B251D2" w:rsidRDefault="00B75479" w:rsidP="007049D4">
      <w:pPr>
        <w:rPr>
          <w:rFonts w:ascii="Open Sans Light" w:eastAsiaTheme="minorHAnsi" w:hAnsi="Open Sans Light" w:cs="Open Sans Light"/>
          <w:i/>
          <w:iCs/>
          <w:color w:val="2E74B5" w:themeColor="accent5" w:themeShade="BF"/>
          <w:sz w:val="22"/>
          <w:szCs w:val="22"/>
          <w:lang w:val="en-US" w:eastAsia="en-US"/>
        </w:rPr>
      </w:pPr>
      <w:r w:rsidRPr="00E23DA6">
        <w:rPr>
          <w:rFonts w:ascii="Open Sans Light" w:eastAsiaTheme="minorHAnsi" w:hAnsi="Open Sans Light" w:cs="Open Sans Light"/>
          <w:i/>
          <w:iCs/>
          <w:color w:val="2E74B5" w:themeColor="accent5" w:themeShade="BF"/>
          <w:sz w:val="22"/>
          <w:szCs w:val="22"/>
          <w:lang w:val="en-US" w:eastAsia="en-US"/>
        </w:rPr>
        <w:t xml:space="preserve">The report </w:t>
      </w:r>
      <w:r w:rsidR="00FC1E3A" w:rsidRPr="00017577">
        <w:rPr>
          <w:rFonts w:ascii="Open Sans Light" w:eastAsiaTheme="minorHAnsi" w:hAnsi="Open Sans Light" w:cs="Open Sans Light"/>
          <w:i/>
          <w:iCs/>
          <w:color w:val="2E74B5" w:themeColor="accent5" w:themeShade="BF"/>
          <w:sz w:val="22"/>
          <w:szCs w:val="22"/>
          <w:lang w:val="en-US" w:eastAsia="en-US"/>
        </w:rPr>
        <w:t>should</w:t>
      </w:r>
      <w:r w:rsidR="00FC1E3A" w:rsidRPr="00E23DA6">
        <w:rPr>
          <w:rFonts w:ascii="Open Sans Light" w:eastAsiaTheme="minorHAnsi" w:hAnsi="Open Sans Light" w:cs="Open Sans Light"/>
          <w:i/>
          <w:iCs/>
          <w:color w:val="2E74B5" w:themeColor="accent5" w:themeShade="BF"/>
          <w:sz w:val="22"/>
          <w:szCs w:val="22"/>
          <w:lang w:val="en-US" w:eastAsia="en-US"/>
        </w:rPr>
        <w:t xml:space="preserve"> </w:t>
      </w:r>
      <w:r w:rsidR="00FC1E3A" w:rsidRPr="00017577">
        <w:rPr>
          <w:rFonts w:ascii="Open Sans Light" w:eastAsiaTheme="minorHAnsi" w:hAnsi="Open Sans Light" w:cs="Open Sans Light"/>
          <w:i/>
          <w:iCs/>
          <w:color w:val="2E74B5" w:themeColor="accent5" w:themeShade="BF"/>
          <w:sz w:val="22"/>
          <w:szCs w:val="22"/>
          <w:lang w:val="en-US" w:eastAsia="en-US"/>
        </w:rPr>
        <w:t xml:space="preserve">highlight the </w:t>
      </w:r>
      <w:r w:rsidR="00FC1E3A" w:rsidRPr="00017577">
        <w:rPr>
          <w:rFonts w:ascii="Open Sans Light" w:eastAsiaTheme="minorHAnsi" w:hAnsi="Open Sans Light" w:cs="Open Sans Light"/>
          <w:b/>
          <w:bCs/>
          <w:i/>
          <w:iCs/>
          <w:color w:val="2E74B5" w:themeColor="accent5" w:themeShade="BF"/>
          <w:sz w:val="22"/>
          <w:szCs w:val="22"/>
          <w:lang w:val="en-US" w:eastAsia="en-US"/>
        </w:rPr>
        <w:t>qualities and drawbacks</w:t>
      </w:r>
      <w:r w:rsidR="00AE526F" w:rsidRPr="00017577">
        <w:rPr>
          <w:rFonts w:ascii="Open Sans Light" w:eastAsiaTheme="minorHAnsi" w:hAnsi="Open Sans Light" w:cs="Open Sans Light"/>
          <w:i/>
          <w:iCs/>
          <w:color w:val="2E74B5" w:themeColor="accent5" w:themeShade="BF"/>
          <w:sz w:val="22"/>
          <w:szCs w:val="22"/>
          <w:lang w:val="en-US" w:eastAsia="en-US"/>
        </w:rPr>
        <w:t xml:space="preserve"> of the thesis</w:t>
      </w:r>
      <w:r w:rsidR="009F21CF" w:rsidRPr="00017577">
        <w:rPr>
          <w:rFonts w:ascii="Open Sans Light" w:eastAsiaTheme="minorHAnsi" w:hAnsi="Open Sans Light" w:cs="Open Sans Light"/>
          <w:i/>
          <w:iCs/>
          <w:color w:val="2E74B5" w:themeColor="accent5" w:themeShade="BF"/>
          <w:sz w:val="22"/>
          <w:szCs w:val="22"/>
          <w:lang w:val="en-US" w:eastAsia="en-US"/>
        </w:rPr>
        <w:t xml:space="preserve"> manuscript</w:t>
      </w:r>
      <w:r w:rsidR="00FC1E3A" w:rsidRPr="00017577">
        <w:rPr>
          <w:rFonts w:ascii="Open Sans Light" w:eastAsiaTheme="minorHAnsi" w:hAnsi="Open Sans Light" w:cs="Open Sans Light"/>
          <w:i/>
          <w:iCs/>
          <w:color w:val="2E74B5" w:themeColor="accent5" w:themeShade="BF"/>
          <w:sz w:val="22"/>
          <w:szCs w:val="22"/>
          <w:lang w:val="en-US" w:eastAsia="en-US"/>
        </w:rPr>
        <w:t xml:space="preserve"> and provide </w:t>
      </w:r>
      <w:r w:rsidR="00FC1E3A" w:rsidRPr="00017577">
        <w:rPr>
          <w:rFonts w:ascii="Open Sans Light" w:eastAsiaTheme="minorHAnsi" w:hAnsi="Open Sans Light" w:cs="Open Sans Light"/>
          <w:b/>
          <w:bCs/>
          <w:i/>
          <w:iCs/>
          <w:color w:val="2E74B5" w:themeColor="accent5" w:themeShade="BF"/>
          <w:sz w:val="22"/>
          <w:szCs w:val="22"/>
          <w:lang w:val="en-US" w:eastAsia="en-US"/>
        </w:rPr>
        <w:t>recomm</w:t>
      </w:r>
      <w:r w:rsidR="00E23DA6" w:rsidRPr="00017577">
        <w:rPr>
          <w:rFonts w:ascii="Open Sans Light" w:eastAsiaTheme="minorHAnsi" w:hAnsi="Open Sans Light" w:cs="Open Sans Light"/>
          <w:b/>
          <w:bCs/>
          <w:i/>
          <w:iCs/>
          <w:color w:val="2E74B5" w:themeColor="accent5" w:themeShade="BF"/>
          <w:sz w:val="22"/>
          <w:szCs w:val="22"/>
          <w:lang w:val="en-US" w:eastAsia="en-US"/>
        </w:rPr>
        <w:t>e</w:t>
      </w:r>
      <w:r w:rsidR="00FC1E3A" w:rsidRPr="00017577">
        <w:rPr>
          <w:rFonts w:ascii="Open Sans Light" w:eastAsiaTheme="minorHAnsi" w:hAnsi="Open Sans Light" w:cs="Open Sans Light"/>
          <w:b/>
          <w:bCs/>
          <w:i/>
          <w:iCs/>
          <w:color w:val="2E74B5" w:themeColor="accent5" w:themeShade="BF"/>
          <w:sz w:val="22"/>
          <w:szCs w:val="22"/>
          <w:lang w:val="en-US" w:eastAsia="en-US"/>
        </w:rPr>
        <w:t>ndations</w:t>
      </w:r>
      <w:r w:rsidR="00FC1E3A" w:rsidRPr="00017577">
        <w:rPr>
          <w:rFonts w:ascii="Open Sans Light" w:eastAsiaTheme="minorHAnsi" w:hAnsi="Open Sans Light" w:cs="Open Sans Light"/>
          <w:i/>
          <w:iCs/>
          <w:color w:val="2E74B5" w:themeColor="accent5" w:themeShade="BF"/>
          <w:sz w:val="22"/>
          <w:szCs w:val="22"/>
          <w:lang w:val="en-US" w:eastAsia="en-US"/>
        </w:rPr>
        <w:t xml:space="preserve"> for improvement</w:t>
      </w:r>
      <w:r w:rsidR="00FC1E3A" w:rsidRPr="00DF68ED">
        <w:rPr>
          <w:rFonts w:ascii="Open Sans Light" w:eastAsiaTheme="minorHAnsi" w:hAnsi="Open Sans Light" w:cs="Open Sans Light"/>
          <w:i/>
          <w:iCs/>
          <w:color w:val="2E74B5" w:themeColor="accent5" w:themeShade="BF"/>
          <w:sz w:val="22"/>
          <w:szCs w:val="22"/>
          <w:u w:val="single"/>
          <w:lang w:val="en-US" w:eastAsia="en-US"/>
        </w:rPr>
        <w:t xml:space="preserve"> </w:t>
      </w:r>
      <w:r w:rsidR="00FC1E3A" w:rsidRPr="00E23DA6">
        <w:rPr>
          <w:rFonts w:ascii="Open Sans Light" w:eastAsiaTheme="minorHAnsi" w:hAnsi="Open Sans Light" w:cs="Open Sans Light"/>
          <w:i/>
          <w:iCs/>
          <w:color w:val="2E74B5" w:themeColor="accent5" w:themeShade="BF"/>
          <w:sz w:val="22"/>
          <w:szCs w:val="22"/>
          <w:lang w:val="en-US" w:eastAsia="en-US"/>
        </w:rPr>
        <w:t>if needed</w:t>
      </w:r>
      <w:r w:rsidR="00E74370">
        <w:rPr>
          <w:rFonts w:ascii="Open Sans Light" w:eastAsiaTheme="minorHAnsi" w:hAnsi="Open Sans Light" w:cs="Open Sans Light"/>
          <w:i/>
          <w:iCs/>
          <w:color w:val="2E74B5" w:themeColor="accent5" w:themeShade="BF"/>
          <w:sz w:val="22"/>
          <w:szCs w:val="22"/>
          <w:lang w:val="en-US" w:eastAsia="en-US"/>
        </w:rPr>
        <w:t xml:space="preserve"> before its publication on</w:t>
      </w:r>
      <w:r w:rsidR="00E74370">
        <w:rPr>
          <w:rFonts w:ascii="Open Sans Light" w:eastAsiaTheme="minorHAnsi" w:hAnsi="Open Sans Light" w:cs="Open Sans Light"/>
          <w:i/>
          <w:iCs/>
          <w:sz w:val="22"/>
          <w:szCs w:val="22"/>
          <w:lang w:eastAsia="en-US"/>
        </w:rPr>
        <w:t xml:space="preserve"> </w:t>
      </w:r>
      <w:hyperlink r:id="rId9" w:history="1">
        <w:r w:rsidR="00E74370" w:rsidRPr="00B251D2">
          <w:rPr>
            <w:rStyle w:val="Lienhypertexte"/>
            <w:rFonts w:ascii="Open Sans Light" w:eastAsiaTheme="minorHAnsi" w:hAnsi="Open Sans Light" w:cs="Open Sans Light"/>
            <w:i/>
            <w:iCs/>
            <w:sz w:val="22"/>
            <w:szCs w:val="22"/>
            <w:lang w:eastAsia="en-US"/>
          </w:rPr>
          <w:t>theses.fr</w:t>
        </w:r>
      </w:hyperlink>
      <w:r w:rsidR="00E74370">
        <w:rPr>
          <w:rFonts w:ascii="Open Sans Light" w:eastAsiaTheme="minorHAnsi" w:hAnsi="Open Sans Light" w:cs="Open Sans Light"/>
          <w:i/>
          <w:iCs/>
          <w:sz w:val="22"/>
          <w:szCs w:val="22"/>
          <w:lang w:eastAsia="en-US"/>
        </w:rPr>
        <w:t>.</w:t>
      </w:r>
    </w:p>
    <w:p w14:paraId="32C4DD74" w14:textId="77777777" w:rsidR="00DF68ED" w:rsidRDefault="007049D4" w:rsidP="007049D4">
      <w:pPr>
        <w:rPr>
          <w:rFonts w:ascii="Open Sans Light" w:eastAsiaTheme="minorHAnsi" w:hAnsi="Open Sans Light" w:cs="Open Sans Light"/>
          <w:i/>
          <w:iCs/>
          <w:color w:val="2E74B5" w:themeColor="accent5" w:themeShade="BF"/>
          <w:sz w:val="22"/>
          <w:szCs w:val="22"/>
          <w:lang w:val="en-US" w:eastAsia="en-US"/>
        </w:rPr>
      </w:pPr>
      <w:r w:rsidRPr="007049D4">
        <w:rPr>
          <w:rFonts w:ascii="Open Sans Light" w:eastAsiaTheme="minorHAnsi" w:hAnsi="Open Sans Light" w:cs="Open Sans Light"/>
          <w:i/>
          <w:iCs/>
          <w:color w:val="2E74B5" w:themeColor="accent5" w:themeShade="BF"/>
          <w:sz w:val="22"/>
          <w:szCs w:val="22"/>
          <w:lang w:val="en-US" w:eastAsia="en-US"/>
        </w:rPr>
        <w:t xml:space="preserve">The report </w:t>
      </w:r>
      <w:r w:rsidRPr="00B251D2">
        <w:rPr>
          <w:rFonts w:ascii="Open Sans Light" w:eastAsiaTheme="minorHAnsi" w:hAnsi="Open Sans Light" w:cs="Open Sans Light"/>
          <w:b/>
          <w:bCs/>
          <w:i/>
          <w:iCs/>
          <w:color w:val="2E74B5" w:themeColor="accent5" w:themeShade="BF"/>
          <w:sz w:val="22"/>
          <w:szCs w:val="22"/>
          <w:lang w:val="en-US" w:eastAsia="en-US"/>
        </w:rPr>
        <w:t xml:space="preserve">should </w:t>
      </w:r>
      <w:r w:rsidRPr="00017577">
        <w:rPr>
          <w:rFonts w:ascii="Open Sans Light" w:eastAsiaTheme="minorHAnsi" w:hAnsi="Open Sans Light" w:cs="Open Sans Light"/>
          <w:b/>
          <w:bCs/>
          <w:i/>
          <w:iCs/>
          <w:color w:val="2E74B5" w:themeColor="accent5" w:themeShade="BF"/>
          <w:sz w:val="22"/>
          <w:szCs w:val="22"/>
          <w:lang w:val="en-US" w:eastAsia="en-US"/>
        </w:rPr>
        <w:t xml:space="preserve">not </w:t>
      </w:r>
      <w:r w:rsidR="00DF68ED" w:rsidRPr="00017577">
        <w:rPr>
          <w:rFonts w:ascii="Open Sans Light" w:eastAsiaTheme="minorHAnsi" w:hAnsi="Open Sans Light" w:cs="Open Sans Light"/>
          <w:b/>
          <w:bCs/>
          <w:i/>
          <w:iCs/>
          <w:color w:val="2E74B5" w:themeColor="accent5" w:themeShade="BF"/>
          <w:sz w:val="22"/>
          <w:szCs w:val="22"/>
          <w:lang w:val="en-US" w:eastAsia="en-US"/>
        </w:rPr>
        <w:t>consist of a detailed summary</w:t>
      </w:r>
      <w:r w:rsidR="00DF68ED">
        <w:rPr>
          <w:rFonts w:ascii="Open Sans Light" w:eastAsiaTheme="minorHAnsi" w:hAnsi="Open Sans Light" w:cs="Open Sans Light"/>
          <w:i/>
          <w:iCs/>
          <w:color w:val="2E74B5" w:themeColor="accent5" w:themeShade="BF"/>
          <w:sz w:val="22"/>
          <w:szCs w:val="22"/>
          <w:lang w:val="en-US" w:eastAsia="en-US"/>
        </w:rPr>
        <w:t xml:space="preserve"> of the </w:t>
      </w:r>
      <w:r w:rsidR="00B251D2">
        <w:rPr>
          <w:rFonts w:ascii="Open Sans Light" w:eastAsiaTheme="minorHAnsi" w:hAnsi="Open Sans Light" w:cs="Open Sans Light"/>
          <w:i/>
          <w:iCs/>
          <w:color w:val="2E74B5" w:themeColor="accent5" w:themeShade="BF"/>
          <w:sz w:val="22"/>
          <w:szCs w:val="22"/>
          <w:lang w:val="en-US" w:eastAsia="en-US"/>
        </w:rPr>
        <w:t>thesis</w:t>
      </w:r>
      <w:r w:rsidR="00DF68ED">
        <w:rPr>
          <w:rFonts w:ascii="Open Sans Light" w:eastAsiaTheme="minorHAnsi" w:hAnsi="Open Sans Light" w:cs="Open Sans Light"/>
          <w:i/>
          <w:iCs/>
          <w:color w:val="2E74B5" w:themeColor="accent5" w:themeShade="BF"/>
          <w:sz w:val="22"/>
          <w:szCs w:val="22"/>
          <w:lang w:val="en-US" w:eastAsia="en-US"/>
        </w:rPr>
        <w:t>.</w:t>
      </w:r>
    </w:p>
    <w:p w14:paraId="1E64533D" w14:textId="676A0F7B" w:rsidR="007049D4" w:rsidRPr="007049D4" w:rsidRDefault="00DF68ED" w:rsidP="007049D4">
      <w:pPr>
        <w:rPr>
          <w:rFonts w:ascii="Open Sans Light" w:eastAsiaTheme="minorHAnsi" w:hAnsi="Open Sans Light" w:cs="Open Sans Light"/>
          <w:i/>
          <w:iCs/>
          <w:color w:val="2E74B5" w:themeColor="accent5" w:themeShade="BF"/>
          <w:sz w:val="22"/>
          <w:szCs w:val="22"/>
          <w:lang w:val="en-US" w:eastAsia="en-US"/>
        </w:rPr>
      </w:pPr>
      <w:r>
        <w:rPr>
          <w:rFonts w:ascii="Open Sans Light" w:eastAsiaTheme="minorHAnsi" w:hAnsi="Open Sans Light" w:cs="Open Sans Light"/>
          <w:i/>
          <w:iCs/>
          <w:color w:val="2E74B5" w:themeColor="accent5" w:themeShade="BF"/>
          <w:sz w:val="22"/>
          <w:szCs w:val="22"/>
          <w:lang w:val="en-US" w:eastAsia="en-US"/>
        </w:rPr>
        <w:t xml:space="preserve">The report </w:t>
      </w:r>
      <w:r w:rsidRPr="00DF68ED">
        <w:rPr>
          <w:rFonts w:ascii="Open Sans Light" w:eastAsiaTheme="minorHAnsi" w:hAnsi="Open Sans Light" w:cs="Open Sans Light"/>
          <w:b/>
          <w:bCs/>
          <w:i/>
          <w:iCs/>
          <w:color w:val="2E74B5" w:themeColor="accent5" w:themeShade="BF"/>
          <w:sz w:val="22"/>
          <w:szCs w:val="22"/>
          <w:lang w:val="en-US" w:eastAsia="en-US"/>
        </w:rPr>
        <w:t>should not</w:t>
      </w:r>
      <w:r w:rsidR="00B251D2">
        <w:rPr>
          <w:rFonts w:ascii="Open Sans Light" w:eastAsiaTheme="minorHAnsi" w:hAnsi="Open Sans Light" w:cs="Open Sans Light"/>
          <w:i/>
          <w:iCs/>
          <w:color w:val="2E74B5" w:themeColor="accent5" w:themeShade="BF"/>
          <w:sz w:val="22"/>
          <w:szCs w:val="22"/>
          <w:lang w:val="en-US" w:eastAsia="en-US"/>
        </w:rPr>
        <w:t xml:space="preserve"> </w:t>
      </w:r>
      <w:r w:rsidR="007049D4" w:rsidRPr="00017577">
        <w:rPr>
          <w:rFonts w:ascii="Open Sans Light" w:eastAsiaTheme="minorHAnsi" w:hAnsi="Open Sans Light" w:cs="Open Sans Light"/>
          <w:b/>
          <w:bCs/>
          <w:i/>
          <w:iCs/>
          <w:color w:val="2E74B5" w:themeColor="accent5" w:themeShade="BF"/>
          <w:sz w:val="22"/>
          <w:szCs w:val="22"/>
          <w:lang w:val="en-US" w:eastAsia="en-US"/>
        </w:rPr>
        <w:t>mention the questions</w:t>
      </w:r>
      <w:r w:rsidR="007049D4" w:rsidRPr="007049D4">
        <w:rPr>
          <w:rFonts w:ascii="Open Sans Light" w:eastAsiaTheme="minorHAnsi" w:hAnsi="Open Sans Light" w:cs="Open Sans Light"/>
          <w:i/>
          <w:iCs/>
          <w:color w:val="2E74B5" w:themeColor="accent5" w:themeShade="BF"/>
          <w:sz w:val="22"/>
          <w:szCs w:val="22"/>
          <w:lang w:val="en-US" w:eastAsia="en-US"/>
        </w:rPr>
        <w:t xml:space="preserve"> that will be </w:t>
      </w:r>
      <w:r w:rsidR="00E74370">
        <w:rPr>
          <w:rFonts w:ascii="Open Sans Light" w:eastAsiaTheme="minorHAnsi" w:hAnsi="Open Sans Light" w:cs="Open Sans Light"/>
          <w:i/>
          <w:iCs/>
          <w:color w:val="2E74B5" w:themeColor="accent5" w:themeShade="BF"/>
          <w:sz w:val="22"/>
          <w:szCs w:val="22"/>
          <w:lang w:val="en-US" w:eastAsia="en-US"/>
        </w:rPr>
        <w:t>discussed</w:t>
      </w:r>
      <w:r w:rsidR="007049D4" w:rsidRPr="007049D4">
        <w:rPr>
          <w:rFonts w:ascii="Open Sans Light" w:eastAsiaTheme="minorHAnsi" w:hAnsi="Open Sans Light" w:cs="Open Sans Light"/>
          <w:i/>
          <w:iCs/>
          <w:color w:val="2E74B5" w:themeColor="accent5" w:themeShade="BF"/>
          <w:sz w:val="22"/>
          <w:szCs w:val="22"/>
          <w:lang w:val="en-US" w:eastAsia="en-US"/>
        </w:rPr>
        <w:t xml:space="preserve"> with the candidate during the defense.</w:t>
      </w:r>
    </w:p>
    <w:p w14:paraId="5CB0BC2E" w14:textId="09DA0229" w:rsidR="000C226D" w:rsidRDefault="000C226D" w:rsidP="000C226D">
      <w:pPr>
        <w:rPr>
          <w:rFonts w:ascii="Open Sans Light" w:eastAsiaTheme="minorHAnsi" w:hAnsi="Open Sans Light" w:cs="Open Sans Light"/>
          <w:i/>
          <w:iCs/>
          <w:color w:val="2E74B5" w:themeColor="accent5" w:themeShade="BF"/>
          <w:sz w:val="22"/>
          <w:szCs w:val="22"/>
          <w:lang w:val="en-US" w:eastAsia="en-US"/>
        </w:rPr>
      </w:pPr>
    </w:p>
    <w:p w14:paraId="642B67BE" w14:textId="77777777" w:rsidR="00DF68ED" w:rsidRDefault="00DF68ED" w:rsidP="000C226D">
      <w:pPr>
        <w:rPr>
          <w:rFonts w:ascii="Open Sans Light" w:eastAsiaTheme="minorHAnsi" w:hAnsi="Open Sans Light" w:cs="Open Sans Light"/>
          <w:i/>
          <w:iCs/>
          <w:color w:val="2E74B5" w:themeColor="accent5" w:themeShade="BF"/>
          <w:sz w:val="22"/>
          <w:szCs w:val="22"/>
          <w:lang w:val="en-US" w:eastAsia="en-US"/>
        </w:rPr>
      </w:pPr>
    </w:p>
    <w:p w14:paraId="51F4C2F7" w14:textId="77777777" w:rsidR="00DF68ED" w:rsidRDefault="00DF68ED" w:rsidP="00376B0D">
      <w:pPr>
        <w:rPr>
          <w:rFonts w:ascii="Open Sans Light" w:hAnsi="Open Sans Light" w:cs="Open Sans Light"/>
          <w:i/>
          <w:iCs/>
          <w:sz w:val="22"/>
          <w:szCs w:val="22"/>
          <w:lang w:val="en-US"/>
        </w:rPr>
      </w:pPr>
    </w:p>
    <w:p w14:paraId="2E1B0636" w14:textId="77777777" w:rsidR="00DF68ED" w:rsidRDefault="00DF68ED" w:rsidP="00376B0D">
      <w:pPr>
        <w:rPr>
          <w:rFonts w:ascii="Open Sans Light" w:hAnsi="Open Sans Light" w:cs="Open Sans Light"/>
          <w:i/>
          <w:iCs/>
          <w:sz w:val="22"/>
          <w:szCs w:val="22"/>
          <w:lang w:val="en-US"/>
        </w:rPr>
      </w:pPr>
    </w:p>
    <w:p w14:paraId="2CC12D37" w14:textId="77777777" w:rsidR="00DF68ED" w:rsidRPr="00E23DA6" w:rsidRDefault="00DF68ED" w:rsidP="00376B0D">
      <w:pPr>
        <w:rPr>
          <w:rFonts w:ascii="Open Sans Light" w:hAnsi="Open Sans Light" w:cs="Open Sans Light"/>
          <w:i/>
          <w:iCs/>
          <w:sz w:val="22"/>
          <w:szCs w:val="22"/>
          <w:lang w:val="en-US"/>
        </w:rPr>
      </w:pPr>
    </w:p>
    <w:p w14:paraId="1F0C72C8" w14:textId="3B9C2AF6" w:rsidR="009F21CF" w:rsidRPr="00E23DA6" w:rsidRDefault="009F21CF" w:rsidP="00376B0D">
      <w:pPr>
        <w:rPr>
          <w:rFonts w:ascii="Open Sans" w:hAnsi="Open Sans" w:cs="Open Sans"/>
          <w:sz w:val="22"/>
          <w:szCs w:val="22"/>
          <w:lang w:val="en-US"/>
        </w:rPr>
      </w:pPr>
    </w:p>
    <w:p w14:paraId="71290411" w14:textId="4D8E052C" w:rsidR="009F21CF" w:rsidRPr="00E23DA6" w:rsidRDefault="009F21CF" w:rsidP="00376B0D">
      <w:pPr>
        <w:rPr>
          <w:rFonts w:ascii="Open Sans" w:hAnsi="Open Sans" w:cs="Open Sans"/>
          <w:sz w:val="22"/>
          <w:szCs w:val="22"/>
          <w:lang w:val="en-US"/>
        </w:rPr>
      </w:pPr>
    </w:p>
    <w:p w14:paraId="5C6952B5" w14:textId="4F96CEE8" w:rsidR="009F21CF" w:rsidRPr="00E23DA6" w:rsidRDefault="009F21CF" w:rsidP="00376B0D">
      <w:pPr>
        <w:rPr>
          <w:rFonts w:ascii="Open Sans" w:hAnsi="Open Sans" w:cs="Open Sans"/>
          <w:sz w:val="22"/>
          <w:szCs w:val="22"/>
          <w:lang w:val="en-US"/>
        </w:rPr>
      </w:pPr>
    </w:p>
    <w:p w14:paraId="678C7C5C" w14:textId="138BCCB6" w:rsidR="009F21CF" w:rsidRPr="00E23DA6" w:rsidRDefault="009F21CF" w:rsidP="00376B0D">
      <w:pPr>
        <w:rPr>
          <w:rFonts w:ascii="Open Sans" w:hAnsi="Open Sans" w:cs="Open Sans"/>
          <w:sz w:val="22"/>
          <w:szCs w:val="22"/>
          <w:lang w:val="en-US"/>
        </w:rPr>
      </w:pPr>
    </w:p>
    <w:p w14:paraId="75391C2F" w14:textId="2AFB2E83" w:rsidR="009F21CF" w:rsidRPr="00E23DA6" w:rsidRDefault="009F21CF" w:rsidP="00376B0D">
      <w:pPr>
        <w:rPr>
          <w:rFonts w:ascii="Open Sans" w:hAnsi="Open Sans" w:cs="Open Sans"/>
          <w:sz w:val="22"/>
          <w:szCs w:val="22"/>
          <w:lang w:val="en-US"/>
        </w:rPr>
      </w:pPr>
    </w:p>
    <w:p w14:paraId="01341FC0" w14:textId="47B2B927" w:rsidR="009F21CF" w:rsidRPr="00E23DA6" w:rsidRDefault="009F21CF" w:rsidP="00376B0D">
      <w:pPr>
        <w:rPr>
          <w:rFonts w:ascii="Open Sans" w:hAnsi="Open Sans" w:cs="Open Sans"/>
          <w:sz w:val="22"/>
          <w:szCs w:val="22"/>
          <w:lang w:val="en-US"/>
        </w:rPr>
      </w:pPr>
    </w:p>
    <w:p w14:paraId="2E75F40C" w14:textId="7E203E5B" w:rsidR="009F21CF" w:rsidRPr="00E23DA6" w:rsidRDefault="009F21CF" w:rsidP="00376B0D">
      <w:pPr>
        <w:rPr>
          <w:rFonts w:ascii="Open Sans" w:hAnsi="Open Sans" w:cs="Open Sans"/>
          <w:sz w:val="22"/>
          <w:szCs w:val="22"/>
          <w:lang w:val="en-US"/>
        </w:rPr>
      </w:pPr>
    </w:p>
    <w:p w14:paraId="36052CA2" w14:textId="7F8E1B30" w:rsidR="009F21CF" w:rsidRPr="00E23DA6" w:rsidRDefault="009F21CF" w:rsidP="00376B0D">
      <w:pPr>
        <w:rPr>
          <w:rFonts w:ascii="Open Sans" w:hAnsi="Open Sans" w:cs="Open Sans"/>
          <w:sz w:val="22"/>
          <w:szCs w:val="22"/>
          <w:lang w:val="en-US"/>
        </w:rPr>
      </w:pPr>
    </w:p>
    <w:p w14:paraId="09B60690" w14:textId="27267B2F" w:rsidR="009F21CF" w:rsidRPr="00E23DA6" w:rsidRDefault="009F21CF" w:rsidP="00376B0D">
      <w:pPr>
        <w:rPr>
          <w:rFonts w:ascii="Open Sans" w:hAnsi="Open Sans" w:cs="Open Sans"/>
          <w:sz w:val="22"/>
          <w:szCs w:val="22"/>
          <w:lang w:val="en-US"/>
        </w:rPr>
      </w:pPr>
    </w:p>
    <w:p w14:paraId="0A508EBF" w14:textId="4F80F29A" w:rsidR="009F21CF" w:rsidRPr="00E23DA6" w:rsidRDefault="009F21CF" w:rsidP="00376B0D">
      <w:pPr>
        <w:rPr>
          <w:rFonts w:ascii="Open Sans" w:hAnsi="Open Sans" w:cs="Open Sans"/>
          <w:sz w:val="22"/>
          <w:szCs w:val="22"/>
          <w:lang w:val="en-US"/>
        </w:rPr>
      </w:pPr>
    </w:p>
    <w:p w14:paraId="20E7E726" w14:textId="77777777" w:rsidR="009F21CF" w:rsidRPr="00E23DA6" w:rsidRDefault="009F21CF" w:rsidP="00376B0D">
      <w:pPr>
        <w:rPr>
          <w:rFonts w:ascii="Open Sans" w:hAnsi="Open Sans" w:cs="Open Sans"/>
          <w:sz w:val="22"/>
          <w:szCs w:val="22"/>
          <w:lang w:val="en-US"/>
        </w:rPr>
      </w:pPr>
    </w:p>
    <w:sectPr w:rsidR="009F21CF" w:rsidRPr="00E23DA6" w:rsidSect="00A528D7">
      <w:footerReference w:type="defaul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0E3BE" w14:textId="77777777" w:rsidR="00911A52" w:rsidRDefault="00911A52">
      <w:r>
        <w:separator/>
      </w:r>
    </w:p>
  </w:endnote>
  <w:endnote w:type="continuationSeparator" w:id="0">
    <w:p w14:paraId="01BECA7C" w14:textId="77777777" w:rsidR="00911A52" w:rsidRDefault="0091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4E69" w14:textId="30695040" w:rsidR="00376B0D" w:rsidRPr="008429B2" w:rsidRDefault="00376B0D" w:rsidP="00376B0D">
    <w:pPr>
      <w:ind w:right="-82"/>
      <w:jc w:val="center"/>
      <w:rPr>
        <w:rFonts w:ascii="Calibri" w:hAnsi="Calibri" w:cs="Calibri"/>
        <w:color w:val="003366"/>
        <w:sz w:val="16"/>
        <w:szCs w:val="16"/>
      </w:rPr>
    </w:pPr>
    <w:r w:rsidRPr="008429B2">
      <w:rPr>
        <w:rFonts w:ascii="Calibri" w:hAnsi="Calibri" w:cs="Calibri"/>
        <w:color w:val="003366"/>
        <w:sz w:val="16"/>
        <w:szCs w:val="16"/>
      </w:rPr>
      <w:t xml:space="preserve">ED </w:t>
    </w:r>
    <w:r w:rsidR="00B342A4">
      <w:rPr>
        <w:rFonts w:ascii="Calibri" w:hAnsi="Calibri" w:cs="Calibri"/>
        <w:color w:val="003366"/>
        <w:sz w:val="16"/>
        <w:szCs w:val="16"/>
      </w:rPr>
      <w:t>SEVE</w:t>
    </w:r>
    <w:r w:rsidR="00B342A4" w:rsidRPr="008429B2">
      <w:rPr>
        <w:rFonts w:ascii="Calibri" w:hAnsi="Calibri" w:cs="Calibri"/>
        <w:color w:val="003366"/>
        <w:sz w:val="16"/>
        <w:szCs w:val="16"/>
      </w:rPr>
      <w:t xml:space="preserve"> </w:t>
    </w:r>
    <w:r w:rsidRPr="008429B2">
      <w:rPr>
        <w:rFonts w:ascii="Calibri" w:hAnsi="Calibri" w:cs="Calibri"/>
        <w:color w:val="003366"/>
        <w:sz w:val="16"/>
        <w:szCs w:val="16"/>
      </w:rPr>
      <w:t>Bâtiment 362 UFR des Sciences Université Paris Saclay – 91405 Orsay cedex</w:t>
    </w:r>
  </w:p>
  <w:p w14:paraId="250D4078" w14:textId="57636E6E" w:rsidR="00376B0D" w:rsidRPr="00376B0D" w:rsidRDefault="00376B0D" w:rsidP="00376B0D">
    <w:pPr>
      <w:ind w:right="-82"/>
      <w:jc w:val="center"/>
      <w:rPr>
        <w:rFonts w:ascii="Calibri" w:hAnsi="Calibri" w:cs="Calibri"/>
        <w:color w:val="003366"/>
        <w:sz w:val="16"/>
        <w:szCs w:val="16"/>
      </w:rPr>
    </w:pPr>
    <w:r w:rsidRPr="008429B2">
      <w:rPr>
        <w:rFonts w:ascii="Calibri" w:hAnsi="Calibri" w:cs="Calibri"/>
        <w:color w:val="003366"/>
        <w:sz w:val="16"/>
        <w:szCs w:val="16"/>
        <w:u w:val="single"/>
      </w:rPr>
      <w:t>Secrétariat</w:t>
    </w:r>
    <w:r w:rsidRPr="008429B2">
      <w:rPr>
        <w:rFonts w:ascii="Calibri" w:hAnsi="Calibri" w:cs="Calibri"/>
        <w:color w:val="003366"/>
        <w:sz w:val="16"/>
        <w:szCs w:val="16"/>
      </w:rPr>
      <w:t> : Tél : 01 69 15 76 09  - E-mail : ecodoc.s</w:t>
    </w:r>
    <w:r w:rsidR="00B342A4">
      <w:rPr>
        <w:rFonts w:ascii="Calibri" w:hAnsi="Calibri" w:cs="Calibri"/>
        <w:color w:val="003366"/>
        <w:sz w:val="16"/>
        <w:szCs w:val="16"/>
      </w:rPr>
      <w:t>eve</w:t>
    </w:r>
    <w:r w:rsidRPr="008429B2">
      <w:rPr>
        <w:rFonts w:ascii="Calibri" w:hAnsi="Calibri" w:cs="Calibri"/>
        <w:color w:val="003366"/>
        <w:sz w:val="16"/>
        <w:szCs w:val="16"/>
      </w:rPr>
      <w:t>@.universite-paris-saclay.fr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ECA59" w14:textId="77777777" w:rsidR="00911A52" w:rsidRDefault="00911A52">
      <w:r>
        <w:separator/>
      </w:r>
    </w:p>
  </w:footnote>
  <w:footnote w:type="continuationSeparator" w:id="0">
    <w:p w14:paraId="488C1FEE" w14:textId="77777777" w:rsidR="00911A52" w:rsidRDefault="00911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E0AC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6CC5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C20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667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F6B0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28F9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5282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C36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E2F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445B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97D69"/>
    <w:multiLevelType w:val="hybridMultilevel"/>
    <w:tmpl w:val="92BCD708"/>
    <w:lvl w:ilvl="0" w:tplc="7738180E">
      <w:numFmt w:val="bullet"/>
      <w:lvlText w:val="-"/>
      <w:lvlJc w:val="left"/>
      <w:pPr>
        <w:tabs>
          <w:tab w:val="num" w:pos="720"/>
        </w:tabs>
        <w:ind w:left="720" w:hanging="360"/>
      </w:pPr>
      <w:rPr>
        <w:rFonts w:ascii="Times New Roman" w:eastAsia="Times New Roman" w:hAnsi="Times New Roman" w:cs="Times New Roman" w:hint="default"/>
      </w:rPr>
    </w:lvl>
    <w:lvl w:ilvl="1" w:tplc="51D4BC52" w:tentative="1">
      <w:start w:val="1"/>
      <w:numFmt w:val="bullet"/>
      <w:lvlText w:val="o"/>
      <w:lvlJc w:val="left"/>
      <w:pPr>
        <w:tabs>
          <w:tab w:val="num" w:pos="1440"/>
        </w:tabs>
        <w:ind w:left="1440" w:hanging="360"/>
      </w:pPr>
      <w:rPr>
        <w:rFonts w:ascii="Courier New" w:hAnsi="Courier New" w:cs="Arial" w:hint="default"/>
      </w:rPr>
    </w:lvl>
    <w:lvl w:ilvl="2" w:tplc="26C0F360" w:tentative="1">
      <w:start w:val="1"/>
      <w:numFmt w:val="bullet"/>
      <w:lvlText w:val=""/>
      <w:lvlJc w:val="left"/>
      <w:pPr>
        <w:tabs>
          <w:tab w:val="num" w:pos="2160"/>
        </w:tabs>
        <w:ind w:left="2160" w:hanging="360"/>
      </w:pPr>
      <w:rPr>
        <w:rFonts w:ascii="Wingdings" w:hAnsi="Wingdings" w:hint="default"/>
      </w:rPr>
    </w:lvl>
    <w:lvl w:ilvl="3" w:tplc="648EF560" w:tentative="1">
      <w:start w:val="1"/>
      <w:numFmt w:val="bullet"/>
      <w:lvlText w:val=""/>
      <w:lvlJc w:val="left"/>
      <w:pPr>
        <w:tabs>
          <w:tab w:val="num" w:pos="2880"/>
        </w:tabs>
        <w:ind w:left="2880" w:hanging="360"/>
      </w:pPr>
      <w:rPr>
        <w:rFonts w:ascii="Symbol" w:hAnsi="Symbol" w:hint="default"/>
      </w:rPr>
    </w:lvl>
    <w:lvl w:ilvl="4" w:tplc="23B059F4" w:tentative="1">
      <w:start w:val="1"/>
      <w:numFmt w:val="bullet"/>
      <w:lvlText w:val="o"/>
      <w:lvlJc w:val="left"/>
      <w:pPr>
        <w:tabs>
          <w:tab w:val="num" w:pos="3600"/>
        </w:tabs>
        <w:ind w:left="3600" w:hanging="360"/>
      </w:pPr>
      <w:rPr>
        <w:rFonts w:ascii="Courier New" w:hAnsi="Courier New" w:cs="Arial" w:hint="default"/>
      </w:rPr>
    </w:lvl>
    <w:lvl w:ilvl="5" w:tplc="5B4CD7B8" w:tentative="1">
      <w:start w:val="1"/>
      <w:numFmt w:val="bullet"/>
      <w:lvlText w:val=""/>
      <w:lvlJc w:val="left"/>
      <w:pPr>
        <w:tabs>
          <w:tab w:val="num" w:pos="4320"/>
        </w:tabs>
        <w:ind w:left="4320" w:hanging="360"/>
      </w:pPr>
      <w:rPr>
        <w:rFonts w:ascii="Wingdings" w:hAnsi="Wingdings" w:hint="default"/>
      </w:rPr>
    </w:lvl>
    <w:lvl w:ilvl="6" w:tplc="67021BEA" w:tentative="1">
      <w:start w:val="1"/>
      <w:numFmt w:val="bullet"/>
      <w:lvlText w:val=""/>
      <w:lvlJc w:val="left"/>
      <w:pPr>
        <w:tabs>
          <w:tab w:val="num" w:pos="5040"/>
        </w:tabs>
        <w:ind w:left="5040" w:hanging="360"/>
      </w:pPr>
      <w:rPr>
        <w:rFonts w:ascii="Symbol" w:hAnsi="Symbol" w:hint="default"/>
      </w:rPr>
    </w:lvl>
    <w:lvl w:ilvl="7" w:tplc="21E6E072" w:tentative="1">
      <w:start w:val="1"/>
      <w:numFmt w:val="bullet"/>
      <w:lvlText w:val="o"/>
      <w:lvlJc w:val="left"/>
      <w:pPr>
        <w:tabs>
          <w:tab w:val="num" w:pos="5760"/>
        </w:tabs>
        <w:ind w:left="5760" w:hanging="360"/>
      </w:pPr>
      <w:rPr>
        <w:rFonts w:ascii="Courier New" w:hAnsi="Courier New" w:cs="Arial" w:hint="default"/>
      </w:rPr>
    </w:lvl>
    <w:lvl w:ilvl="8" w:tplc="1EA85F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262321"/>
    <w:multiLevelType w:val="hybridMultilevel"/>
    <w:tmpl w:val="885A8FAE"/>
    <w:lvl w:ilvl="0" w:tplc="A82C5474">
      <w:numFmt w:val="bullet"/>
      <w:lvlText w:val="-"/>
      <w:lvlJc w:val="left"/>
      <w:pPr>
        <w:tabs>
          <w:tab w:val="num" w:pos="720"/>
        </w:tabs>
        <w:ind w:left="720" w:hanging="360"/>
      </w:pPr>
      <w:rPr>
        <w:rFonts w:ascii="Times New Roman" w:eastAsia="Times New Roman" w:hAnsi="Times New Roman" w:cs="Times New Roman" w:hint="default"/>
      </w:rPr>
    </w:lvl>
    <w:lvl w:ilvl="1" w:tplc="5330DD5C" w:tentative="1">
      <w:start w:val="1"/>
      <w:numFmt w:val="bullet"/>
      <w:lvlText w:val="o"/>
      <w:lvlJc w:val="left"/>
      <w:pPr>
        <w:tabs>
          <w:tab w:val="num" w:pos="1440"/>
        </w:tabs>
        <w:ind w:left="1440" w:hanging="360"/>
      </w:pPr>
      <w:rPr>
        <w:rFonts w:ascii="Courier New" w:hAnsi="Courier New" w:cs="Arial" w:hint="default"/>
      </w:rPr>
    </w:lvl>
    <w:lvl w:ilvl="2" w:tplc="C838B93C" w:tentative="1">
      <w:start w:val="1"/>
      <w:numFmt w:val="bullet"/>
      <w:lvlText w:val=""/>
      <w:lvlJc w:val="left"/>
      <w:pPr>
        <w:tabs>
          <w:tab w:val="num" w:pos="2160"/>
        </w:tabs>
        <w:ind w:left="2160" w:hanging="360"/>
      </w:pPr>
      <w:rPr>
        <w:rFonts w:ascii="Wingdings" w:hAnsi="Wingdings" w:hint="default"/>
      </w:rPr>
    </w:lvl>
    <w:lvl w:ilvl="3" w:tplc="B94052A2" w:tentative="1">
      <w:start w:val="1"/>
      <w:numFmt w:val="bullet"/>
      <w:lvlText w:val=""/>
      <w:lvlJc w:val="left"/>
      <w:pPr>
        <w:tabs>
          <w:tab w:val="num" w:pos="2880"/>
        </w:tabs>
        <w:ind w:left="2880" w:hanging="360"/>
      </w:pPr>
      <w:rPr>
        <w:rFonts w:ascii="Symbol" w:hAnsi="Symbol" w:hint="default"/>
      </w:rPr>
    </w:lvl>
    <w:lvl w:ilvl="4" w:tplc="72AE03F6" w:tentative="1">
      <w:start w:val="1"/>
      <w:numFmt w:val="bullet"/>
      <w:lvlText w:val="o"/>
      <w:lvlJc w:val="left"/>
      <w:pPr>
        <w:tabs>
          <w:tab w:val="num" w:pos="3600"/>
        </w:tabs>
        <w:ind w:left="3600" w:hanging="360"/>
      </w:pPr>
      <w:rPr>
        <w:rFonts w:ascii="Courier New" w:hAnsi="Courier New" w:cs="Arial" w:hint="default"/>
      </w:rPr>
    </w:lvl>
    <w:lvl w:ilvl="5" w:tplc="6622C1CA" w:tentative="1">
      <w:start w:val="1"/>
      <w:numFmt w:val="bullet"/>
      <w:lvlText w:val=""/>
      <w:lvlJc w:val="left"/>
      <w:pPr>
        <w:tabs>
          <w:tab w:val="num" w:pos="4320"/>
        </w:tabs>
        <w:ind w:left="4320" w:hanging="360"/>
      </w:pPr>
      <w:rPr>
        <w:rFonts w:ascii="Wingdings" w:hAnsi="Wingdings" w:hint="default"/>
      </w:rPr>
    </w:lvl>
    <w:lvl w:ilvl="6" w:tplc="E7A6641A" w:tentative="1">
      <w:start w:val="1"/>
      <w:numFmt w:val="bullet"/>
      <w:lvlText w:val=""/>
      <w:lvlJc w:val="left"/>
      <w:pPr>
        <w:tabs>
          <w:tab w:val="num" w:pos="5040"/>
        </w:tabs>
        <w:ind w:left="5040" w:hanging="360"/>
      </w:pPr>
      <w:rPr>
        <w:rFonts w:ascii="Symbol" w:hAnsi="Symbol" w:hint="default"/>
      </w:rPr>
    </w:lvl>
    <w:lvl w:ilvl="7" w:tplc="D9922DB2" w:tentative="1">
      <w:start w:val="1"/>
      <w:numFmt w:val="bullet"/>
      <w:lvlText w:val="o"/>
      <w:lvlJc w:val="left"/>
      <w:pPr>
        <w:tabs>
          <w:tab w:val="num" w:pos="5760"/>
        </w:tabs>
        <w:ind w:left="5760" w:hanging="360"/>
      </w:pPr>
      <w:rPr>
        <w:rFonts w:ascii="Courier New" w:hAnsi="Courier New" w:cs="Arial" w:hint="default"/>
      </w:rPr>
    </w:lvl>
    <w:lvl w:ilvl="8" w:tplc="6E10F41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B57DB"/>
    <w:multiLevelType w:val="hybridMultilevel"/>
    <w:tmpl w:val="8C8088D0"/>
    <w:lvl w:ilvl="0" w:tplc="9AA8978A">
      <w:start w:val="1"/>
      <w:numFmt w:val="bullet"/>
      <w:lvlText w:val="-"/>
      <w:lvlJc w:val="left"/>
      <w:pPr>
        <w:tabs>
          <w:tab w:val="num" w:pos="720"/>
        </w:tabs>
        <w:ind w:left="720" w:hanging="360"/>
      </w:pPr>
      <w:rPr>
        <w:rFonts w:ascii="Times New Roman" w:eastAsia="Times New Roman" w:hAnsi="Times New Roman" w:cs="Times New Roman" w:hint="default"/>
      </w:rPr>
    </w:lvl>
    <w:lvl w:ilvl="1" w:tplc="0538B492" w:tentative="1">
      <w:start w:val="1"/>
      <w:numFmt w:val="bullet"/>
      <w:lvlText w:val="o"/>
      <w:lvlJc w:val="left"/>
      <w:pPr>
        <w:tabs>
          <w:tab w:val="num" w:pos="1440"/>
        </w:tabs>
        <w:ind w:left="1440" w:hanging="360"/>
      </w:pPr>
      <w:rPr>
        <w:rFonts w:ascii="Courier New" w:hAnsi="Courier New" w:cs="Arial" w:hint="default"/>
      </w:rPr>
    </w:lvl>
    <w:lvl w:ilvl="2" w:tplc="EE58421C" w:tentative="1">
      <w:start w:val="1"/>
      <w:numFmt w:val="bullet"/>
      <w:lvlText w:val=""/>
      <w:lvlJc w:val="left"/>
      <w:pPr>
        <w:tabs>
          <w:tab w:val="num" w:pos="2160"/>
        </w:tabs>
        <w:ind w:left="2160" w:hanging="360"/>
      </w:pPr>
      <w:rPr>
        <w:rFonts w:ascii="Wingdings" w:hAnsi="Wingdings" w:hint="default"/>
      </w:rPr>
    </w:lvl>
    <w:lvl w:ilvl="3" w:tplc="92A09E00" w:tentative="1">
      <w:start w:val="1"/>
      <w:numFmt w:val="bullet"/>
      <w:lvlText w:val=""/>
      <w:lvlJc w:val="left"/>
      <w:pPr>
        <w:tabs>
          <w:tab w:val="num" w:pos="2880"/>
        </w:tabs>
        <w:ind w:left="2880" w:hanging="360"/>
      </w:pPr>
      <w:rPr>
        <w:rFonts w:ascii="Symbol" w:hAnsi="Symbol" w:hint="default"/>
      </w:rPr>
    </w:lvl>
    <w:lvl w:ilvl="4" w:tplc="D0861DB4" w:tentative="1">
      <w:start w:val="1"/>
      <w:numFmt w:val="bullet"/>
      <w:lvlText w:val="o"/>
      <w:lvlJc w:val="left"/>
      <w:pPr>
        <w:tabs>
          <w:tab w:val="num" w:pos="3600"/>
        </w:tabs>
        <w:ind w:left="3600" w:hanging="360"/>
      </w:pPr>
      <w:rPr>
        <w:rFonts w:ascii="Courier New" w:hAnsi="Courier New" w:cs="Arial" w:hint="default"/>
      </w:rPr>
    </w:lvl>
    <w:lvl w:ilvl="5" w:tplc="FFBE9F8A" w:tentative="1">
      <w:start w:val="1"/>
      <w:numFmt w:val="bullet"/>
      <w:lvlText w:val=""/>
      <w:lvlJc w:val="left"/>
      <w:pPr>
        <w:tabs>
          <w:tab w:val="num" w:pos="4320"/>
        </w:tabs>
        <w:ind w:left="4320" w:hanging="360"/>
      </w:pPr>
      <w:rPr>
        <w:rFonts w:ascii="Wingdings" w:hAnsi="Wingdings" w:hint="default"/>
      </w:rPr>
    </w:lvl>
    <w:lvl w:ilvl="6" w:tplc="E4260720" w:tentative="1">
      <w:start w:val="1"/>
      <w:numFmt w:val="bullet"/>
      <w:lvlText w:val=""/>
      <w:lvlJc w:val="left"/>
      <w:pPr>
        <w:tabs>
          <w:tab w:val="num" w:pos="5040"/>
        </w:tabs>
        <w:ind w:left="5040" w:hanging="360"/>
      </w:pPr>
      <w:rPr>
        <w:rFonts w:ascii="Symbol" w:hAnsi="Symbol" w:hint="default"/>
      </w:rPr>
    </w:lvl>
    <w:lvl w:ilvl="7" w:tplc="CCCC50B2" w:tentative="1">
      <w:start w:val="1"/>
      <w:numFmt w:val="bullet"/>
      <w:lvlText w:val="o"/>
      <w:lvlJc w:val="left"/>
      <w:pPr>
        <w:tabs>
          <w:tab w:val="num" w:pos="5760"/>
        </w:tabs>
        <w:ind w:left="5760" w:hanging="360"/>
      </w:pPr>
      <w:rPr>
        <w:rFonts w:ascii="Courier New" w:hAnsi="Courier New" w:cs="Arial" w:hint="default"/>
      </w:rPr>
    </w:lvl>
    <w:lvl w:ilvl="8" w:tplc="5554EEC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2409A4"/>
    <w:multiLevelType w:val="hybridMultilevel"/>
    <w:tmpl w:val="028635EE"/>
    <w:lvl w:ilvl="0" w:tplc="1512B976">
      <w:numFmt w:val="bullet"/>
      <w:lvlText w:val="-"/>
      <w:lvlJc w:val="left"/>
      <w:pPr>
        <w:tabs>
          <w:tab w:val="num" w:pos="1660"/>
        </w:tabs>
        <w:ind w:left="1660" w:hanging="360"/>
      </w:pPr>
      <w:rPr>
        <w:rFonts w:ascii="Palatino" w:eastAsia="Times New Roman" w:hAnsi="Palatino" w:hint="default"/>
      </w:rPr>
    </w:lvl>
    <w:lvl w:ilvl="1" w:tplc="7608A4F0" w:tentative="1">
      <w:start w:val="1"/>
      <w:numFmt w:val="bullet"/>
      <w:lvlText w:val="o"/>
      <w:lvlJc w:val="left"/>
      <w:pPr>
        <w:tabs>
          <w:tab w:val="num" w:pos="2380"/>
        </w:tabs>
        <w:ind w:left="2380" w:hanging="360"/>
      </w:pPr>
      <w:rPr>
        <w:rFonts w:ascii="Courier New" w:hAnsi="Courier New" w:hint="default"/>
      </w:rPr>
    </w:lvl>
    <w:lvl w:ilvl="2" w:tplc="340E643E" w:tentative="1">
      <w:start w:val="1"/>
      <w:numFmt w:val="bullet"/>
      <w:lvlText w:val=""/>
      <w:lvlJc w:val="left"/>
      <w:pPr>
        <w:tabs>
          <w:tab w:val="num" w:pos="3100"/>
        </w:tabs>
        <w:ind w:left="3100" w:hanging="360"/>
      </w:pPr>
      <w:rPr>
        <w:rFonts w:ascii="Wingdings" w:hAnsi="Wingdings" w:hint="default"/>
      </w:rPr>
    </w:lvl>
    <w:lvl w:ilvl="3" w:tplc="FBFC84EC" w:tentative="1">
      <w:start w:val="1"/>
      <w:numFmt w:val="bullet"/>
      <w:lvlText w:val=""/>
      <w:lvlJc w:val="left"/>
      <w:pPr>
        <w:tabs>
          <w:tab w:val="num" w:pos="3820"/>
        </w:tabs>
        <w:ind w:left="3820" w:hanging="360"/>
      </w:pPr>
      <w:rPr>
        <w:rFonts w:ascii="Symbol" w:hAnsi="Symbol" w:hint="default"/>
      </w:rPr>
    </w:lvl>
    <w:lvl w:ilvl="4" w:tplc="B5AE8524" w:tentative="1">
      <w:start w:val="1"/>
      <w:numFmt w:val="bullet"/>
      <w:lvlText w:val="o"/>
      <w:lvlJc w:val="left"/>
      <w:pPr>
        <w:tabs>
          <w:tab w:val="num" w:pos="4540"/>
        </w:tabs>
        <w:ind w:left="4540" w:hanging="360"/>
      </w:pPr>
      <w:rPr>
        <w:rFonts w:ascii="Courier New" w:hAnsi="Courier New" w:hint="default"/>
      </w:rPr>
    </w:lvl>
    <w:lvl w:ilvl="5" w:tplc="35C40EA0" w:tentative="1">
      <w:start w:val="1"/>
      <w:numFmt w:val="bullet"/>
      <w:lvlText w:val=""/>
      <w:lvlJc w:val="left"/>
      <w:pPr>
        <w:tabs>
          <w:tab w:val="num" w:pos="5260"/>
        </w:tabs>
        <w:ind w:left="5260" w:hanging="360"/>
      </w:pPr>
      <w:rPr>
        <w:rFonts w:ascii="Wingdings" w:hAnsi="Wingdings" w:hint="default"/>
      </w:rPr>
    </w:lvl>
    <w:lvl w:ilvl="6" w:tplc="55425718" w:tentative="1">
      <w:start w:val="1"/>
      <w:numFmt w:val="bullet"/>
      <w:lvlText w:val=""/>
      <w:lvlJc w:val="left"/>
      <w:pPr>
        <w:tabs>
          <w:tab w:val="num" w:pos="5980"/>
        </w:tabs>
        <w:ind w:left="5980" w:hanging="360"/>
      </w:pPr>
      <w:rPr>
        <w:rFonts w:ascii="Symbol" w:hAnsi="Symbol" w:hint="default"/>
      </w:rPr>
    </w:lvl>
    <w:lvl w:ilvl="7" w:tplc="8E7A7F14" w:tentative="1">
      <w:start w:val="1"/>
      <w:numFmt w:val="bullet"/>
      <w:lvlText w:val="o"/>
      <w:lvlJc w:val="left"/>
      <w:pPr>
        <w:tabs>
          <w:tab w:val="num" w:pos="6700"/>
        </w:tabs>
        <w:ind w:left="6700" w:hanging="360"/>
      </w:pPr>
      <w:rPr>
        <w:rFonts w:ascii="Courier New" w:hAnsi="Courier New" w:hint="default"/>
      </w:rPr>
    </w:lvl>
    <w:lvl w:ilvl="8" w:tplc="BF6E6BDA" w:tentative="1">
      <w:start w:val="1"/>
      <w:numFmt w:val="bullet"/>
      <w:lvlText w:val=""/>
      <w:lvlJc w:val="left"/>
      <w:pPr>
        <w:tabs>
          <w:tab w:val="num" w:pos="7420"/>
        </w:tabs>
        <w:ind w:left="7420" w:hanging="360"/>
      </w:pPr>
      <w:rPr>
        <w:rFonts w:ascii="Wingdings" w:hAnsi="Wingdings" w:hint="default"/>
      </w:rPr>
    </w:lvl>
  </w:abstractNum>
  <w:abstractNum w:abstractNumId="14" w15:restartNumberingAfterBreak="0">
    <w:nsid w:val="26392227"/>
    <w:multiLevelType w:val="hybridMultilevel"/>
    <w:tmpl w:val="FB684A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AF280E"/>
    <w:multiLevelType w:val="hybridMultilevel"/>
    <w:tmpl w:val="95CC315A"/>
    <w:lvl w:ilvl="0" w:tplc="BD9A5308">
      <w:numFmt w:val="bullet"/>
      <w:lvlText w:val="-"/>
      <w:lvlJc w:val="left"/>
      <w:pPr>
        <w:tabs>
          <w:tab w:val="num" w:pos="720"/>
        </w:tabs>
        <w:ind w:left="720" w:hanging="360"/>
      </w:pPr>
      <w:rPr>
        <w:rFonts w:ascii="Times New Roman" w:eastAsia="Times New Roman" w:hAnsi="Times New Roman" w:cs="Times New Roman" w:hint="default"/>
      </w:rPr>
    </w:lvl>
    <w:lvl w:ilvl="1" w:tplc="F2D81316" w:tentative="1">
      <w:start w:val="1"/>
      <w:numFmt w:val="bullet"/>
      <w:lvlText w:val="o"/>
      <w:lvlJc w:val="left"/>
      <w:pPr>
        <w:tabs>
          <w:tab w:val="num" w:pos="1440"/>
        </w:tabs>
        <w:ind w:left="1440" w:hanging="360"/>
      </w:pPr>
      <w:rPr>
        <w:rFonts w:ascii="Courier New" w:hAnsi="Courier New" w:cs="Arial" w:hint="default"/>
      </w:rPr>
    </w:lvl>
    <w:lvl w:ilvl="2" w:tplc="B25C298A" w:tentative="1">
      <w:start w:val="1"/>
      <w:numFmt w:val="bullet"/>
      <w:lvlText w:val=""/>
      <w:lvlJc w:val="left"/>
      <w:pPr>
        <w:tabs>
          <w:tab w:val="num" w:pos="2160"/>
        </w:tabs>
        <w:ind w:left="2160" w:hanging="360"/>
      </w:pPr>
      <w:rPr>
        <w:rFonts w:ascii="Wingdings" w:hAnsi="Wingdings" w:hint="default"/>
      </w:rPr>
    </w:lvl>
    <w:lvl w:ilvl="3" w:tplc="E4007B5E" w:tentative="1">
      <w:start w:val="1"/>
      <w:numFmt w:val="bullet"/>
      <w:lvlText w:val=""/>
      <w:lvlJc w:val="left"/>
      <w:pPr>
        <w:tabs>
          <w:tab w:val="num" w:pos="2880"/>
        </w:tabs>
        <w:ind w:left="2880" w:hanging="360"/>
      </w:pPr>
      <w:rPr>
        <w:rFonts w:ascii="Symbol" w:hAnsi="Symbol" w:hint="default"/>
      </w:rPr>
    </w:lvl>
    <w:lvl w:ilvl="4" w:tplc="25D24996" w:tentative="1">
      <w:start w:val="1"/>
      <w:numFmt w:val="bullet"/>
      <w:lvlText w:val="o"/>
      <w:lvlJc w:val="left"/>
      <w:pPr>
        <w:tabs>
          <w:tab w:val="num" w:pos="3600"/>
        </w:tabs>
        <w:ind w:left="3600" w:hanging="360"/>
      </w:pPr>
      <w:rPr>
        <w:rFonts w:ascii="Courier New" w:hAnsi="Courier New" w:cs="Arial" w:hint="default"/>
      </w:rPr>
    </w:lvl>
    <w:lvl w:ilvl="5" w:tplc="92CE9518" w:tentative="1">
      <w:start w:val="1"/>
      <w:numFmt w:val="bullet"/>
      <w:lvlText w:val=""/>
      <w:lvlJc w:val="left"/>
      <w:pPr>
        <w:tabs>
          <w:tab w:val="num" w:pos="4320"/>
        </w:tabs>
        <w:ind w:left="4320" w:hanging="360"/>
      </w:pPr>
      <w:rPr>
        <w:rFonts w:ascii="Wingdings" w:hAnsi="Wingdings" w:hint="default"/>
      </w:rPr>
    </w:lvl>
    <w:lvl w:ilvl="6" w:tplc="57BEA5F0" w:tentative="1">
      <w:start w:val="1"/>
      <w:numFmt w:val="bullet"/>
      <w:lvlText w:val=""/>
      <w:lvlJc w:val="left"/>
      <w:pPr>
        <w:tabs>
          <w:tab w:val="num" w:pos="5040"/>
        </w:tabs>
        <w:ind w:left="5040" w:hanging="360"/>
      </w:pPr>
      <w:rPr>
        <w:rFonts w:ascii="Symbol" w:hAnsi="Symbol" w:hint="default"/>
      </w:rPr>
    </w:lvl>
    <w:lvl w:ilvl="7" w:tplc="86724610" w:tentative="1">
      <w:start w:val="1"/>
      <w:numFmt w:val="bullet"/>
      <w:lvlText w:val="o"/>
      <w:lvlJc w:val="left"/>
      <w:pPr>
        <w:tabs>
          <w:tab w:val="num" w:pos="5760"/>
        </w:tabs>
        <w:ind w:left="5760" w:hanging="360"/>
      </w:pPr>
      <w:rPr>
        <w:rFonts w:ascii="Courier New" w:hAnsi="Courier New" w:cs="Arial" w:hint="default"/>
      </w:rPr>
    </w:lvl>
    <w:lvl w:ilvl="8" w:tplc="3D6A6A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068DD"/>
    <w:multiLevelType w:val="hybridMultilevel"/>
    <w:tmpl w:val="628031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7C7BF0"/>
    <w:multiLevelType w:val="hybridMultilevel"/>
    <w:tmpl w:val="B02ACF80"/>
    <w:lvl w:ilvl="0" w:tplc="32F07836">
      <w:start w:val="1"/>
      <w:numFmt w:val="decimal"/>
      <w:lvlText w:val="%1."/>
      <w:lvlJc w:val="left"/>
      <w:pPr>
        <w:tabs>
          <w:tab w:val="num" w:pos="720"/>
        </w:tabs>
        <w:ind w:left="720" w:hanging="360"/>
      </w:pPr>
      <w:rPr>
        <w:rFonts w:hint="default"/>
      </w:rPr>
    </w:lvl>
    <w:lvl w:ilvl="1" w:tplc="342618F2">
      <w:start w:val="1"/>
      <w:numFmt w:val="bullet"/>
      <w:lvlText w:val="-"/>
      <w:lvlJc w:val="left"/>
      <w:pPr>
        <w:tabs>
          <w:tab w:val="num" w:pos="1440"/>
        </w:tabs>
        <w:ind w:left="1440" w:hanging="360"/>
      </w:pPr>
      <w:rPr>
        <w:rFonts w:ascii="Times New Roman" w:eastAsia="Times New Roman" w:hAnsi="Times New Roman" w:cs="Times New Roman" w:hint="default"/>
      </w:rPr>
    </w:lvl>
    <w:lvl w:ilvl="2" w:tplc="6A9E8FAC" w:tentative="1">
      <w:start w:val="1"/>
      <w:numFmt w:val="lowerRoman"/>
      <w:lvlText w:val="%3."/>
      <w:lvlJc w:val="right"/>
      <w:pPr>
        <w:tabs>
          <w:tab w:val="num" w:pos="2160"/>
        </w:tabs>
        <w:ind w:left="2160" w:hanging="180"/>
      </w:pPr>
    </w:lvl>
    <w:lvl w:ilvl="3" w:tplc="2586E05A" w:tentative="1">
      <w:start w:val="1"/>
      <w:numFmt w:val="decimal"/>
      <w:lvlText w:val="%4."/>
      <w:lvlJc w:val="left"/>
      <w:pPr>
        <w:tabs>
          <w:tab w:val="num" w:pos="2880"/>
        </w:tabs>
        <w:ind w:left="2880" w:hanging="360"/>
      </w:pPr>
    </w:lvl>
    <w:lvl w:ilvl="4" w:tplc="6A84CD2E" w:tentative="1">
      <w:start w:val="1"/>
      <w:numFmt w:val="lowerLetter"/>
      <w:lvlText w:val="%5."/>
      <w:lvlJc w:val="left"/>
      <w:pPr>
        <w:tabs>
          <w:tab w:val="num" w:pos="3600"/>
        </w:tabs>
        <w:ind w:left="3600" w:hanging="360"/>
      </w:pPr>
    </w:lvl>
    <w:lvl w:ilvl="5" w:tplc="1C2AFB96" w:tentative="1">
      <w:start w:val="1"/>
      <w:numFmt w:val="lowerRoman"/>
      <w:lvlText w:val="%6."/>
      <w:lvlJc w:val="right"/>
      <w:pPr>
        <w:tabs>
          <w:tab w:val="num" w:pos="4320"/>
        </w:tabs>
        <w:ind w:left="4320" w:hanging="180"/>
      </w:pPr>
    </w:lvl>
    <w:lvl w:ilvl="6" w:tplc="3A424D3C" w:tentative="1">
      <w:start w:val="1"/>
      <w:numFmt w:val="decimal"/>
      <w:lvlText w:val="%7."/>
      <w:lvlJc w:val="left"/>
      <w:pPr>
        <w:tabs>
          <w:tab w:val="num" w:pos="5040"/>
        </w:tabs>
        <w:ind w:left="5040" w:hanging="360"/>
      </w:pPr>
    </w:lvl>
    <w:lvl w:ilvl="7" w:tplc="5858854C" w:tentative="1">
      <w:start w:val="1"/>
      <w:numFmt w:val="lowerLetter"/>
      <w:lvlText w:val="%8."/>
      <w:lvlJc w:val="left"/>
      <w:pPr>
        <w:tabs>
          <w:tab w:val="num" w:pos="5760"/>
        </w:tabs>
        <w:ind w:left="5760" w:hanging="360"/>
      </w:pPr>
    </w:lvl>
    <w:lvl w:ilvl="8" w:tplc="3EC09504" w:tentative="1">
      <w:start w:val="1"/>
      <w:numFmt w:val="lowerRoman"/>
      <w:lvlText w:val="%9."/>
      <w:lvlJc w:val="right"/>
      <w:pPr>
        <w:tabs>
          <w:tab w:val="num" w:pos="6480"/>
        </w:tabs>
        <w:ind w:left="6480" w:hanging="180"/>
      </w:pPr>
    </w:lvl>
  </w:abstractNum>
  <w:abstractNum w:abstractNumId="18" w15:restartNumberingAfterBreak="0">
    <w:nsid w:val="4D6F7242"/>
    <w:multiLevelType w:val="hybridMultilevel"/>
    <w:tmpl w:val="52D8AEA0"/>
    <w:lvl w:ilvl="0" w:tplc="06AE7ABA">
      <w:numFmt w:val="bullet"/>
      <w:lvlText w:val="-"/>
      <w:lvlJc w:val="left"/>
      <w:pPr>
        <w:tabs>
          <w:tab w:val="num" w:pos="720"/>
        </w:tabs>
        <w:ind w:left="720" w:hanging="360"/>
      </w:pPr>
      <w:rPr>
        <w:rFonts w:ascii="Times New Roman" w:eastAsia="Times New Roman" w:hAnsi="Times New Roman" w:cs="Times New Roman" w:hint="default"/>
      </w:rPr>
    </w:lvl>
    <w:lvl w:ilvl="1" w:tplc="CEB454E6" w:tentative="1">
      <w:start w:val="1"/>
      <w:numFmt w:val="bullet"/>
      <w:lvlText w:val="o"/>
      <w:lvlJc w:val="left"/>
      <w:pPr>
        <w:tabs>
          <w:tab w:val="num" w:pos="1440"/>
        </w:tabs>
        <w:ind w:left="1440" w:hanging="360"/>
      </w:pPr>
      <w:rPr>
        <w:rFonts w:ascii="Courier New" w:hAnsi="Courier New" w:cs="Arial" w:hint="default"/>
      </w:rPr>
    </w:lvl>
    <w:lvl w:ilvl="2" w:tplc="8050DF6C" w:tentative="1">
      <w:start w:val="1"/>
      <w:numFmt w:val="bullet"/>
      <w:lvlText w:val=""/>
      <w:lvlJc w:val="left"/>
      <w:pPr>
        <w:tabs>
          <w:tab w:val="num" w:pos="2160"/>
        </w:tabs>
        <w:ind w:left="2160" w:hanging="360"/>
      </w:pPr>
      <w:rPr>
        <w:rFonts w:ascii="Wingdings" w:hAnsi="Wingdings" w:hint="default"/>
      </w:rPr>
    </w:lvl>
    <w:lvl w:ilvl="3" w:tplc="E88CE95A" w:tentative="1">
      <w:start w:val="1"/>
      <w:numFmt w:val="bullet"/>
      <w:lvlText w:val=""/>
      <w:lvlJc w:val="left"/>
      <w:pPr>
        <w:tabs>
          <w:tab w:val="num" w:pos="2880"/>
        </w:tabs>
        <w:ind w:left="2880" w:hanging="360"/>
      </w:pPr>
      <w:rPr>
        <w:rFonts w:ascii="Symbol" w:hAnsi="Symbol" w:hint="default"/>
      </w:rPr>
    </w:lvl>
    <w:lvl w:ilvl="4" w:tplc="E9A02E86" w:tentative="1">
      <w:start w:val="1"/>
      <w:numFmt w:val="bullet"/>
      <w:lvlText w:val="o"/>
      <w:lvlJc w:val="left"/>
      <w:pPr>
        <w:tabs>
          <w:tab w:val="num" w:pos="3600"/>
        </w:tabs>
        <w:ind w:left="3600" w:hanging="360"/>
      </w:pPr>
      <w:rPr>
        <w:rFonts w:ascii="Courier New" w:hAnsi="Courier New" w:cs="Arial" w:hint="default"/>
      </w:rPr>
    </w:lvl>
    <w:lvl w:ilvl="5" w:tplc="34A02CCE" w:tentative="1">
      <w:start w:val="1"/>
      <w:numFmt w:val="bullet"/>
      <w:lvlText w:val=""/>
      <w:lvlJc w:val="left"/>
      <w:pPr>
        <w:tabs>
          <w:tab w:val="num" w:pos="4320"/>
        </w:tabs>
        <w:ind w:left="4320" w:hanging="360"/>
      </w:pPr>
      <w:rPr>
        <w:rFonts w:ascii="Wingdings" w:hAnsi="Wingdings" w:hint="default"/>
      </w:rPr>
    </w:lvl>
    <w:lvl w:ilvl="6" w:tplc="52867710" w:tentative="1">
      <w:start w:val="1"/>
      <w:numFmt w:val="bullet"/>
      <w:lvlText w:val=""/>
      <w:lvlJc w:val="left"/>
      <w:pPr>
        <w:tabs>
          <w:tab w:val="num" w:pos="5040"/>
        </w:tabs>
        <w:ind w:left="5040" w:hanging="360"/>
      </w:pPr>
      <w:rPr>
        <w:rFonts w:ascii="Symbol" w:hAnsi="Symbol" w:hint="default"/>
      </w:rPr>
    </w:lvl>
    <w:lvl w:ilvl="7" w:tplc="1D967CDE" w:tentative="1">
      <w:start w:val="1"/>
      <w:numFmt w:val="bullet"/>
      <w:lvlText w:val="o"/>
      <w:lvlJc w:val="left"/>
      <w:pPr>
        <w:tabs>
          <w:tab w:val="num" w:pos="5760"/>
        </w:tabs>
        <w:ind w:left="5760" w:hanging="360"/>
      </w:pPr>
      <w:rPr>
        <w:rFonts w:ascii="Courier New" w:hAnsi="Courier New" w:cs="Arial" w:hint="default"/>
      </w:rPr>
    </w:lvl>
    <w:lvl w:ilvl="8" w:tplc="BFF6E2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6444EE"/>
    <w:multiLevelType w:val="hybridMultilevel"/>
    <w:tmpl w:val="43BABDE0"/>
    <w:lvl w:ilvl="0" w:tplc="96060590">
      <w:numFmt w:val="bullet"/>
      <w:lvlText w:val="-"/>
      <w:lvlJc w:val="left"/>
      <w:pPr>
        <w:tabs>
          <w:tab w:val="num" w:pos="720"/>
        </w:tabs>
        <w:ind w:left="720" w:hanging="360"/>
      </w:pPr>
      <w:rPr>
        <w:rFonts w:ascii="Palatino" w:eastAsia="Times New Roman" w:hAnsi="Palatino" w:hint="default"/>
      </w:rPr>
    </w:lvl>
    <w:lvl w:ilvl="1" w:tplc="AB686856" w:tentative="1">
      <w:start w:val="1"/>
      <w:numFmt w:val="bullet"/>
      <w:lvlText w:val="o"/>
      <w:lvlJc w:val="left"/>
      <w:pPr>
        <w:tabs>
          <w:tab w:val="num" w:pos="1440"/>
        </w:tabs>
        <w:ind w:left="1440" w:hanging="360"/>
      </w:pPr>
      <w:rPr>
        <w:rFonts w:ascii="Courier New" w:hAnsi="Courier New" w:hint="default"/>
      </w:rPr>
    </w:lvl>
    <w:lvl w:ilvl="2" w:tplc="32262CEC" w:tentative="1">
      <w:start w:val="1"/>
      <w:numFmt w:val="bullet"/>
      <w:lvlText w:val=""/>
      <w:lvlJc w:val="left"/>
      <w:pPr>
        <w:tabs>
          <w:tab w:val="num" w:pos="2160"/>
        </w:tabs>
        <w:ind w:left="2160" w:hanging="360"/>
      </w:pPr>
      <w:rPr>
        <w:rFonts w:ascii="Wingdings" w:hAnsi="Wingdings" w:hint="default"/>
      </w:rPr>
    </w:lvl>
    <w:lvl w:ilvl="3" w:tplc="CC184250" w:tentative="1">
      <w:start w:val="1"/>
      <w:numFmt w:val="bullet"/>
      <w:lvlText w:val=""/>
      <w:lvlJc w:val="left"/>
      <w:pPr>
        <w:tabs>
          <w:tab w:val="num" w:pos="2880"/>
        </w:tabs>
        <w:ind w:left="2880" w:hanging="360"/>
      </w:pPr>
      <w:rPr>
        <w:rFonts w:ascii="Symbol" w:hAnsi="Symbol" w:hint="default"/>
      </w:rPr>
    </w:lvl>
    <w:lvl w:ilvl="4" w:tplc="56CE700E" w:tentative="1">
      <w:start w:val="1"/>
      <w:numFmt w:val="bullet"/>
      <w:lvlText w:val="o"/>
      <w:lvlJc w:val="left"/>
      <w:pPr>
        <w:tabs>
          <w:tab w:val="num" w:pos="3600"/>
        </w:tabs>
        <w:ind w:left="3600" w:hanging="360"/>
      </w:pPr>
      <w:rPr>
        <w:rFonts w:ascii="Courier New" w:hAnsi="Courier New" w:hint="default"/>
      </w:rPr>
    </w:lvl>
    <w:lvl w:ilvl="5" w:tplc="3144600C" w:tentative="1">
      <w:start w:val="1"/>
      <w:numFmt w:val="bullet"/>
      <w:lvlText w:val=""/>
      <w:lvlJc w:val="left"/>
      <w:pPr>
        <w:tabs>
          <w:tab w:val="num" w:pos="4320"/>
        </w:tabs>
        <w:ind w:left="4320" w:hanging="360"/>
      </w:pPr>
      <w:rPr>
        <w:rFonts w:ascii="Wingdings" w:hAnsi="Wingdings" w:hint="default"/>
      </w:rPr>
    </w:lvl>
    <w:lvl w:ilvl="6" w:tplc="2E3AAE32" w:tentative="1">
      <w:start w:val="1"/>
      <w:numFmt w:val="bullet"/>
      <w:lvlText w:val=""/>
      <w:lvlJc w:val="left"/>
      <w:pPr>
        <w:tabs>
          <w:tab w:val="num" w:pos="5040"/>
        </w:tabs>
        <w:ind w:left="5040" w:hanging="360"/>
      </w:pPr>
      <w:rPr>
        <w:rFonts w:ascii="Symbol" w:hAnsi="Symbol" w:hint="default"/>
      </w:rPr>
    </w:lvl>
    <w:lvl w:ilvl="7" w:tplc="4C40A9C6" w:tentative="1">
      <w:start w:val="1"/>
      <w:numFmt w:val="bullet"/>
      <w:lvlText w:val="o"/>
      <w:lvlJc w:val="left"/>
      <w:pPr>
        <w:tabs>
          <w:tab w:val="num" w:pos="5760"/>
        </w:tabs>
        <w:ind w:left="5760" w:hanging="360"/>
      </w:pPr>
      <w:rPr>
        <w:rFonts w:ascii="Courier New" w:hAnsi="Courier New" w:hint="default"/>
      </w:rPr>
    </w:lvl>
    <w:lvl w:ilvl="8" w:tplc="A56A5AB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4E0103"/>
    <w:multiLevelType w:val="hybridMultilevel"/>
    <w:tmpl w:val="EB2A48DA"/>
    <w:lvl w:ilvl="0" w:tplc="E666616C">
      <w:start w:val="1"/>
      <w:numFmt w:val="bullet"/>
      <w:lvlText w:val="-"/>
      <w:lvlJc w:val="left"/>
      <w:pPr>
        <w:tabs>
          <w:tab w:val="num" w:pos="720"/>
        </w:tabs>
        <w:ind w:left="720" w:hanging="360"/>
      </w:pPr>
      <w:rPr>
        <w:rFonts w:ascii="Times New Roman" w:eastAsia="Times New Roman" w:hAnsi="Times New Roman" w:cs="Times New Roman" w:hint="default"/>
      </w:rPr>
    </w:lvl>
    <w:lvl w:ilvl="1" w:tplc="BFBAF4AC" w:tentative="1">
      <w:start w:val="1"/>
      <w:numFmt w:val="bullet"/>
      <w:lvlText w:val="o"/>
      <w:lvlJc w:val="left"/>
      <w:pPr>
        <w:tabs>
          <w:tab w:val="num" w:pos="1440"/>
        </w:tabs>
        <w:ind w:left="1440" w:hanging="360"/>
      </w:pPr>
      <w:rPr>
        <w:rFonts w:ascii="Courier New" w:hAnsi="Courier New" w:cs="Arial" w:hint="default"/>
      </w:rPr>
    </w:lvl>
    <w:lvl w:ilvl="2" w:tplc="0A6069CC" w:tentative="1">
      <w:start w:val="1"/>
      <w:numFmt w:val="bullet"/>
      <w:lvlText w:val=""/>
      <w:lvlJc w:val="left"/>
      <w:pPr>
        <w:tabs>
          <w:tab w:val="num" w:pos="2160"/>
        </w:tabs>
        <w:ind w:left="2160" w:hanging="360"/>
      </w:pPr>
      <w:rPr>
        <w:rFonts w:ascii="Wingdings" w:hAnsi="Wingdings" w:hint="default"/>
      </w:rPr>
    </w:lvl>
    <w:lvl w:ilvl="3" w:tplc="5556178A" w:tentative="1">
      <w:start w:val="1"/>
      <w:numFmt w:val="bullet"/>
      <w:lvlText w:val=""/>
      <w:lvlJc w:val="left"/>
      <w:pPr>
        <w:tabs>
          <w:tab w:val="num" w:pos="2880"/>
        </w:tabs>
        <w:ind w:left="2880" w:hanging="360"/>
      </w:pPr>
      <w:rPr>
        <w:rFonts w:ascii="Symbol" w:hAnsi="Symbol" w:hint="default"/>
      </w:rPr>
    </w:lvl>
    <w:lvl w:ilvl="4" w:tplc="66C85DA4" w:tentative="1">
      <w:start w:val="1"/>
      <w:numFmt w:val="bullet"/>
      <w:lvlText w:val="o"/>
      <w:lvlJc w:val="left"/>
      <w:pPr>
        <w:tabs>
          <w:tab w:val="num" w:pos="3600"/>
        </w:tabs>
        <w:ind w:left="3600" w:hanging="360"/>
      </w:pPr>
      <w:rPr>
        <w:rFonts w:ascii="Courier New" w:hAnsi="Courier New" w:cs="Arial" w:hint="default"/>
      </w:rPr>
    </w:lvl>
    <w:lvl w:ilvl="5" w:tplc="F35224D4" w:tentative="1">
      <w:start w:val="1"/>
      <w:numFmt w:val="bullet"/>
      <w:lvlText w:val=""/>
      <w:lvlJc w:val="left"/>
      <w:pPr>
        <w:tabs>
          <w:tab w:val="num" w:pos="4320"/>
        </w:tabs>
        <w:ind w:left="4320" w:hanging="360"/>
      </w:pPr>
      <w:rPr>
        <w:rFonts w:ascii="Wingdings" w:hAnsi="Wingdings" w:hint="default"/>
      </w:rPr>
    </w:lvl>
    <w:lvl w:ilvl="6" w:tplc="60A28FB6" w:tentative="1">
      <w:start w:val="1"/>
      <w:numFmt w:val="bullet"/>
      <w:lvlText w:val=""/>
      <w:lvlJc w:val="left"/>
      <w:pPr>
        <w:tabs>
          <w:tab w:val="num" w:pos="5040"/>
        </w:tabs>
        <w:ind w:left="5040" w:hanging="360"/>
      </w:pPr>
      <w:rPr>
        <w:rFonts w:ascii="Symbol" w:hAnsi="Symbol" w:hint="default"/>
      </w:rPr>
    </w:lvl>
    <w:lvl w:ilvl="7" w:tplc="CA3021C0" w:tentative="1">
      <w:start w:val="1"/>
      <w:numFmt w:val="bullet"/>
      <w:lvlText w:val="o"/>
      <w:lvlJc w:val="left"/>
      <w:pPr>
        <w:tabs>
          <w:tab w:val="num" w:pos="5760"/>
        </w:tabs>
        <w:ind w:left="5760" w:hanging="360"/>
      </w:pPr>
      <w:rPr>
        <w:rFonts w:ascii="Courier New" w:hAnsi="Courier New" w:cs="Arial" w:hint="default"/>
      </w:rPr>
    </w:lvl>
    <w:lvl w:ilvl="8" w:tplc="29E0CCD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741EB7"/>
    <w:multiLevelType w:val="hybridMultilevel"/>
    <w:tmpl w:val="13DE8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7799731">
    <w:abstractNumId w:val="17"/>
  </w:num>
  <w:num w:numId="2" w16cid:durableId="810485747">
    <w:abstractNumId w:val="19"/>
  </w:num>
  <w:num w:numId="3" w16cid:durableId="1015034712">
    <w:abstractNumId w:val="13"/>
  </w:num>
  <w:num w:numId="4" w16cid:durableId="1867063925">
    <w:abstractNumId w:val="15"/>
  </w:num>
  <w:num w:numId="5" w16cid:durableId="96564468">
    <w:abstractNumId w:val="11"/>
  </w:num>
  <w:num w:numId="6" w16cid:durableId="1426422220">
    <w:abstractNumId w:val="10"/>
  </w:num>
  <w:num w:numId="7" w16cid:durableId="881552301">
    <w:abstractNumId w:val="18"/>
  </w:num>
  <w:num w:numId="8" w16cid:durableId="2084376973">
    <w:abstractNumId w:val="20"/>
  </w:num>
  <w:num w:numId="9" w16cid:durableId="412243937">
    <w:abstractNumId w:val="12"/>
  </w:num>
  <w:num w:numId="10" w16cid:durableId="1887913872">
    <w:abstractNumId w:val="8"/>
  </w:num>
  <w:num w:numId="11" w16cid:durableId="1527986049">
    <w:abstractNumId w:val="3"/>
  </w:num>
  <w:num w:numId="12" w16cid:durableId="1479759222">
    <w:abstractNumId w:val="2"/>
  </w:num>
  <w:num w:numId="13" w16cid:durableId="1919442797">
    <w:abstractNumId w:val="1"/>
  </w:num>
  <w:num w:numId="14" w16cid:durableId="1234127322">
    <w:abstractNumId w:val="0"/>
  </w:num>
  <w:num w:numId="15" w16cid:durableId="869562803">
    <w:abstractNumId w:val="9"/>
  </w:num>
  <w:num w:numId="16" w16cid:durableId="1239945411">
    <w:abstractNumId w:val="7"/>
  </w:num>
  <w:num w:numId="17" w16cid:durableId="213779160">
    <w:abstractNumId w:val="6"/>
  </w:num>
  <w:num w:numId="18" w16cid:durableId="451705258">
    <w:abstractNumId w:val="5"/>
  </w:num>
  <w:num w:numId="19" w16cid:durableId="1320310848">
    <w:abstractNumId w:val="4"/>
  </w:num>
  <w:num w:numId="20" w16cid:durableId="318580619">
    <w:abstractNumId w:val="14"/>
  </w:num>
  <w:num w:numId="21" w16cid:durableId="1019894541">
    <w:abstractNumId w:val="21"/>
  </w:num>
  <w:num w:numId="22" w16cid:durableId="1732456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PNA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GENERAL-Converted.enl&lt;/item&gt;&lt;/Libraries&gt;&lt;/ENLibraries&gt;"/>
  </w:docVars>
  <w:rsids>
    <w:rsidRoot w:val="00D973B5"/>
    <w:rsid w:val="00004A50"/>
    <w:rsid w:val="000072BF"/>
    <w:rsid w:val="00013328"/>
    <w:rsid w:val="00017577"/>
    <w:rsid w:val="000206C5"/>
    <w:rsid w:val="00021534"/>
    <w:rsid w:val="00043184"/>
    <w:rsid w:val="00054D62"/>
    <w:rsid w:val="0005507F"/>
    <w:rsid w:val="00060E7E"/>
    <w:rsid w:val="000866EC"/>
    <w:rsid w:val="0008739E"/>
    <w:rsid w:val="000A74C9"/>
    <w:rsid w:val="000B3E85"/>
    <w:rsid w:val="000B4BF4"/>
    <w:rsid w:val="000C226D"/>
    <w:rsid w:val="000E73FA"/>
    <w:rsid w:val="00117417"/>
    <w:rsid w:val="00124B79"/>
    <w:rsid w:val="00134DED"/>
    <w:rsid w:val="00174471"/>
    <w:rsid w:val="001963E8"/>
    <w:rsid w:val="001B036B"/>
    <w:rsid w:val="001B28D1"/>
    <w:rsid w:val="001C0A70"/>
    <w:rsid w:val="001C1877"/>
    <w:rsid w:val="001C2B58"/>
    <w:rsid w:val="001C2BE5"/>
    <w:rsid w:val="001C2F43"/>
    <w:rsid w:val="001C42E4"/>
    <w:rsid w:val="001D5080"/>
    <w:rsid w:val="001E2075"/>
    <w:rsid w:val="001E5654"/>
    <w:rsid w:val="001E577C"/>
    <w:rsid w:val="00213E53"/>
    <w:rsid w:val="00222A65"/>
    <w:rsid w:val="00231BD7"/>
    <w:rsid w:val="002458A2"/>
    <w:rsid w:val="002609DF"/>
    <w:rsid w:val="00276C4C"/>
    <w:rsid w:val="002932A5"/>
    <w:rsid w:val="0029757F"/>
    <w:rsid w:val="002A42C4"/>
    <w:rsid w:val="002A49B8"/>
    <w:rsid w:val="002F35A5"/>
    <w:rsid w:val="00304F87"/>
    <w:rsid w:val="00305003"/>
    <w:rsid w:val="00315F7E"/>
    <w:rsid w:val="00330006"/>
    <w:rsid w:val="00347C3C"/>
    <w:rsid w:val="0037074F"/>
    <w:rsid w:val="00375EAF"/>
    <w:rsid w:val="00376B0D"/>
    <w:rsid w:val="00385638"/>
    <w:rsid w:val="003A2CCE"/>
    <w:rsid w:val="003F5922"/>
    <w:rsid w:val="00402735"/>
    <w:rsid w:val="00414B16"/>
    <w:rsid w:val="004156B9"/>
    <w:rsid w:val="00436DC4"/>
    <w:rsid w:val="0044047F"/>
    <w:rsid w:val="004521DE"/>
    <w:rsid w:val="00462A51"/>
    <w:rsid w:val="00467D0B"/>
    <w:rsid w:val="00473270"/>
    <w:rsid w:val="00481F60"/>
    <w:rsid w:val="00484DE6"/>
    <w:rsid w:val="004C15AC"/>
    <w:rsid w:val="004C1CA2"/>
    <w:rsid w:val="004C2249"/>
    <w:rsid w:val="004C5317"/>
    <w:rsid w:val="004C5D17"/>
    <w:rsid w:val="004F4D7E"/>
    <w:rsid w:val="00500225"/>
    <w:rsid w:val="00502CAF"/>
    <w:rsid w:val="005523D0"/>
    <w:rsid w:val="0055283B"/>
    <w:rsid w:val="005863CD"/>
    <w:rsid w:val="005A043C"/>
    <w:rsid w:val="005B059C"/>
    <w:rsid w:val="005B2B9F"/>
    <w:rsid w:val="0061563C"/>
    <w:rsid w:val="00622B13"/>
    <w:rsid w:val="0063430C"/>
    <w:rsid w:val="00635E1E"/>
    <w:rsid w:val="00650020"/>
    <w:rsid w:val="00651131"/>
    <w:rsid w:val="006634B2"/>
    <w:rsid w:val="00671D15"/>
    <w:rsid w:val="00686BC2"/>
    <w:rsid w:val="006B3824"/>
    <w:rsid w:val="006D2010"/>
    <w:rsid w:val="006F33B3"/>
    <w:rsid w:val="00701BB7"/>
    <w:rsid w:val="007049D4"/>
    <w:rsid w:val="007159D5"/>
    <w:rsid w:val="0073210C"/>
    <w:rsid w:val="0074289E"/>
    <w:rsid w:val="00750CD8"/>
    <w:rsid w:val="00762E7A"/>
    <w:rsid w:val="00766FA7"/>
    <w:rsid w:val="007745AC"/>
    <w:rsid w:val="00780A3F"/>
    <w:rsid w:val="00781E7E"/>
    <w:rsid w:val="007C2C23"/>
    <w:rsid w:val="007C4C03"/>
    <w:rsid w:val="007F2FF4"/>
    <w:rsid w:val="0080585A"/>
    <w:rsid w:val="00806BDC"/>
    <w:rsid w:val="0082218E"/>
    <w:rsid w:val="008251DB"/>
    <w:rsid w:val="00830064"/>
    <w:rsid w:val="008429B2"/>
    <w:rsid w:val="008521B7"/>
    <w:rsid w:val="008572F0"/>
    <w:rsid w:val="0086261E"/>
    <w:rsid w:val="0089498F"/>
    <w:rsid w:val="008E3A17"/>
    <w:rsid w:val="008F702F"/>
    <w:rsid w:val="008F7295"/>
    <w:rsid w:val="00902A2A"/>
    <w:rsid w:val="00911A52"/>
    <w:rsid w:val="00911DF8"/>
    <w:rsid w:val="009179A0"/>
    <w:rsid w:val="00921A06"/>
    <w:rsid w:val="009335E8"/>
    <w:rsid w:val="00943D0D"/>
    <w:rsid w:val="00953B03"/>
    <w:rsid w:val="00992389"/>
    <w:rsid w:val="009A2F39"/>
    <w:rsid w:val="009A6CFF"/>
    <w:rsid w:val="009B1183"/>
    <w:rsid w:val="009C7AF8"/>
    <w:rsid w:val="009F21CF"/>
    <w:rsid w:val="009F31BC"/>
    <w:rsid w:val="00A024D4"/>
    <w:rsid w:val="00A302F2"/>
    <w:rsid w:val="00A40001"/>
    <w:rsid w:val="00A42D73"/>
    <w:rsid w:val="00A43437"/>
    <w:rsid w:val="00A528D7"/>
    <w:rsid w:val="00A770A6"/>
    <w:rsid w:val="00A97F82"/>
    <w:rsid w:val="00AB1CE5"/>
    <w:rsid w:val="00AD210A"/>
    <w:rsid w:val="00AE00DB"/>
    <w:rsid w:val="00AE526F"/>
    <w:rsid w:val="00AF660C"/>
    <w:rsid w:val="00B16CC4"/>
    <w:rsid w:val="00B21A93"/>
    <w:rsid w:val="00B251D2"/>
    <w:rsid w:val="00B33598"/>
    <w:rsid w:val="00B342A4"/>
    <w:rsid w:val="00B740F8"/>
    <w:rsid w:val="00B75479"/>
    <w:rsid w:val="00B76537"/>
    <w:rsid w:val="00B77489"/>
    <w:rsid w:val="00B90A36"/>
    <w:rsid w:val="00B90DC0"/>
    <w:rsid w:val="00B91EC9"/>
    <w:rsid w:val="00BE1579"/>
    <w:rsid w:val="00BF3DE1"/>
    <w:rsid w:val="00BF641D"/>
    <w:rsid w:val="00C02C2C"/>
    <w:rsid w:val="00C036E1"/>
    <w:rsid w:val="00C10FB3"/>
    <w:rsid w:val="00C35054"/>
    <w:rsid w:val="00C36F62"/>
    <w:rsid w:val="00C67D6F"/>
    <w:rsid w:val="00CA07F0"/>
    <w:rsid w:val="00CC2165"/>
    <w:rsid w:val="00CC57E6"/>
    <w:rsid w:val="00D26E63"/>
    <w:rsid w:val="00D30CAD"/>
    <w:rsid w:val="00D34709"/>
    <w:rsid w:val="00D36D3C"/>
    <w:rsid w:val="00D40232"/>
    <w:rsid w:val="00D475EF"/>
    <w:rsid w:val="00D5713D"/>
    <w:rsid w:val="00D74EFB"/>
    <w:rsid w:val="00D9118C"/>
    <w:rsid w:val="00D92D48"/>
    <w:rsid w:val="00D973B5"/>
    <w:rsid w:val="00DF68ED"/>
    <w:rsid w:val="00E074EF"/>
    <w:rsid w:val="00E10E7B"/>
    <w:rsid w:val="00E21BDB"/>
    <w:rsid w:val="00E23DA6"/>
    <w:rsid w:val="00E3237A"/>
    <w:rsid w:val="00E35AF3"/>
    <w:rsid w:val="00E53E26"/>
    <w:rsid w:val="00E57C20"/>
    <w:rsid w:val="00E74370"/>
    <w:rsid w:val="00E961F4"/>
    <w:rsid w:val="00EB7289"/>
    <w:rsid w:val="00EC6234"/>
    <w:rsid w:val="00EF1681"/>
    <w:rsid w:val="00EF3018"/>
    <w:rsid w:val="00EF5E37"/>
    <w:rsid w:val="00F10FF3"/>
    <w:rsid w:val="00F30DF0"/>
    <w:rsid w:val="00F40207"/>
    <w:rsid w:val="00F71D0A"/>
    <w:rsid w:val="00F83564"/>
    <w:rsid w:val="00F95337"/>
    <w:rsid w:val="00FA52D2"/>
    <w:rsid w:val="00FC1E3A"/>
    <w:rsid w:val="00FD7B8F"/>
    <w:rsid w:val="00FE2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F8E89"/>
  <w15:docId w15:val="{72564822-948A-42AD-A1AC-AB77F943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4">
    <w:name w:val="heading 4"/>
    <w:basedOn w:val="Normal"/>
    <w:next w:val="Normal"/>
    <w:qFormat/>
    <w:pPr>
      <w:keepNext/>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pBdr>
        <w:bottom w:val="single" w:sz="4" w:space="1" w:color="auto"/>
      </w:pBdr>
      <w:ind w:right="-108"/>
    </w:pPr>
    <w:rPr>
      <w:rFonts w:ascii="Arial" w:hAnsi="Arial" w:cs="Arial"/>
      <w:b/>
      <w:bCs/>
    </w:rPr>
  </w:style>
  <w:style w:type="paragraph" w:styleId="En-tte">
    <w:name w:val="header"/>
    <w:basedOn w:val="Normal"/>
    <w:semiHidden/>
    <w:pPr>
      <w:tabs>
        <w:tab w:val="center" w:pos="4536"/>
        <w:tab w:val="right" w:pos="9072"/>
      </w:tabs>
    </w:pPr>
  </w:style>
  <w:style w:type="paragraph" w:styleId="Titre">
    <w:name w:val="Title"/>
    <w:basedOn w:val="Normal"/>
    <w:qFormat/>
    <w:pPr>
      <w:jc w:val="center"/>
    </w:pPr>
    <w:rPr>
      <w:b/>
      <w:spacing w:val="40"/>
      <w:sz w:val="28"/>
    </w:rPr>
  </w:style>
  <w:style w:type="paragraph" w:styleId="Sous-titre">
    <w:name w:val="Subtitle"/>
    <w:basedOn w:val="Normal"/>
    <w:qFormat/>
    <w:rPr>
      <w:b/>
      <w:color w:val="FF0000"/>
      <w:sz w:val="28"/>
    </w:rPr>
  </w:style>
  <w:style w:type="paragraph" w:styleId="Pieddepage">
    <w:name w:val="footer"/>
    <w:basedOn w:val="Normal"/>
    <w:link w:val="PieddepageCar"/>
    <w:uiPriority w:val="99"/>
    <w:pPr>
      <w:tabs>
        <w:tab w:val="center" w:pos="4536"/>
        <w:tab w:val="right" w:pos="9072"/>
      </w:tabs>
    </w:pPr>
  </w:style>
  <w:style w:type="paragraph" w:styleId="Textedebulles">
    <w:name w:val="Balloon Text"/>
    <w:basedOn w:val="Normal"/>
    <w:link w:val="TextedebullesCar"/>
    <w:uiPriority w:val="99"/>
    <w:semiHidden/>
    <w:unhideWhenUsed/>
    <w:rsid w:val="00B355B1"/>
    <w:rPr>
      <w:rFonts w:ascii="Tahoma" w:hAnsi="Tahoma"/>
      <w:sz w:val="16"/>
      <w:szCs w:val="16"/>
      <w:lang w:val="x-none" w:eastAsia="x-none"/>
    </w:rPr>
  </w:style>
  <w:style w:type="character" w:customStyle="1" w:styleId="journalname">
    <w:name w:val="journalname"/>
    <w:basedOn w:val="Policepardfaut"/>
  </w:style>
  <w:style w:type="character" w:styleId="Lienhypertexte">
    <w:name w:val="Hyperlink"/>
    <w:semiHidden/>
    <w:rPr>
      <w:color w:val="0000FF"/>
      <w:u w:val="single"/>
    </w:rPr>
  </w:style>
  <w:style w:type="character" w:styleId="Numrodepage">
    <w:name w:val="page number"/>
    <w:basedOn w:val="Policepardfaut"/>
    <w:semiHidden/>
  </w:style>
  <w:style w:type="character" w:customStyle="1" w:styleId="TextedebullesCar">
    <w:name w:val="Texte de bulles Car"/>
    <w:link w:val="Textedebulles"/>
    <w:uiPriority w:val="99"/>
    <w:semiHidden/>
    <w:rsid w:val="00B355B1"/>
    <w:rPr>
      <w:rFonts w:ascii="Tahoma" w:hAnsi="Tahoma" w:cs="Tahoma"/>
      <w:sz w:val="16"/>
      <w:szCs w:val="16"/>
    </w:rPr>
  </w:style>
  <w:style w:type="paragraph" w:styleId="Retraitcorpsdetexte3">
    <w:name w:val="Body Text Indent 3"/>
    <w:basedOn w:val="Normal"/>
    <w:link w:val="Retraitcorpsdetexte3Car"/>
    <w:uiPriority w:val="99"/>
    <w:unhideWhenUsed/>
    <w:rsid w:val="005D5C8B"/>
    <w:pPr>
      <w:spacing w:after="120"/>
      <w:ind w:left="283"/>
    </w:pPr>
    <w:rPr>
      <w:sz w:val="16"/>
      <w:szCs w:val="16"/>
    </w:rPr>
  </w:style>
  <w:style w:type="character" w:customStyle="1" w:styleId="Retraitcorpsdetexte3Car">
    <w:name w:val="Retrait corps de texte 3 Car"/>
    <w:link w:val="Retraitcorpsdetexte3"/>
    <w:uiPriority w:val="99"/>
    <w:rsid w:val="005D5C8B"/>
    <w:rPr>
      <w:sz w:val="16"/>
      <w:szCs w:val="16"/>
    </w:rPr>
  </w:style>
  <w:style w:type="character" w:customStyle="1" w:styleId="apple-converted-space">
    <w:name w:val="apple-converted-space"/>
    <w:rsid w:val="005523D0"/>
  </w:style>
  <w:style w:type="character" w:customStyle="1" w:styleId="PieddepageCar">
    <w:name w:val="Pied de page Car"/>
    <w:basedOn w:val="Policepardfaut"/>
    <w:link w:val="Pieddepage"/>
    <w:uiPriority w:val="99"/>
    <w:rsid w:val="00376B0D"/>
    <w:rPr>
      <w:sz w:val="24"/>
      <w:szCs w:val="24"/>
    </w:rPr>
  </w:style>
  <w:style w:type="paragraph" w:styleId="Paragraphedeliste">
    <w:name w:val="List Paragraph"/>
    <w:basedOn w:val="Normal"/>
    <w:uiPriority w:val="34"/>
    <w:qFormat/>
    <w:rsid w:val="00500225"/>
    <w:pPr>
      <w:ind w:left="720"/>
      <w:contextualSpacing/>
    </w:pPr>
  </w:style>
  <w:style w:type="character" w:styleId="Textedelespacerserv">
    <w:name w:val="Placeholder Text"/>
    <w:basedOn w:val="Policepardfaut"/>
    <w:uiPriority w:val="99"/>
    <w:semiHidden/>
    <w:rsid w:val="00C67D6F"/>
    <w:rPr>
      <w:color w:val="808080"/>
    </w:rPr>
  </w:style>
  <w:style w:type="character" w:styleId="Mentionnonrsolue">
    <w:name w:val="Unresolved Mention"/>
    <w:basedOn w:val="Policepardfaut"/>
    <w:uiPriority w:val="99"/>
    <w:semiHidden/>
    <w:unhideWhenUsed/>
    <w:rsid w:val="00B25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187">
      <w:bodyDiv w:val="1"/>
      <w:marLeft w:val="0"/>
      <w:marRight w:val="0"/>
      <w:marTop w:val="0"/>
      <w:marBottom w:val="0"/>
      <w:divBdr>
        <w:top w:val="none" w:sz="0" w:space="0" w:color="auto"/>
        <w:left w:val="none" w:sz="0" w:space="0" w:color="auto"/>
        <w:bottom w:val="none" w:sz="0" w:space="0" w:color="auto"/>
        <w:right w:val="none" w:sz="0" w:space="0" w:color="auto"/>
      </w:divBdr>
    </w:div>
    <w:div w:id="180360120">
      <w:bodyDiv w:val="1"/>
      <w:marLeft w:val="0"/>
      <w:marRight w:val="0"/>
      <w:marTop w:val="0"/>
      <w:marBottom w:val="0"/>
      <w:divBdr>
        <w:top w:val="none" w:sz="0" w:space="0" w:color="auto"/>
        <w:left w:val="none" w:sz="0" w:space="0" w:color="auto"/>
        <w:bottom w:val="none" w:sz="0" w:space="0" w:color="auto"/>
        <w:right w:val="none" w:sz="0" w:space="0" w:color="auto"/>
      </w:divBdr>
    </w:div>
    <w:div w:id="185289498">
      <w:bodyDiv w:val="1"/>
      <w:marLeft w:val="0"/>
      <w:marRight w:val="0"/>
      <w:marTop w:val="0"/>
      <w:marBottom w:val="0"/>
      <w:divBdr>
        <w:top w:val="none" w:sz="0" w:space="0" w:color="auto"/>
        <w:left w:val="none" w:sz="0" w:space="0" w:color="auto"/>
        <w:bottom w:val="none" w:sz="0" w:space="0" w:color="auto"/>
        <w:right w:val="none" w:sz="0" w:space="0" w:color="auto"/>
      </w:divBdr>
    </w:div>
    <w:div w:id="198904281">
      <w:bodyDiv w:val="1"/>
      <w:marLeft w:val="0"/>
      <w:marRight w:val="0"/>
      <w:marTop w:val="0"/>
      <w:marBottom w:val="0"/>
      <w:divBdr>
        <w:top w:val="none" w:sz="0" w:space="0" w:color="auto"/>
        <w:left w:val="none" w:sz="0" w:space="0" w:color="auto"/>
        <w:bottom w:val="none" w:sz="0" w:space="0" w:color="auto"/>
        <w:right w:val="none" w:sz="0" w:space="0" w:color="auto"/>
      </w:divBdr>
      <w:divsChild>
        <w:div w:id="42490149">
          <w:marLeft w:val="0"/>
          <w:marRight w:val="0"/>
          <w:marTop w:val="0"/>
          <w:marBottom w:val="0"/>
          <w:divBdr>
            <w:top w:val="none" w:sz="0" w:space="0" w:color="auto"/>
            <w:left w:val="none" w:sz="0" w:space="0" w:color="auto"/>
            <w:bottom w:val="none" w:sz="0" w:space="0" w:color="auto"/>
            <w:right w:val="none" w:sz="0" w:space="0" w:color="auto"/>
          </w:divBdr>
          <w:divsChild>
            <w:div w:id="892929958">
              <w:marLeft w:val="0"/>
              <w:marRight w:val="0"/>
              <w:marTop w:val="0"/>
              <w:marBottom w:val="0"/>
              <w:divBdr>
                <w:top w:val="none" w:sz="0" w:space="0" w:color="auto"/>
                <w:left w:val="none" w:sz="0" w:space="0" w:color="auto"/>
                <w:bottom w:val="none" w:sz="0" w:space="0" w:color="auto"/>
                <w:right w:val="none" w:sz="0" w:space="0" w:color="auto"/>
              </w:divBdr>
              <w:divsChild>
                <w:div w:id="11767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0872">
      <w:bodyDiv w:val="1"/>
      <w:marLeft w:val="0"/>
      <w:marRight w:val="0"/>
      <w:marTop w:val="0"/>
      <w:marBottom w:val="0"/>
      <w:divBdr>
        <w:top w:val="none" w:sz="0" w:space="0" w:color="auto"/>
        <w:left w:val="none" w:sz="0" w:space="0" w:color="auto"/>
        <w:bottom w:val="none" w:sz="0" w:space="0" w:color="auto"/>
        <w:right w:val="none" w:sz="0" w:space="0" w:color="auto"/>
      </w:divBdr>
    </w:div>
    <w:div w:id="1538859922">
      <w:bodyDiv w:val="1"/>
      <w:marLeft w:val="0"/>
      <w:marRight w:val="0"/>
      <w:marTop w:val="0"/>
      <w:marBottom w:val="0"/>
      <w:divBdr>
        <w:top w:val="none" w:sz="0" w:space="0" w:color="auto"/>
        <w:left w:val="none" w:sz="0" w:space="0" w:color="auto"/>
        <w:bottom w:val="none" w:sz="0" w:space="0" w:color="auto"/>
        <w:right w:val="none" w:sz="0" w:space="0" w:color="auto"/>
      </w:divBdr>
    </w:div>
    <w:div w:id="1868104743">
      <w:bodyDiv w:val="1"/>
      <w:marLeft w:val="0"/>
      <w:marRight w:val="0"/>
      <w:marTop w:val="0"/>
      <w:marBottom w:val="0"/>
      <w:divBdr>
        <w:top w:val="none" w:sz="0" w:space="0" w:color="auto"/>
        <w:left w:val="none" w:sz="0" w:space="0" w:color="auto"/>
        <w:bottom w:val="none" w:sz="0" w:space="0" w:color="auto"/>
        <w:right w:val="none" w:sz="0" w:space="0" w:color="auto"/>
      </w:divBdr>
      <w:divsChild>
        <w:div w:id="1418289712">
          <w:marLeft w:val="0"/>
          <w:marRight w:val="0"/>
          <w:marTop w:val="0"/>
          <w:marBottom w:val="0"/>
          <w:divBdr>
            <w:top w:val="none" w:sz="0" w:space="0" w:color="auto"/>
            <w:left w:val="none" w:sz="0" w:space="0" w:color="auto"/>
            <w:bottom w:val="none" w:sz="0" w:space="0" w:color="auto"/>
            <w:right w:val="none" w:sz="0" w:space="0" w:color="auto"/>
          </w:divBdr>
          <w:divsChild>
            <w:div w:id="1916082437">
              <w:marLeft w:val="0"/>
              <w:marRight w:val="0"/>
              <w:marTop w:val="0"/>
              <w:marBottom w:val="0"/>
              <w:divBdr>
                <w:top w:val="none" w:sz="0" w:space="0" w:color="auto"/>
                <w:left w:val="none" w:sz="0" w:space="0" w:color="auto"/>
                <w:bottom w:val="none" w:sz="0" w:space="0" w:color="auto"/>
                <w:right w:val="none" w:sz="0" w:space="0" w:color="auto"/>
              </w:divBdr>
              <w:divsChild>
                <w:div w:id="19953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0711">
      <w:bodyDiv w:val="1"/>
      <w:marLeft w:val="0"/>
      <w:marRight w:val="0"/>
      <w:marTop w:val="0"/>
      <w:marBottom w:val="0"/>
      <w:divBdr>
        <w:top w:val="none" w:sz="0" w:space="0" w:color="auto"/>
        <w:left w:val="none" w:sz="0" w:space="0" w:color="auto"/>
        <w:bottom w:val="none" w:sz="0" w:space="0" w:color="auto"/>
        <w:right w:val="none" w:sz="0" w:space="0" w:color="auto"/>
      </w:divBdr>
    </w:div>
    <w:div w:id="1994337066">
      <w:bodyDiv w:val="1"/>
      <w:marLeft w:val="0"/>
      <w:marRight w:val="0"/>
      <w:marTop w:val="0"/>
      <w:marBottom w:val="0"/>
      <w:divBdr>
        <w:top w:val="none" w:sz="0" w:space="0" w:color="auto"/>
        <w:left w:val="none" w:sz="0" w:space="0" w:color="auto"/>
        <w:bottom w:val="none" w:sz="0" w:space="0" w:color="auto"/>
        <w:right w:val="none" w:sz="0" w:space="0" w:color="auto"/>
      </w:divBdr>
    </w:div>
    <w:div w:id="2021740720">
      <w:bodyDiv w:val="1"/>
      <w:marLeft w:val="0"/>
      <w:marRight w:val="0"/>
      <w:marTop w:val="0"/>
      <w:marBottom w:val="0"/>
      <w:divBdr>
        <w:top w:val="none" w:sz="0" w:space="0" w:color="auto"/>
        <w:left w:val="none" w:sz="0" w:space="0" w:color="auto"/>
        <w:bottom w:val="none" w:sz="0" w:space="0" w:color="auto"/>
        <w:right w:val="none" w:sz="0" w:space="0" w:color="auto"/>
      </w:divBdr>
      <w:divsChild>
        <w:div w:id="460466072">
          <w:marLeft w:val="0"/>
          <w:marRight w:val="0"/>
          <w:marTop w:val="0"/>
          <w:marBottom w:val="0"/>
          <w:divBdr>
            <w:top w:val="none" w:sz="0" w:space="0" w:color="auto"/>
            <w:left w:val="none" w:sz="0" w:space="0" w:color="auto"/>
            <w:bottom w:val="none" w:sz="0" w:space="0" w:color="auto"/>
            <w:right w:val="none" w:sz="0" w:space="0" w:color="auto"/>
          </w:divBdr>
          <w:divsChild>
            <w:div w:id="120811111">
              <w:marLeft w:val="0"/>
              <w:marRight w:val="0"/>
              <w:marTop w:val="0"/>
              <w:marBottom w:val="0"/>
              <w:divBdr>
                <w:top w:val="none" w:sz="0" w:space="0" w:color="auto"/>
                <w:left w:val="none" w:sz="0" w:space="0" w:color="auto"/>
                <w:bottom w:val="none" w:sz="0" w:space="0" w:color="auto"/>
                <w:right w:val="none" w:sz="0" w:space="0" w:color="auto"/>
              </w:divBdr>
              <w:divsChild>
                <w:div w:id="1240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s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es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E3060-74AA-4D6B-B45B-1D26F5E4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716</Words>
  <Characters>3939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ÉCOLE DOCTORALE "SCIENCES DU VÉGÉTAL DU GENE A L’ECOSYSTEME</vt:lpstr>
    </vt:vector>
  </TitlesOfParts>
  <Company>Institut des Sciences du Végétal</Company>
  <LinksUpToDate>false</LinksUpToDate>
  <CharactersWithSpaces>4646</CharactersWithSpaces>
  <SharedDoc>false</SharedDoc>
  <HLinks>
    <vt:vector size="6" baseType="variant">
      <vt:variant>
        <vt:i4>5701682</vt:i4>
      </vt:variant>
      <vt:variant>
        <vt:i4>3</vt:i4>
      </vt:variant>
      <vt:variant>
        <vt:i4>0</vt:i4>
      </vt:variant>
      <vt:variant>
        <vt:i4>5</vt:i4>
      </vt:variant>
      <vt:variant>
        <vt:lpwstr>mailto:marianne.delarue@universite-paris-saclay.frr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ÉCOLE DOCTORALE "SCIENCES DU VÉGÉTAL DU GENE A L’ECOSYSTEME</dc:title>
  <dc:creator>Rechenmann</dc:creator>
  <cp:lastModifiedBy>Sophie Nadot</cp:lastModifiedBy>
  <cp:revision>4</cp:revision>
  <cp:lastPrinted>2020-11-13T14:14:00Z</cp:lastPrinted>
  <dcterms:created xsi:type="dcterms:W3CDTF">2025-02-03T21:24:00Z</dcterms:created>
  <dcterms:modified xsi:type="dcterms:W3CDTF">2025-11-19T09:48:00Z</dcterms:modified>
</cp:coreProperties>
</file>