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ADF5" w14:textId="3DAD401D" w:rsidR="00EC2BA3" w:rsidRDefault="00EC2BA3" w:rsidP="004E60C3">
      <w:pPr>
        <w:pStyle w:val="Titre2"/>
        <w:numPr>
          <w:ilvl w:val="0"/>
          <w:numId w:val="27"/>
        </w:numPr>
        <w:rPr>
          <w:rFonts w:ascii="Open Sans Light" w:eastAsiaTheme="minorEastAsia" w:hAnsi="Open Sans Light" w:cs="Open Sans Light"/>
          <w:b/>
          <w:bCs/>
          <w:color w:val="63003C"/>
          <w:sz w:val="40"/>
          <w:szCs w:val="40"/>
        </w:rPr>
      </w:pPr>
      <w:r w:rsidRPr="09BE8749">
        <w:rPr>
          <w:rFonts w:ascii="Open Sans Light" w:eastAsiaTheme="minorEastAsia" w:hAnsi="Open Sans Light" w:cs="Open Sans Light"/>
          <w:b/>
          <w:bCs/>
          <w:color w:val="63003C"/>
          <w:sz w:val="40"/>
          <w:szCs w:val="40"/>
        </w:rPr>
        <w:t xml:space="preserve">Visas </w:t>
      </w:r>
    </w:p>
    <w:p w14:paraId="624F6283" w14:textId="6E48FE25" w:rsidR="00EC2BA3" w:rsidRDefault="00E131E7" w:rsidP="00146B9C">
      <w:pPr>
        <w:pStyle w:val="Paragraphedeliste"/>
        <w:ind w:left="0"/>
        <w:rPr>
          <w:rFonts w:ascii="Open Sans Light" w:hAnsi="Open Sans Light" w:cs="Open Sans Light"/>
          <w:b/>
          <w:bCs/>
          <w:color w:val="63003C"/>
          <w:sz w:val="28"/>
          <w:szCs w:val="28"/>
        </w:rPr>
      </w:pPr>
      <w:r>
        <w:rPr>
          <w:rFonts w:ascii="Open Sans Light" w:hAnsi="Open Sans Light" w:cs="Open Sans Light"/>
          <w:b/>
          <w:bCs/>
          <w:color w:val="63003C"/>
          <w:sz w:val="28"/>
          <w:szCs w:val="28"/>
        </w:rPr>
        <w:t>Établissement</w:t>
      </w:r>
      <w:r w:rsidR="006D2DBB">
        <w:rPr>
          <w:rFonts w:ascii="Open Sans Light" w:hAnsi="Open Sans Light" w:cs="Open Sans Light"/>
          <w:b/>
          <w:bCs/>
          <w:color w:val="63003C"/>
          <w:sz w:val="28"/>
          <w:szCs w:val="28"/>
        </w:rPr>
        <w:t xml:space="preserve"> /</w:t>
      </w:r>
      <w:r w:rsidR="005A003A" w:rsidRPr="00146B9C">
        <w:rPr>
          <w:rFonts w:ascii="Open Sans Light" w:hAnsi="Open Sans Light" w:cs="Open Sans Light"/>
          <w:b/>
          <w:bCs/>
          <w:color w:val="63003C"/>
          <w:sz w:val="28"/>
          <w:szCs w:val="28"/>
        </w:rPr>
        <w:t xml:space="preserve"> </w:t>
      </w:r>
      <w:r w:rsidR="004E60C3">
        <w:rPr>
          <w:rFonts w:ascii="Open Sans Light" w:hAnsi="Open Sans Light" w:cs="Open Sans Light"/>
          <w:b/>
          <w:bCs/>
          <w:color w:val="63003C"/>
          <w:sz w:val="28"/>
          <w:szCs w:val="28"/>
        </w:rPr>
        <w:t>C</w:t>
      </w:r>
      <w:r w:rsidR="00EC2BA3" w:rsidRPr="00146B9C">
        <w:rPr>
          <w:rFonts w:ascii="Open Sans Light" w:hAnsi="Open Sans Light" w:cs="Open Sans Light"/>
          <w:b/>
          <w:bCs/>
          <w:color w:val="63003C"/>
          <w:sz w:val="28"/>
          <w:szCs w:val="28"/>
        </w:rPr>
        <w:t xml:space="preserve">omposante </w:t>
      </w:r>
      <w:r w:rsidR="006D2DBB">
        <w:rPr>
          <w:rFonts w:ascii="Open Sans Light" w:hAnsi="Open Sans Light" w:cs="Open Sans Light"/>
          <w:b/>
          <w:bCs/>
          <w:color w:val="63003C"/>
          <w:sz w:val="28"/>
          <w:szCs w:val="28"/>
        </w:rPr>
        <w:t>/</w:t>
      </w:r>
      <w:r w:rsidR="006D2DBB" w:rsidRPr="006D2DBB">
        <w:rPr>
          <w:rFonts w:ascii="Open Sans Light" w:hAnsi="Open Sans Light" w:cs="Open Sans Light"/>
          <w:b/>
          <w:bCs/>
          <w:color w:val="63003C"/>
          <w:sz w:val="28"/>
          <w:szCs w:val="28"/>
        </w:rPr>
        <w:t xml:space="preserve"> </w:t>
      </w:r>
      <w:r w:rsidR="006D2DBB" w:rsidRPr="00146B9C">
        <w:rPr>
          <w:rFonts w:ascii="Open Sans Light" w:hAnsi="Open Sans Light" w:cs="Open Sans Light"/>
          <w:b/>
          <w:bCs/>
          <w:color w:val="63003C"/>
          <w:sz w:val="28"/>
          <w:szCs w:val="28"/>
        </w:rPr>
        <w:t xml:space="preserve">Département </w:t>
      </w:r>
      <w:r w:rsidR="005A003A" w:rsidRPr="00146B9C">
        <w:rPr>
          <w:rFonts w:ascii="Open Sans Light" w:hAnsi="Open Sans Light" w:cs="Open Sans Light"/>
          <w:b/>
          <w:bCs/>
          <w:color w:val="63003C"/>
          <w:sz w:val="28"/>
          <w:szCs w:val="28"/>
        </w:rPr>
        <w:t>concerné</w:t>
      </w:r>
    </w:p>
    <w:p w14:paraId="4BFE77EB" w14:textId="77777777" w:rsidR="005B1612"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Pour être déclaré recevable par le jury, le dossier de candidature doit obligatoirement comporter un ou plusieurs visas.</w:t>
      </w:r>
      <w:r w:rsidRPr="004E60C3">
        <w:rPr>
          <w:rFonts w:ascii="Open Sans Light" w:eastAsiaTheme="minorHAnsi" w:hAnsi="Open Sans Light" w:cs="Open Sans Light"/>
          <w:color w:val="000000" w:themeColor="text1"/>
          <w:kern w:val="2"/>
          <w:sz w:val="20"/>
          <w:szCs w:val="20"/>
          <w:lang w:eastAsia="en-US"/>
          <w14:ligatures w14:val="standardContextual"/>
        </w:rPr>
        <w:br/>
        <w:t>Le visa atteste que l’établissement ou la composante a connaissance du projet, donne son accord pour qu’il soit mis en œuvre au sein d’une formation dont il est référent ou opérateur, et qu’il mobilisera, si le projet est retenu, des moyens pédagogiques et/ou des enseignants et enseignants-chercheurs.</w:t>
      </w:r>
    </w:p>
    <w:p w14:paraId="714CD30D" w14:textId="77777777" w:rsidR="005B1612" w:rsidRPr="004E60C3" w:rsidRDefault="005B1612" w:rsidP="005B1612">
      <w:pPr>
        <w:pStyle w:val="NormalWeb"/>
        <w:rPr>
          <w:rFonts w:ascii="Open Sans Light" w:eastAsiaTheme="minorEastAsia" w:hAnsi="Open Sans Light" w:cs="Open Sans Light"/>
          <w:color w:val="000000" w:themeColor="text1"/>
          <w:kern w:val="2"/>
          <w:sz w:val="20"/>
          <w:szCs w:val="20"/>
          <w:lang w:eastAsia="en-US"/>
          <w14:ligatures w14:val="standardContextual"/>
        </w:rPr>
      </w:pPr>
      <w:r w:rsidRPr="004E60C3">
        <w:rPr>
          <w:rFonts w:ascii="Open Sans Light" w:eastAsiaTheme="minorEastAsia" w:hAnsi="Open Sans Light" w:cs="Open Sans Light"/>
          <w:color w:val="000000" w:themeColor="text1"/>
          <w:kern w:val="2"/>
          <w:sz w:val="20"/>
          <w:szCs w:val="20"/>
          <w:lang w:eastAsia="en-US"/>
          <w14:ligatures w14:val="standardContextual"/>
        </w:rPr>
        <w:t>Un projet peut nécessiter plusieurs visas. Au minimum, il doit comporter le visa du référent de la formation concernée, ou les visas des référents des différentes formations si le projet se déploie dans plusieurs formations.</w:t>
      </w:r>
    </w:p>
    <w:p w14:paraId="0FA2BEE7" w14:textId="2B36CE01" w:rsidR="005B1612"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Tous les visas des établissements partenaires doivent être présents dans le dossier. Il est possible de joindre une page de visa distincte par établissement pour faciliter la compilation.</w:t>
      </w:r>
    </w:p>
    <w:p w14:paraId="0144FEFC" w14:textId="046BE457" w:rsidR="004E60C3"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La liste des représentants officiels habilités à signer les visas est fournie dans les documents de cadrage de l’appel à projet disponibles sur le site web de l’Université Paris-Saclay.</w:t>
      </w:r>
    </w:p>
    <w:p w14:paraId="776FAB2E" w14:textId="77777777" w:rsidR="004E60C3" w:rsidRPr="005B1612" w:rsidRDefault="004E60C3" w:rsidP="005B1612">
      <w:pPr>
        <w:pStyle w:val="NormalWeb"/>
        <w:rPr>
          <w:rFonts w:ascii="Open Sans Light" w:eastAsiaTheme="minorHAnsi" w:hAnsi="Open Sans Light" w:cs="Open Sans Light"/>
          <w:color w:val="63003C"/>
          <w:kern w:val="2"/>
          <w:sz w:val="20"/>
          <w:szCs w:val="20"/>
          <w:lang w:eastAsia="en-US"/>
          <w14:ligatures w14:val="standardContextual"/>
        </w:rPr>
      </w:pPr>
    </w:p>
    <w:tbl>
      <w:tblPr>
        <w:tblStyle w:val="Grilledutableau"/>
        <w:tblW w:w="0" w:type="auto"/>
        <w:tblInd w:w="-5" w:type="dxa"/>
        <w:tblLook w:val="04A0" w:firstRow="1" w:lastRow="0" w:firstColumn="1" w:lastColumn="0" w:noHBand="0" w:noVBand="1"/>
      </w:tblPr>
      <w:tblGrid>
        <w:gridCol w:w="3686"/>
        <w:gridCol w:w="3260"/>
        <w:gridCol w:w="2115"/>
      </w:tblGrid>
      <w:tr w:rsidR="005A003A" w:rsidRPr="00207721" w14:paraId="0825091F" w14:textId="77777777" w:rsidTr="005B1612">
        <w:tc>
          <w:tcPr>
            <w:tcW w:w="3686" w:type="dxa"/>
          </w:tcPr>
          <w:p w14:paraId="11F36677" w14:textId="4013E42E" w:rsidR="005A003A" w:rsidRPr="00146B9C" w:rsidRDefault="005A003A" w:rsidP="00EC2BA3">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Composante</w:t>
            </w:r>
            <w:r w:rsidR="005B1612">
              <w:rPr>
                <w:rFonts w:ascii="Open Sans Light" w:hAnsi="Open Sans Light" w:cs="Open Sans Light"/>
                <w:color w:val="63003C"/>
                <w:sz w:val="22"/>
                <w:szCs w:val="22"/>
              </w:rPr>
              <w:t>(s)</w:t>
            </w:r>
            <w:r w:rsidRPr="00146B9C">
              <w:rPr>
                <w:rFonts w:ascii="Open Sans Light" w:hAnsi="Open Sans Light" w:cs="Open Sans Light"/>
                <w:color w:val="63003C"/>
                <w:sz w:val="22"/>
                <w:szCs w:val="22"/>
              </w:rPr>
              <w:t xml:space="preserve"> / département</w:t>
            </w:r>
            <w:r w:rsidR="005B1612">
              <w:rPr>
                <w:rFonts w:ascii="Open Sans Light" w:hAnsi="Open Sans Light" w:cs="Open Sans Light"/>
                <w:color w:val="63003C"/>
                <w:sz w:val="22"/>
                <w:szCs w:val="22"/>
              </w:rPr>
              <w:t>(s)</w:t>
            </w:r>
            <w:r w:rsidRPr="00146B9C">
              <w:rPr>
                <w:rFonts w:ascii="Open Sans Light" w:hAnsi="Open Sans Light" w:cs="Open Sans Light"/>
                <w:color w:val="63003C"/>
                <w:sz w:val="22"/>
                <w:szCs w:val="22"/>
              </w:rPr>
              <w:t xml:space="preserve"> </w:t>
            </w:r>
          </w:p>
        </w:tc>
        <w:tc>
          <w:tcPr>
            <w:tcW w:w="3260" w:type="dxa"/>
          </w:tcPr>
          <w:p w14:paraId="155F5F49" w14:textId="41B2884A" w:rsidR="005A003A" w:rsidRPr="00146B9C" w:rsidRDefault="0084255E" w:rsidP="00EC2BA3">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 xml:space="preserve">Commentaire </w:t>
            </w:r>
          </w:p>
        </w:tc>
        <w:tc>
          <w:tcPr>
            <w:tcW w:w="2115" w:type="dxa"/>
          </w:tcPr>
          <w:p w14:paraId="06D72EA4" w14:textId="1740A30A" w:rsidR="005A003A" w:rsidRPr="00146B9C" w:rsidRDefault="005A003A" w:rsidP="00EC2BA3">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5A003A" w:rsidRPr="00207721" w14:paraId="32218D85" w14:textId="77777777" w:rsidTr="005B1612">
        <w:tc>
          <w:tcPr>
            <w:tcW w:w="3686" w:type="dxa"/>
          </w:tcPr>
          <w:p w14:paraId="1C75598A" w14:textId="77777777" w:rsidR="005A003A" w:rsidRDefault="005A003A" w:rsidP="00EC2BA3">
            <w:pPr>
              <w:pStyle w:val="Paragraphedeliste"/>
              <w:ind w:left="0"/>
              <w:rPr>
                <w:rFonts w:ascii="Open Sans Light" w:hAnsi="Open Sans Light" w:cs="Open Sans Light"/>
                <w:b/>
                <w:bCs/>
                <w:color w:val="63003C"/>
                <w:sz w:val="22"/>
                <w:szCs w:val="22"/>
              </w:rPr>
            </w:pPr>
          </w:p>
          <w:p w14:paraId="4C54526A" w14:textId="77777777" w:rsidR="00146B9C" w:rsidRDefault="00146B9C" w:rsidP="00EC2BA3">
            <w:pPr>
              <w:pStyle w:val="Paragraphedeliste"/>
              <w:ind w:left="0"/>
              <w:rPr>
                <w:rFonts w:ascii="Open Sans Light" w:hAnsi="Open Sans Light" w:cs="Open Sans Light"/>
                <w:b/>
                <w:bCs/>
                <w:color w:val="63003C"/>
                <w:sz w:val="22"/>
                <w:szCs w:val="22"/>
              </w:rPr>
            </w:pPr>
          </w:p>
          <w:p w14:paraId="7AFD6C12" w14:textId="77777777" w:rsidR="00E131E7" w:rsidRDefault="00E131E7" w:rsidP="00EC2BA3">
            <w:pPr>
              <w:pStyle w:val="Paragraphedeliste"/>
              <w:ind w:left="0"/>
              <w:rPr>
                <w:rFonts w:ascii="Open Sans Light" w:hAnsi="Open Sans Light" w:cs="Open Sans Light"/>
                <w:b/>
                <w:bCs/>
                <w:color w:val="63003C"/>
                <w:sz w:val="22"/>
                <w:szCs w:val="22"/>
              </w:rPr>
            </w:pPr>
          </w:p>
          <w:p w14:paraId="796BDAB2" w14:textId="77777777" w:rsidR="004E60C3" w:rsidRDefault="004E60C3" w:rsidP="00EC2BA3">
            <w:pPr>
              <w:pStyle w:val="Paragraphedeliste"/>
              <w:ind w:left="0"/>
              <w:rPr>
                <w:rFonts w:ascii="Open Sans Light" w:hAnsi="Open Sans Light" w:cs="Open Sans Light"/>
                <w:b/>
                <w:bCs/>
                <w:color w:val="63003C"/>
                <w:sz w:val="22"/>
                <w:szCs w:val="22"/>
              </w:rPr>
            </w:pPr>
          </w:p>
          <w:p w14:paraId="76586C7C" w14:textId="77777777" w:rsidR="004E60C3" w:rsidRDefault="004E60C3" w:rsidP="00EC2BA3">
            <w:pPr>
              <w:pStyle w:val="Paragraphedeliste"/>
              <w:ind w:left="0"/>
              <w:rPr>
                <w:rFonts w:ascii="Open Sans Light" w:hAnsi="Open Sans Light" w:cs="Open Sans Light"/>
                <w:b/>
                <w:bCs/>
                <w:color w:val="63003C"/>
                <w:sz w:val="22"/>
                <w:szCs w:val="22"/>
              </w:rPr>
            </w:pPr>
          </w:p>
          <w:p w14:paraId="697ADC97" w14:textId="77777777" w:rsidR="004E60C3" w:rsidRDefault="004E60C3" w:rsidP="00EC2BA3">
            <w:pPr>
              <w:pStyle w:val="Paragraphedeliste"/>
              <w:ind w:left="0"/>
              <w:rPr>
                <w:rFonts w:ascii="Open Sans Light" w:hAnsi="Open Sans Light" w:cs="Open Sans Light"/>
                <w:b/>
                <w:bCs/>
                <w:color w:val="63003C"/>
                <w:sz w:val="22"/>
                <w:szCs w:val="22"/>
              </w:rPr>
            </w:pPr>
          </w:p>
          <w:p w14:paraId="6B485AA5" w14:textId="77777777" w:rsidR="004E60C3" w:rsidRDefault="004E60C3" w:rsidP="00EC2BA3">
            <w:pPr>
              <w:pStyle w:val="Paragraphedeliste"/>
              <w:ind w:left="0"/>
              <w:rPr>
                <w:rFonts w:ascii="Open Sans Light" w:hAnsi="Open Sans Light" w:cs="Open Sans Light"/>
                <w:b/>
                <w:bCs/>
                <w:color w:val="63003C"/>
                <w:sz w:val="22"/>
                <w:szCs w:val="22"/>
              </w:rPr>
            </w:pPr>
          </w:p>
          <w:p w14:paraId="58A472A9" w14:textId="77777777" w:rsidR="004E60C3" w:rsidRDefault="004E60C3" w:rsidP="00EC2BA3">
            <w:pPr>
              <w:pStyle w:val="Paragraphedeliste"/>
              <w:ind w:left="0"/>
              <w:rPr>
                <w:rFonts w:ascii="Open Sans Light" w:hAnsi="Open Sans Light" w:cs="Open Sans Light"/>
                <w:b/>
                <w:bCs/>
                <w:color w:val="63003C"/>
                <w:sz w:val="22"/>
                <w:szCs w:val="22"/>
              </w:rPr>
            </w:pPr>
          </w:p>
          <w:p w14:paraId="01BCA3AD" w14:textId="77777777" w:rsidR="00E131E7" w:rsidRDefault="00E131E7" w:rsidP="00EC2BA3">
            <w:pPr>
              <w:pStyle w:val="Paragraphedeliste"/>
              <w:ind w:left="0"/>
              <w:rPr>
                <w:rFonts w:ascii="Open Sans Light" w:hAnsi="Open Sans Light" w:cs="Open Sans Light"/>
                <w:b/>
                <w:bCs/>
                <w:color w:val="63003C"/>
                <w:sz w:val="22"/>
                <w:szCs w:val="22"/>
              </w:rPr>
            </w:pPr>
          </w:p>
          <w:p w14:paraId="62EF42E1" w14:textId="77777777" w:rsidR="00146B9C" w:rsidRPr="00146B9C" w:rsidRDefault="00146B9C" w:rsidP="00EC2BA3">
            <w:pPr>
              <w:pStyle w:val="Paragraphedeliste"/>
              <w:ind w:left="0"/>
              <w:rPr>
                <w:rFonts w:ascii="Open Sans Light" w:hAnsi="Open Sans Light" w:cs="Open Sans Light"/>
                <w:b/>
                <w:bCs/>
                <w:color w:val="63003C"/>
                <w:sz w:val="22"/>
                <w:szCs w:val="22"/>
              </w:rPr>
            </w:pPr>
          </w:p>
        </w:tc>
        <w:tc>
          <w:tcPr>
            <w:tcW w:w="3260" w:type="dxa"/>
          </w:tcPr>
          <w:p w14:paraId="0FDB9EF1" w14:textId="41AE9DF9" w:rsidR="005A003A" w:rsidRPr="00146B9C" w:rsidRDefault="005A003A" w:rsidP="00EC2BA3">
            <w:pPr>
              <w:pStyle w:val="Paragraphedeliste"/>
              <w:ind w:left="0"/>
              <w:rPr>
                <w:rFonts w:ascii="Open Sans Light" w:hAnsi="Open Sans Light" w:cs="Open Sans Light"/>
                <w:b/>
                <w:bCs/>
                <w:color w:val="63003C"/>
                <w:sz w:val="22"/>
                <w:szCs w:val="22"/>
              </w:rPr>
            </w:pPr>
          </w:p>
        </w:tc>
        <w:tc>
          <w:tcPr>
            <w:tcW w:w="2115" w:type="dxa"/>
          </w:tcPr>
          <w:p w14:paraId="776D2B42" w14:textId="77777777" w:rsidR="005A003A" w:rsidRPr="00146B9C" w:rsidRDefault="005A003A" w:rsidP="00EC2BA3">
            <w:pPr>
              <w:pStyle w:val="Paragraphedeliste"/>
              <w:ind w:left="0"/>
              <w:rPr>
                <w:rFonts w:ascii="Open Sans Light" w:hAnsi="Open Sans Light" w:cs="Open Sans Light"/>
                <w:b/>
                <w:bCs/>
                <w:color w:val="63003C"/>
                <w:sz w:val="22"/>
                <w:szCs w:val="22"/>
              </w:rPr>
            </w:pPr>
          </w:p>
        </w:tc>
      </w:tr>
      <w:tr w:rsidR="005A003A" w:rsidRPr="00207721" w14:paraId="7BA4615E" w14:textId="77777777" w:rsidTr="005B1612">
        <w:tc>
          <w:tcPr>
            <w:tcW w:w="3686" w:type="dxa"/>
          </w:tcPr>
          <w:p w14:paraId="0BF3573F" w14:textId="77777777" w:rsidR="00146B9C" w:rsidRDefault="00146B9C" w:rsidP="00EC2BA3">
            <w:pPr>
              <w:pStyle w:val="Paragraphedeliste"/>
              <w:ind w:left="0"/>
              <w:rPr>
                <w:rFonts w:ascii="Open Sans Light" w:hAnsi="Open Sans Light" w:cs="Open Sans Light"/>
                <w:sz w:val="22"/>
                <w:szCs w:val="22"/>
              </w:rPr>
            </w:pPr>
          </w:p>
          <w:p w14:paraId="3675D618" w14:textId="77777777" w:rsidR="004E60C3" w:rsidRDefault="004E60C3" w:rsidP="00EC2BA3">
            <w:pPr>
              <w:pStyle w:val="Paragraphedeliste"/>
              <w:ind w:left="0"/>
              <w:rPr>
                <w:rFonts w:ascii="Open Sans Light" w:hAnsi="Open Sans Light" w:cs="Open Sans Light"/>
                <w:sz w:val="22"/>
                <w:szCs w:val="22"/>
              </w:rPr>
            </w:pPr>
          </w:p>
          <w:p w14:paraId="4990F1E4" w14:textId="77777777" w:rsidR="004E60C3" w:rsidRDefault="004E60C3" w:rsidP="00EC2BA3">
            <w:pPr>
              <w:pStyle w:val="Paragraphedeliste"/>
              <w:ind w:left="0"/>
              <w:rPr>
                <w:rFonts w:ascii="Open Sans Light" w:hAnsi="Open Sans Light" w:cs="Open Sans Light"/>
                <w:sz w:val="22"/>
                <w:szCs w:val="22"/>
              </w:rPr>
            </w:pPr>
          </w:p>
          <w:p w14:paraId="0C2AE0AA" w14:textId="77777777" w:rsidR="004E60C3" w:rsidRDefault="004E60C3" w:rsidP="00EC2BA3">
            <w:pPr>
              <w:pStyle w:val="Paragraphedeliste"/>
              <w:ind w:left="0"/>
              <w:rPr>
                <w:rFonts w:ascii="Open Sans Light" w:hAnsi="Open Sans Light" w:cs="Open Sans Light"/>
                <w:sz w:val="22"/>
                <w:szCs w:val="22"/>
              </w:rPr>
            </w:pPr>
          </w:p>
          <w:p w14:paraId="65A7A539" w14:textId="77777777" w:rsidR="004E60C3" w:rsidRDefault="004E60C3" w:rsidP="00EC2BA3">
            <w:pPr>
              <w:pStyle w:val="Paragraphedeliste"/>
              <w:ind w:left="0"/>
              <w:rPr>
                <w:rFonts w:ascii="Open Sans Light" w:hAnsi="Open Sans Light" w:cs="Open Sans Light"/>
                <w:sz w:val="22"/>
                <w:szCs w:val="22"/>
              </w:rPr>
            </w:pPr>
          </w:p>
          <w:p w14:paraId="4FA6883A" w14:textId="77777777" w:rsidR="004E60C3" w:rsidRDefault="004E60C3" w:rsidP="00EC2BA3">
            <w:pPr>
              <w:pStyle w:val="Paragraphedeliste"/>
              <w:ind w:left="0"/>
              <w:rPr>
                <w:rFonts w:ascii="Open Sans Light" w:hAnsi="Open Sans Light" w:cs="Open Sans Light"/>
                <w:sz w:val="22"/>
                <w:szCs w:val="22"/>
              </w:rPr>
            </w:pPr>
          </w:p>
          <w:p w14:paraId="1C05FF85" w14:textId="77777777" w:rsidR="004E60C3" w:rsidRDefault="004E60C3" w:rsidP="00EC2BA3">
            <w:pPr>
              <w:pStyle w:val="Paragraphedeliste"/>
              <w:ind w:left="0"/>
              <w:rPr>
                <w:rFonts w:ascii="Open Sans Light" w:hAnsi="Open Sans Light" w:cs="Open Sans Light"/>
                <w:sz w:val="22"/>
                <w:szCs w:val="22"/>
              </w:rPr>
            </w:pPr>
          </w:p>
          <w:p w14:paraId="2C2FF6D3" w14:textId="77777777" w:rsidR="00146B9C" w:rsidRDefault="00146B9C" w:rsidP="00EC2BA3">
            <w:pPr>
              <w:pStyle w:val="Paragraphedeliste"/>
              <w:ind w:left="0"/>
              <w:rPr>
                <w:rFonts w:ascii="Open Sans Light" w:hAnsi="Open Sans Light" w:cs="Open Sans Light"/>
                <w:sz w:val="22"/>
                <w:szCs w:val="22"/>
              </w:rPr>
            </w:pPr>
          </w:p>
          <w:p w14:paraId="340223A0" w14:textId="77777777" w:rsidR="00146B9C" w:rsidRDefault="00146B9C" w:rsidP="00EC2BA3">
            <w:pPr>
              <w:pStyle w:val="Paragraphedeliste"/>
              <w:ind w:left="0"/>
              <w:rPr>
                <w:rFonts w:ascii="Open Sans Light" w:hAnsi="Open Sans Light" w:cs="Open Sans Light"/>
                <w:sz w:val="22"/>
                <w:szCs w:val="22"/>
              </w:rPr>
            </w:pPr>
          </w:p>
          <w:p w14:paraId="3B21A010" w14:textId="77777777" w:rsidR="00E131E7" w:rsidRDefault="00E131E7" w:rsidP="00EC2BA3">
            <w:pPr>
              <w:pStyle w:val="Paragraphedeliste"/>
              <w:ind w:left="0"/>
              <w:rPr>
                <w:rFonts w:ascii="Open Sans Light" w:hAnsi="Open Sans Light" w:cs="Open Sans Light"/>
                <w:sz w:val="22"/>
                <w:szCs w:val="22"/>
              </w:rPr>
            </w:pPr>
          </w:p>
          <w:p w14:paraId="776CF8CD" w14:textId="77777777" w:rsidR="00146B9C" w:rsidRPr="00207721" w:rsidRDefault="00146B9C" w:rsidP="00EC2BA3">
            <w:pPr>
              <w:pStyle w:val="Paragraphedeliste"/>
              <w:ind w:left="0"/>
              <w:rPr>
                <w:rFonts w:ascii="Open Sans Light" w:hAnsi="Open Sans Light" w:cs="Open Sans Light"/>
                <w:sz w:val="22"/>
                <w:szCs w:val="22"/>
              </w:rPr>
            </w:pPr>
          </w:p>
        </w:tc>
        <w:tc>
          <w:tcPr>
            <w:tcW w:w="3260" w:type="dxa"/>
          </w:tcPr>
          <w:p w14:paraId="4C3EFB9C" w14:textId="0FE5A162" w:rsidR="005A003A" w:rsidRPr="00207721" w:rsidRDefault="005A003A" w:rsidP="00EC2BA3">
            <w:pPr>
              <w:pStyle w:val="Paragraphedeliste"/>
              <w:ind w:left="0"/>
              <w:rPr>
                <w:rFonts w:ascii="Open Sans Light" w:hAnsi="Open Sans Light" w:cs="Open Sans Light"/>
                <w:sz w:val="22"/>
                <w:szCs w:val="22"/>
              </w:rPr>
            </w:pPr>
          </w:p>
        </w:tc>
        <w:tc>
          <w:tcPr>
            <w:tcW w:w="2115" w:type="dxa"/>
          </w:tcPr>
          <w:p w14:paraId="274776C6" w14:textId="77777777" w:rsidR="005A003A" w:rsidRPr="00207721" w:rsidRDefault="005A003A" w:rsidP="00EC2BA3">
            <w:pPr>
              <w:pStyle w:val="Paragraphedeliste"/>
              <w:ind w:left="0"/>
              <w:rPr>
                <w:rFonts w:ascii="Open Sans Light" w:hAnsi="Open Sans Light" w:cs="Open Sans Light"/>
                <w:sz w:val="22"/>
                <w:szCs w:val="22"/>
              </w:rPr>
            </w:pPr>
          </w:p>
        </w:tc>
      </w:tr>
    </w:tbl>
    <w:p w14:paraId="46F84144" w14:textId="77777777" w:rsidR="008F0358" w:rsidRDefault="008F0358" w:rsidP="00146B9C">
      <w:pPr>
        <w:pStyle w:val="Paragraphedeliste"/>
        <w:ind w:left="0"/>
        <w:rPr>
          <w:rFonts w:ascii="Open Sans Light" w:hAnsi="Open Sans Light" w:cs="Open Sans Light"/>
          <w:b/>
          <w:bCs/>
          <w:color w:val="63003C"/>
          <w:sz w:val="28"/>
          <w:szCs w:val="28"/>
        </w:rPr>
      </w:pPr>
    </w:p>
    <w:p w14:paraId="2FD0660E" w14:textId="77777777" w:rsidR="00901F8F" w:rsidRDefault="00901F8F" w:rsidP="00146B9C">
      <w:pPr>
        <w:pStyle w:val="Paragraphedeliste"/>
        <w:ind w:left="0"/>
        <w:rPr>
          <w:rFonts w:ascii="Open Sans Light" w:hAnsi="Open Sans Light" w:cs="Open Sans Light"/>
          <w:b/>
          <w:bCs/>
          <w:color w:val="63003C"/>
          <w:sz w:val="28"/>
          <w:szCs w:val="28"/>
        </w:rPr>
      </w:pPr>
    </w:p>
    <w:p w14:paraId="76C4BE70" w14:textId="3F1550FA" w:rsidR="005A003A" w:rsidRDefault="005A003A" w:rsidP="00146B9C">
      <w:pPr>
        <w:pStyle w:val="Paragraphedeliste"/>
        <w:ind w:left="0"/>
        <w:rPr>
          <w:rFonts w:ascii="Open Sans Light" w:hAnsi="Open Sans Light" w:cs="Open Sans Light"/>
          <w:b/>
          <w:bCs/>
          <w:color w:val="63003C"/>
          <w:sz w:val="28"/>
          <w:szCs w:val="28"/>
        </w:rPr>
      </w:pPr>
      <w:r w:rsidRPr="00146B9C">
        <w:rPr>
          <w:rFonts w:ascii="Open Sans Light" w:hAnsi="Open Sans Light" w:cs="Open Sans Light"/>
          <w:b/>
          <w:bCs/>
          <w:color w:val="63003C"/>
          <w:sz w:val="28"/>
          <w:szCs w:val="28"/>
        </w:rPr>
        <w:t xml:space="preserve">Structure d’appui à la pédagogie </w:t>
      </w:r>
    </w:p>
    <w:p w14:paraId="3119E1AF" w14:textId="52506887" w:rsidR="005B1612" w:rsidRPr="004E60C3" w:rsidRDefault="005B1612" w:rsidP="00146B9C">
      <w:pPr>
        <w:pStyle w:val="Paragraphedeliste"/>
        <w:ind w:left="0"/>
        <w:rPr>
          <w:rFonts w:ascii="Open Sans Light" w:hAnsi="Open Sans Light" w:cs="Open Sans Light"/>
          <w:color w:val="000000" w:themeColor="text1"/>
          <w:sz w:val="20"/>
          <w:szCs w:val="20"/>
        </w:rPr>
      </w:pPr>
      <w:r w:rsidRPr="004E60C3">
        <w:rPr>
          <w:rFonts w:ascii="Open Sans Light" w:hAnsi="Open Sans Light" w:cs="Open Sans Light"/>
          <w:color w:val="000000" w:themeColor="text1"/>
          <w:sz w:val="20"/>
          <w:szCs w:val="20"/>
        </w:rPr>
        <w:t>Tout porteur de projet doit contacter en amont la cellule pédagogique / service soutien / direction de l’innovation pédagogique du référent de la formation.</w:t>
      </w:r>
      <w:r w:rsidRPr="004E60C3">
        <w:rPr>
          <w:rFonts w:ascii="Open Sans Light" w:hAnsi="Open Sans Light" w:cs="Open Sans Light"/>
          <w:color w:val="000000" w:themeColor="text1"/>
          <w:sz w:val="20"/>
          <w:szCs w:val="20"/>
        </w:rPr>
        <w:br/>
        <w:t>Cet échange peut donner lieu, si besoin et selon les moyens disponibles, à un accompagnement dans la construction du projet.</w:t>
      </w:r>
      <w:r w:rsidRPr="004E60C3">
        <w:rPr>
          <w:rFonts w:ascii="Open Sans Light" w:hAnsi="Open Sans Light" w:cs="Open Sans Light"/>
          <w:color w:val="000000" w:themeColor="text1"/>
          <w:sz w:val="20"/>
          <w:szCs w:val="20"/>
        </w:rPr>
        <w:br/>
        <w:t>Dans tous les cas, cette démarche doit aboutir à l’obtention du visa.</w:t>
      </w:r>
    </w:p>
    <w:p w14:paraId="090D5D69" w14:textId="77777777" w:rsidR="005B1612" w:rsidRPr="005B1612" w:rsidRDefault="005B1612" w:rsidP="00146B9C">
      <w:pPr>
        <w:pStyle w:val="Paragraphedeliste"/>
        <w:ind w:left="0"/>
        <w:rPr>
          <w:rFonts w:ascii="Open Sans Light" w:hAnsi="Open Sans Light" w:cs="Open Sans Light"/>
          <w:color w:val="63003C"/>
          <w:sz w:val="20"/>
          <w:szCs w:val="20"/>
        </w:rPr>
      </w:pPr>
    </w:p>
    <w:tbl>
      <w:tblPr>
        <w:tblStyle w:val="Grilledutableau"/>
        <w:tblW w:w="0" w:type="auto"/>
        <w:tblInd w:w="-5" w:type="dxa"/>
        <w:tblLook w:val="04A0" w:firstRow="1" w:lastRow="0" w:firstColumn="1" w:lastColumn="0" w:noHBand="0" w:noVBand="1"/>
      </w:tblPr>
      <w:tblGrid>
        <w:gridCol w:w="3261"/>
        <w:gridCol w:w="3685"/>
        <w:gridCol w:w="2115"/>
      </w:tblGrid>
      <w:tr w:rsidR="005A003A" w:rsidRPr="00207721" w14:paraId="767A2EA1" w14:textId="77777777" w:rsidTr="00146B9C">
        <w:tc>
          <w:tcPr>
            <w:tcW w:w="3261" w:type="dxa"/>
          </w:tcPr>
          <w:p w14:paraId="0CFBDB68" w14:textId="5C4AA1DA" w:rsidR="005A003A" w:rsidRPr="00146B9C" w:rsidRDefault="00146B9C" w:rsidP="00832536">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Structure d’appui </w:t>
            </w:r>
          </w:p>
        </w:tc>
        <w:tc>
          <w:tcPr>
            <w:tcW w:w="3685" w:type="dxa"/>
          </w:tcPr>
          <w:p w14:paraId="351CD590" w14:textId="01A295A7" w:rsidR="005A003A" w:rsidRPr="00146B9C" w:rsidRDefault="0084255E" w:rsidP="00832536">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Commentaire</w:t>
            </w:r>
          </w:p>
        </w:tc>
        <w:tc>
          <w:tcPr>
            <w:tcW w:w="2115" w:type="dxa"/>
          </w:tcPr>
          <w:p w14:paraId="2E39B24E" w14:textId="77777777" w:rsidR="005A003A" w:rsidRPr="00146B9C" w:rsidRDefault="005A003A" w:rsidP="00832536">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5A003A" w:rsidRPr="00207721" w14:paraId="6EB8C121" w14:textId="77777777" w:rsidTr="00146B9C">
        <w:tc>
          <w:tcPr>
            <w:tcW w:w="3261" w:type="dxa"/>
          </w:tcPr>
          <w:p w14:paraId="3009CE9E" w14:textId="77777777" w:rsidR="005A003A" w:rsidRDefault="005A003A" w:rsidP="00832536">
            <w:pPr>
              <w:pStyle w:val="Paragraphedeliste"/>
              <w:ind w:left="0"/>
              <w:rPr>
                <w:rFonts w:ascii="Open Sans Light" w:hAnsi="Open Sans Light" w:cs="Open Sans Light"/>
                <w:sz w:val="22"/>
                <w:szCs w:val="22"/>
              </w:rPr>
            </w:pPr>
          </w:p>
          <w:p w14:paraId="085933EA" w14:textId="77777777" w:rsidR="00146B9C" w:rsidRDefault="00146B9C" w:rsidP="00832536">
            <w:pPr>
              <w:pStyle w:val="Paragraphedeliste"/>
              <w:ind w:left="0"/>
              <w:rPr>
                <w:rFonts w:ascii="Open Sans Light" w:hAnsi="Open Sans Light" w:cs="Open Sans Light"/>
                <w:sz w:val="22"/>
                <w:szCs w:val="22"/>
              </w:rPr>
            </w:pPr>
          </w:p>
          <w:p w14:paraId="53FEEF65" w14:textId="77777777" w:rsidR="00E131E7" w:rsidRDefault="00E131E7" w:rsidP="00832536">
            <w:pPr>
              <w:pStyle w:val="Paragraphedeliste"/>
              <w:ind w:left="0"/>
              <w:rPr>
                <w:rFonts w:ascii="Open Sans Light" w:hAnsi="Open Sans Light" w:cs="Open Sans Light"/>
                <w:sz w:val="22"/>
                <w:szCs w:val="22"/>
              </w:rPr>
            </w:pPr>
          </w:p>
          <w:p w14:paraId="33954984" w14:textId="77777777" w:rsidR="004E60C3" w:rsidRDefault="004E60C3" w:rsidP="00832536">
            <w:pPr>
              <w:pStyle w:val="Paragraphedeliste"/>
              <w:ind w:left="0"/>
              <w:rPr>
                <w:rFonts w:ascii="Open Sans Light" w:hAnsi="Open Sans Light" w:cs="Open Sans Light"/>
                <w:sz w:val="22"/>
                <w:szCs w:val="22"/>
              </w:rPr>
            </w:pPr>
          </w:p>
          <w:p w14:paraId="79804883" w14:textId="77777777" w:rsidR="004E60C3" w:rsidRDefault="004E60C3" w:rsidP="00832536">
            <w:pPr>
              <w:pStyle w:val="Paragraphedeliste"/>
              <w:ind w:left="0"/>
              <w:rPr>
                <w:rFonts w:ascii="Open Sans Light" w:hAnsi="Open Sans Light" w:cs="Open Sans Light"/>
                <w:sz w:val="22"/>
                <w:szCs w:val="22"/>
              </w:rPr>
            </w:pPr>
          </w:p>
          <w:p w14:paraId="21B5237C" w14:textId="77777777" w:rsidR="004E60C3" w:rsidRDefault="004E60C3" w:rsidP="00832536">
            <w:pPr>
              <w:pStyle w:val="Paragraphedeliste"/>
              <w:ind w:left="0"/>
              <w:rPr>
                <w:rFonts w:ascii="Open Sans Light" w:hAnsi="Open Sans Light" w:cs="Open Sans Light"/>
                <w:sz w:val="22"/>
                <w:szCs w:val="22"/>
              </w:rPr>
            </w:pPr>
          </w:p>
          <w:p w14:paraId="35FE0161" w14:textId="77777777" w:rsidR="00E131E7" w:rsidRDefault="00E131E7" w:rsidP="00832536">
            <w:pPr>
              <w:pStyle w:val="Paragraphedeliste"/>
              <w:ind w:left="0"/>
              <w:rPr>
                <w:rFonts w:ascii="Open Sans Light" w:hAnsi="Open Sans Light" w:cs="Open Sans Light"/>
                <w:sz w:val="22"/>
                <w:szCs w:val="22"/>
              </w:rPr>
            </w:pPr>
          </w:p>
          <w:p w14:paraId="485BBD97" w14:textId="77777777" w:rsidR="00146B9C" w:rsidRPr="00207721" w:rsidRDefault="00146B9C" w:rsidP="00832536">
            <w:pPr>
              <w:pStyle w:val="Paragraphedeliste"/>
              <w:ind w:left="0"/>
              <w:rPr>
                <w:rFonts w:ascii="Open Sans Light" w:hAnsi="Open Sans Light" w:cs="Open Sans Light"/>
                <w:sz w:val="22"/>
                <w:szCs w:val="22"/>
              </w:rPr>
            </w:pPr>
          </w:p>
        </w:tc>
        <w:tc>
          <w:tcPr>
            <w:tcW w:w="3685" w:type="dxa"/>
          </w:tcPr>
          <w:p w14:paraId="0285214D" w14:textId="77777777" w:rsidR="005A003A" w:rsidRPr="00207721" w:rsidRDefault="005A003A" w:rsidP="00832536">
            <w:pPr>
              <w:pStyle w:val="Paragraphedeliste"/>
              <w:ind w:left="0"/>
              <w:rPr>
                <w:rFonts w:ascii="Open Sans Light" w:hAnsi="Open Sans Light" w:cs="Open Sans Light"/>
                <w:sz w:val="22"/>
                <w:szCs w:val="22"/>
              </w:rPr>
            </w:pPr>
          </w:p>
        </w:tc>
        <w:tc>
          <w:tcPr>
            <w:tcW w:w="2115" w:type="dxa"/>
          </w:tcPr>
          <w:p w14:paraId="485B3979" w14:textId="77777777" w:rsidR="005A003A" w:rsidRPr="00207721" w:rsidRDefault="005A003A" w:rsidP="00832536">
            <w:pPr>
              <w:pStyle w:val="Paragraphedeliste"/>
              <w:ind w:left="0"/>
              <w:rPr>
                <w:rFonts w:ascii="Open Sans Light" w:hAnsi="Open Sans Light" w:cs="Open Sans Light"/>
                <w:sz w:val="22"/>
                <w:szCs w:val="22"/>
              </w:rPr>
            </w:pPr>
          </w:p>
        </w:tc>
      </w:tr>
    </w:tbl>
    <w:p w14:paraId="202CF600" w14:textId="77777777" w:rsidR="008F0358" w:rsidRDefault="008F0358" w:rsidP="0081748B">
      <w:pPr>
        <w:pStyle w:val="Paragraphedeliste"/>
        <w:ind w:left="0"/>
        <w:rPr>
          <w:rFonts w:ascii="Open Sans Light" w:hAnsi="Open Sans Light" w:cs="Open Sans Light"/>
          <w:b/>
          <w:bCs/>
          <w:color w:val="63003C"/>
          <w:sz w:val="28"/>
          <w:szCs w:val="28"/>
        </w:rPr>
      </w:pPr>
    </w:p>
    <w:p w14:paraId="2C28AB77" w14:textId="77777777" w:rsidR="008F0358" w:rsidRDefault="008F0358" w:rsidP="0081748B">
      <w:pPr>
        <w:pStyle w:val="Paragraphedeliste"/>
        <w:ind w:left="0"/>
        <w:rPr>
          <w:rFonts w:ascii="Open Sans Light" w:hAnsi="Open Sans Light" w:cs="Open Sans Light"/>
          <w:b/>
          <w:bCs/>
          <w:color w:val="63003C"/>
          <w:sz w:val="28"/>
          <w:szCs w:val="28"/>
        </w:rPr>
      </w:pPr>
    </w:p>
    <w:p w14:paraId="57F832DB" w14:textId="56A557FA" w:rsidR="0081748B" w:rsidRDefault="00C44459" w:rsidP="0081748B">
      <w:pPr>
        <w:pStyle w:val="Paragraphedeliste"/>
        <w:ind w:left="0"/>
        <w:rPr>
          <w:rFonts w:ascii="Open Sans Light" w:hAnsi="Open Sans Light" w:cs="Open Sans Light"/>
          <w:b/>
          <w:bCs/>
          <w:color w:val="63003C"/>
          <w:sz w:val="28"/>
          <w:szCs w:val="28"/>
        </w:rPr>
      </w:pPr>
      <w:r>
        <w:rPr>
          <w:rFonts w:ascii="Open Sans Light" w:hAnsi="Open Sans Light" w:cs="Open Sans Light"/>
          <w:b/>
          <w:bCs/>
          <w:color w:val="63003C"/>
          <w:sz w:val="28"/>
          <w:szCs w:val="28"/>
        </w:rPr>
        <w:t xml:space="preserve">Structure des services Numériques </w:t>
      </w:r>
    </w:p>
    <w:p w14:paraId="66FA390C" w14:textId="6467F910" w:rsidR="005B1612" w:rsidRPr="004E60C3" w:rsidRDefault="005B1612" w:rsidP="0081748B">
      <w:pPr>
        <w:pStyle w:val="Paragraphedeliste"/>
        <w:ind w:left="0"/>
        <w:rPr>
          <w:rFonts w:ascii="Open Sans Light" w:hAnsi="Open Sans Light" w:cs="Open Sans Light"/>
          <w:color w:val="000000" w:themeColor="text1"/>
          <w:sz w:val="20"/>
          <w:szCs w:val="20"/>
        </w:rPr>
      </w:pPr>
      <w:r w:rsidRPr="004E60C3">
        <w:rPr>
          <w:rFonts w:ascii="Open Sans Light" w:hAnsi="Open Sans Light" w:cs="Open Sans Light"/>
          <w:color w:val="000000" w:themeColor="text1"/>
          <w:sz w:val="20"/>
          <w:szCs w:val="20"/>
        </w:rPr>
        <w:t>Un visa du service de soutien en numérique pédagogique / TICE / DSI peut être demandé lorsque le projet comporte un volet numérique.</w:t>
      </w:r>
      <w:r w:rsidRPr="004E60C3">
        <w:rPr>
          <w:rFonts w:ascii="Open Sans Light" w:hAnsi="Open Sans Light" w:cs="Open Sans Light"/>
          <w:color w:val="000000" w:themeColor="text1"/>
          <w:sz w:val="20"/>
          <w:szCs w:val="20"/>
        </w:rPr>
        <w:br/>
        <w:t>Pour les projets déposés dans le cadre de l’appel « jeux sérieux », le visa de la Direction de l’innovation pédagogique de Paris-Saclay est requis.</w:t>
      </w:r>
      <w:r w:rsidRPr="004E60C3">
        <w:rPr>
          <w:rFonts w:ascii="Open Sans Light" w:hAnsi="Open Sans Light" w:cs="Open Sans Light"/>
          <w:color w:val="000000" w:themeColor="text1"/>
          <w:sz w:val="20"/>
          <w:szCs w:val="20"/>
        </w:rPr>
        <w:br/>
        <w:t>Ces visas permettent de mobiliser une expertise spécifique en amont du projet, notamment pour les choix de ludification et les options techniques.</w:t>
      </w:r>
    </w:p>
    <w:p w14:paraId="38BAF357" w14:textId="77777777" w:rsidR="005B1612" w:rsidRPr="005B1612" w:rsidRDefault="005B1612" w:rsidP="0081748B">
      <w:pPr>
        <w:pStyle w:val="Paragraphedeliste"/>
        <w:ind w:left="0"/>
        <w:rPr>
          <w:rFonts w:ascii="Open Sans Light" w:hAnsi="Open Sans Light" w:cs="Open Sans Light"/>
          <w:color w:val="63003C"/>
          <w:sz w:val="20"/>
          <w:szCs w:val="20"/>
        </w:rPr>
      </w:pPr>
    </w:p>
    <w:tbl>
      <w:tblPr>
        <w:tblStyle w:val="Grilledutableau"/>
        <w:tblW w:w="0" w:type="auto"/>
        <w:tblInd w:w="-5" w:type="dxa"/>
        <w:tblLook w:val="04A0" w:firstRow="1" w:lastRow="0" w:firstColumn="1" w:lastColumn="0" w:noHBand="0" w:noVBand="1"/>
      </w:tblPr>
      <w:tblGrid>
        <w:gridCol w:w="3261"/>
        <w:gridCol w:w="3685"/>
        <w:gridCol w:w="2115"/>
      </w:tblGrid>
      <w:tr w:rsidR="0081748B" w:rsidRPr="00207721" w14:paraId="0B56D69D" w14:textId="77777777">
        <w:tc>
          <w:tcPr>
            <w:tcW w:w="3261" w:type="dxa"/>
          </w:tcPr>
          <w:p w14:paraId="67C3DB51" w14:textId="69B6891D" w:rsidR="0081748B" w:rsidRPr="00146B9C" w:rsidRDefault="0081748B" w:rsidP="00997E6B">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Structure </w:t>
            </w:r>
          </w:p>
        </w:tc>
        <w:tc>
          <w:tcPr>
            <w:tcW w:w="3685" w:type="dxa"/>
          </w:tcPr>
          <w:p w14:paraId="5FC19182" w14:textId="77777777" w:rsidR="0081748B" w:rsidRPr="00146B9C" w:rsidRDefault="0081748B" w:rsidP="00997E6B">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Commentaire</w:t>
            </w:r>
          </w:p>
        </w:tc>
        <w:tc>
          <w:tcPr>
            <w:tcW w:w="2115" w:type="dxa"/>
          </w:tcPr>
          <w:p w14:paraId="1FF81553" w14:textId="77777777" w:rsidR="0081748B" w:rsidRPr="00146B9C" w:rsidRDefault="0081748B" w:rsidP="00997E6B">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81748B" w:rsidRPr="00207721" w14:paraId="0D3D0B48" w14:textId="77777777">
        <w:tc>
          <w:tcPr>
            <w:tcW w:w="3261" w:type="dxa"/>
          </w:tcPr>
          <w:p w14:paraId="1D740720" w14:textId="77777777" w:rsidR="0081748B" w:rsidRDefault="0081748B" w:rsidP="00997E6B">
            <w:pPr>
              <w:pStyle w:val="Paragraphedeliste"/>
              <w:ind w:left="0"/>
              <w:rPr>
                <w:rFonts w:ascii="Open Sans Light" w:hAnsi="Open Sans Light" w:cs="Open Sans Light"/>
                <w:sz w:val="22"/>
                <w:szCs w:val="22"/>
              </w:rPr>
            </w:pPr>
          </w:p>
          <w:p w14:paraId="0742120C" w14:textId="77777777" w:rsidR="0081748B" w:rsidRDefault="0081748B" w:rsidP="00997E6B">
            <w:pPr>
              <w:pStyle w:val="Paragraphedeliste"/>
              <w:ind w:left="0"/>
              <w:rPr>
                <w:rFonts w:ascii="Open Sans Light" w:hAnsi="Open Sans Light" w:cs="Open Sans Light"/>
                <w:sz w:val="22"/>
                <w:szCs w:val="22"/>
              </w:rPr>
            </w:pPr>
          </w:p>
          <w:p w14:paraId="0CBB0B69" w14:textId="77777777" w:rsidR="0081748B" w:rsidRDefault="0081748B" w:rsidP="00997E6B">
            <w:pPr>
              <w:pStyle w:val="Paragraphedeliste"/>
              <w:ind w:left="0"/>
              <w:rPr>
                <w:rFonts w:ascii="Open Sans Light" w:hAnsi="Open Sans Light" w:cs="Open Sans Light"/>
                <w:sz w:val="22"/>
                <w:szCs w:val="22"/>
              </w:rPr>
            </w:pPr>
          </w:p>
          <w:p w14:paraId="7EB185B2" w14:textId="77777777" w:rsidR="0081748B" w:rsidRDefault="0081748B" w:rsidP="00997E6B">
            <w:pPr>
              <w:pStyle w:val="Paragraphedeliste"/>
              <w:ind w:left="0"/>
              <w:rPr>
                <w:rFonts w:ascii="Open Sans Light" w:hAnsi="Open Sans Light" w:cs="Open Sans Light"/>
                <w:sz w:val="22"/>
                <w:szCs w:val="22"/>
              </w:rPr>
            </w:pPr>
          </w:p>
          <w:p w14:paraId="6ABBD826" w14:textId="77777777" w:rsidR="004E60C3" w:rsidRDefault="004E60C3" w:rsidP="00997E6B">
            <w:pPr>
              <w:pStyle w:val="Paragraphedeliste"/>
              <w:ind w:left="0"/>
              <w:rPr>
                <w:rFonts w:ascii="Open Sans Light" w:hAnsi="Open Sans Light" w:cs="Open Sans Light"/>
                <w:sz w:val="22"/>
                <w:szCs w:val="22"/>
              </w:rPr>
            </w:pPr>
          </w:p>
          <w:p w14:paraId="5980942F" w14:textId="77777777" w:rsidR="004E60C3" w:rsidRDefault="004E60C3" w:rsidP="00997E6B">
            <w:pPr>
              <w:pStyle w:val="Paragraphedeliste"/>
              <w:ind w:left="0"/>
              <w:rPr>
                <w:rFonts w:ascii="Open Sans Light" w:hAnsi="Open Sans Light" w:cs="Open Sans Light"/>
                <w:sz w:val="22"/>
                <w:szCs w:val="22"/>
              </w:rPr>
            </w:pPr>
          </w:p>
          <w:p w14:paraId="06E9AE9F" w14:textId="77777777" w:rsidR="004E60C3" w:rsidRDefault="004E60C3" w:rsidP="00997E6B">
            <w:pPr>
              <w:pStyle w:val="Paragraphedeliste"/>
              <w:ind w:left="0"/>
              <w:rPr>
                <w:rFonts w:ascii="Open Sans Light" w:hAnsi="Open Sans Light" w:cs="Open Sans Light"/>
                <w:sz w:val="22"/>
                <w:szCs w:val="22"/>
              </w:rPr>
            </w:pPr>
          </w:p>
          <w:p w14:paraId="7B62F399" w14:textId="77777777" w:rsidR="0081748B" w:rsidRDefault="0081748B" w:rsidP="00997E6B">
            <w:pPr>
              <w:pStyle w:val="Paragraphedeliste"/>
              <w:ind w:left="0"/>
              <w:rPr>
                <w:rFonts w:ascii="Open Sans Light" w:hAnsi="Open Sans Light" w:cs="Open Sans Light"/>
                <w:sz w:val="22"/>
                <w:szCs w:val="22"/>
              </w:rPr>
            </w:pPr>
          </w:p>
          <w:p w14:paraId="1E28310A" w14:textId="77777777" w:rsidR="0081748B" w:rsidRPr="00207721" w:rsidRDefault="0081748B" w:rsidP="00997E6B">
            <w:pPr>
              <w:pStyle w:val="Paragraphedeliste"/>
              <w:ind w:left="0"/>
              <w:rPr>
                <w:rFonts w:ascii="Open Sans Light" w:hAnsi="Open Sans Light" w:cs="Open Sans Light"/>
                <w:sz w:val="22"/>
                <w:szCs w:val="22"/>
              </w:rPr>
            </w:pPr>
          </w:p>
        </w:tc>
        <w:tc>
          <w:tcPr>
            <w:tcW w:w="3685" w:type="dxa"/>
          </w:tcPr>
          <w:p w14:paraId="06EE1B3D" w14:textId="77777777" w:rsidR="0081748B" w:rsidRPr="00207721" w:rsidRDefault="0081748B" w:rsidP="00997E6B">
            <w:pPr>
              <w:pStyle w:val="Paragraphedeliste"/>
              <w:ind w:left="0"/>
              <w:rPr>
                <w:rFonts w:ascii="Open Sans Light" w:hAnsi="Open Sans Light" w:cs="Open Sans Light"/>
                <w:sz w:val="22"/>
                <w:szCs w:val="22"/>
              </w:rPr>
            </w:pPr>
          </w:p>
        </w:tc>
        <w:tc>
          <w:tcPr>
            <w:tcW w:w="2115" w:type="dxa"/>
          </w:tcPr>
          <w:p w14:paraId="77979506" w14:textId="77777777" w:rsidR="0081748B" w:rsidRPr="00207721" w:rsidRDefault="0081748B" w:rsidP="00997E6B">
            <w:pPr>
              <w:pStyle w:val="Paragraphedeliste"/>
              <w:ind w:left="0"/>
              <w:rPr>
                <w:rFonts w:ascii="Open Sans Light" w:hAnsi="Open Sans Light" w:cs="Open Sans Light"/>
                <w:sz w:val="22"/>
                <w:szCs w:val="22"/>
              </w:rPr>
            </w:pPr>
          </w:p>
        </w:tc>
      </w:tr>
    </w:tbl>
    <w:p w14:paraId="3A8D0985" w14:textId="79E6859F" w:rsidR="0081748B" w:rsidRDefault="0081748B">
      <w:pPr>
        <w:rPr>
          <w:rFonts w:ascii="Open Sans Light" w:hAnsi="Open Sans Light" w:cs="Open Sans Light"/>
          <w:b/>
          <w:bCs/>
          <w:color w:val="63003C"/>
          <w:sz w:val="28"/>
          <w:szCs w:val="28"/>
        </w:rPr>
      </w:pPr>
    </w:p>
    <w:p w14:paraId="17C4848A" w14:textId="3E624904" w:rsidR="00653378" w:rsidRPr="004E60C3" w:rsidRDefault="00653378" w:rsidP="004E60C3">
      <w:pPr>
        <w:rPr>
          <w:rFonts w:ascii="Open Sans Light" w:hAnsi="Open Sans Light" w:cs="Open Sans Light"/>
          <w:b/>
          <w:bCs/>
          <w:color w:val="63003C"/>
          <w:sz w:val="28"/>
          <w:szCs w:val="28"/>
        </w:rPr>
      </w:pPr>
    </w:p>
    <w:sectPr w:rsidR="00653378" w:rsidRPr="004E60C3" w:rsidSect="00AA4C9D">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A5A0" w14:textId="77777777" w:rsidR="00E22758" w:rsidRDefault="00E22758" w:rsidP="00041E90">
      <w:r>
        <w:separator/>
      </w:r>
    </w:p>
  </w:endnote>
  <w:endnote w:type="continuationSeparator" w:id="0">
    <w:p w14:paraId="5F3DE1DC" w14:textId="77777777" w:rsidR="00E22758" w:rsidRDefault="00E22758" w:rsidP="0004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68698577"/>
      <w:docPartObj>
        <w:docPartGallery w:val="Page Numbers (Bottom of Page)"/>
        <w:docPartUnique/>
      </w:docPartObj>
    </w:sdtPr>
    <w:sdtEndPr>
      <w:rPr>
        <w:rStyle w:val="Numrodepage"/>
      </w:rPr>
    </w:sdtEndPr>
    <w:sdtContent>
      <w:p w14:paraId="23F00B6A" w14:textId="5B8EA813"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E22758">
          <w:rPr>
            <w:rStyle w:val="Numrodepage"/>
          </w:rPr>
          <w:fldChar w:fldCharType="separate"/>
        </w:r>
        <w:r>
          <w:rPr>
            <w:rStyle w:val="Numrodepage"/>
          </w:rPr>
          <w:fldChar w:fldCharType="end"/>
        </w:r>
      </w:p>
    </w:sdtContent>
  </w:sdt>
  <w:p w14:paraId="18DD7B3C" w14:textId="77777777" w:rsidR="00041E90" w:rsidRDefault="00041E90" w:rsidP="00224C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41510678"/>
      <w:docPartObj>
        <w:docPartGallery w:val="Page Numbers (Bottom of Page)"/>
        <w:docPartUnique/>
      </w:docPartObj>
    </w:sdtPr>
    <w:sdtEndPr>
      <w:rPr>
        <w:rStyle w:val="Numrodepage"/>
      </w:rPr>
    </w:sdtEndPr>
    <w:sdtContent>
      <w:p w14:paraId="4BAC3BDC" w14:textId="310485FD"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9606A2F" w14:textId="59E16A22" w:rsidR="00041E90" w:rsidRDefault="00041E90" w:rsidP="00224C7F">
    <w:pPr>
      <w:pStyle w:val="Pieddepage"/>
      <w:ind w:right="360"/>
    </w:pPr>
  </w:p>
  <w:p w14:paraId="312A464A" w14:textId="77777777" w:rsidR="002C312F" w:rsidRDefault="002C312F" w:rsidP="00224C7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6ED8" w14:textId="77777777" w:rsidR="002C312F" w:rsidRDefault="002C31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E4BC" w14:textId="77777777" w:rsidR="00E22758" w:rsidRDefault="00E22758" w:rsidP="00041E90">
      <w:r>
        <w:separator/>
      </w:r>
    </w:p>
  </w:footnote>
  <w:footnote w:type="continuationSeparator" w:id="0">
    <w:p w14:paraId="1D16616D" w14:textId="77777777" w:rsidR="00E22758" w:rsidRDefault="00E22758" w:rsidP="0004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DBD0" w14:textId="77777777" w:rsidR="002C312F" w:rsidRDefault="002C31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3326" w14:textId="0148BD96" w:rsidR="00041E90" w:rsidRDefault="00041E90">
    <w:pPr>
      <w:pStyle w:val="En-tte"/>
    </w:pPr>
    <w:r>
      <w:rPr>
        <w:noProof/>
      </w:rPr>
      <w:drawing>
        <wp:anchor distT="0" distB="0" distL="114300" distR="114300" simplePos="0" relativeHeight="251658240" behindDoc="1" locked="0" layoutInCell="1" allowOverlap="1" wp14:anchorId="5E9DC223" wp14:editId="2DAFED81">
          <wp:simplePos x="0" y="0"/>
          <wp:positionH relativeFrom="column">
            <wp:posOffset>-544195</wp:posOffset>
          </wp:positionH>
          <wp:positionV relativeFrom="paragraph">
            <wp:posOffset>-436880</wp:posOffset>
          </wp:positionV>
          <wp:extent cx="1638300" cy="739140"/>
          <wp:effectExtent l="0" t="0" r="0" b="0"/>
          <wp:wrapTight wrapText="bothSides">
            <wp:wrapPolygon edited="0">
              <wp:start x="0" y="0"/>
              <wp:lineTo x="0" y="21155"/>
              <wp:lineTo x="21433" y="21155"/>
              <wp:lineTo x="21433" y="0"/>
              <wp:lineTo x="0" y="0"/>
            </wp:wrapPolygon>
          </wp:wrapTight>
          <wp:docPr id="23" name="Image 23" descr="Une image contenant Police, Graphique, graphisme, logo&#10;&#10;Le contenu généré par l’IA peut être incorrect.">
            <a:extLst xmlns:a="http://schemas.openxmlformats.org/drawingml/2006/main">
              <a:ext uri="{FF2B5EF4-FFF2-40B4-BE49-F238E27FC236}">
                <a16:creationId xmlns:a16="http://schemas.microsoft.com/office/drawing/2014/main" id="{2E744C1D-C256-416D-B472-D606CDDF0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Police, Graphique, graphism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1EE6" w14:textId="77777777" w:rsidR="002C312F" w:rsidRDefault="002C31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517E8"/>
    <w:multiLevelType w:val="hybridMultilevel"/>
    <w:tmpl w:val="0004F2CE"/>
    <w:lvl w:ilvl="0" w:tplc="11A8B3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23308D"/>
    <w:multiLevelType w:val="hybridMultilevel"/>
    <w:tmpl w:val="83DE4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C1AD7"/>
    <w:multiLevelType w:val="multilevel"/>
    <w:tmpl w:val="C42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A6952"/>
    <w:multiLevelType w:val="hybridMultilevel"/>
    <w:tmpl w:val="D9925F34"/>
    <w:lvl w:ilvl="0" w:tplc="040C000F">
      <w:start w:val="1"/>
      <w:numFmt w:val="decimal"/>
      <w:lvlText w:val="%1."/>
      <w:lvlJc w:val="left"/>
      <w:pPr>
        <w:ind w:left="3900" w:hanging="360"/>
      </w:pPr>
    </w:lvl>
    <w:lvl w:ilvl="1" w:tplc="040C0019">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5" w15:restartNumberingAfterBreak="0">
    <w:nsid w:val="148F72D5"/>
    <w:multiLevelType w:val="hybridMultilevel"/>
    <w:tmpl w:val="5322A904"/>
    <w:lvl w:ilvl="0" w:tplc="58AE9C5E">
      <w:start w:val="1"/>
      <w:numFmt w:val="upperLetter"/>
      <w:lvlText w:val="%1-"/>
      <w:lvlJc w:val="left"/>
      <w:pPr>
        <w:ind w:left="720" w:hanging="360"/>
      </w:pPr>
      <w:rPr>
        <w:b w:val="0"/>
        <w:color w:val="auto"/>
      </w:rPr>
    </w:lvl>
    <w:lvl w:ilvl="1" w:tplc="4C8AB918" w:tentative="1">
      <w:start w:val="1"/>
      <w:numFmt w:val="lowerLetter"/>
      <w:lvlText w:val="%2."/>
      <w:lvlJc w:val="left"/>
      <w:pPr>
        <w:ind w:left="1440" w:hanging="360"/>
      </w:pPr>
    </w:lvl>
    <w:lvl w:ilvl="2" w:tplc="85DE2378" w:tentative="1">
      <w:start w:val="1"/>
      <w:numFmt w:val="lowerRoman"/>
      <w:lvlText w:val="%3."/>
      <w:lvlJc w:val="right"/>
      <w:pPr>
        <w:ind w:left="2160" w:hanging="180"/>
      </w:pPr>
    </w:lvl>
    <w:lvl w:ilvl="3" w:tplc="1676EB3E" w:tentative="1">
      <w:start w:val="1"/>
      <w:numFmt w:val="decimal"/>
      <w:lvlText w:val="%4."/>
      <w:lvlJc w:val="left"/>
      <w:pPr>
        <w:ind w:left="2880" w:hanging="360"/>
      </w:pPr>
    </w:lvl>
    <w:lvl w:ilvl="4" w:tplc="39780E08" w:tentative="1">
      <w:start w:val="1"/>
      <w:numFmt w:val="lowerLetter"/>
      <w:lvlText w:val="%5."/>
      <w:lvlJc w:val="left"/>
      <w:pPr>
        <w:ind w:left="3600" w:hanging="360"/>
      </w:pPr>
    </w:lvl>
    <w:lvl w:ilvl="5" w:tplc="8B0857B2" w:tentative="1">
      <w:start w:val="1"/>
      <w:numFmt w:val="lowerRoman"/>
      <w:lvlText w:val="%6."/>
      <w:lvlJc w:val="right"/>
      <w:pPr>
        <w:ind w:left="4320" w:hanging="180"/>
      </w:pPr>
    </w:lvl>
    <w:lvl w:ilvl="6" w:tplc="C43A8A4E" w:tentative="1">
      <w:start w:val="1"/>
      <w:numFmt w:val="decimal"/>
      <w:lvlText w:val="%7."/>
      <w:lvlJc w:val="left"/>
      <w:pPr>
        <w:ind w:left="5040" w:hanging="360"/>
      </w:pPr>
    </w:lvl>
    <w:lvl w:ilvl="7" w:tplc="6742E0DA" w:tentative="1">
      <w:start w:val="1"/>
      <w:numFmt w:val="lowerLetter"/>
      <w:lvlText w:val="%8."/>
      <w:lvlJc w:val="left"/>
      <w:pPr>
        <w:ind w:left="5760" w:hanging="360"/>
      </w:pPr>
    </w:lvl>
    <w:lvl w:ilvl="8" w:tplc="C8F0256C" w:tentative="1">
      <w:start w:val="1"/>
      <w:numFmt w:val="lowerRoman"/>
      <w:lvlText w:val="%9."/>
      <w:lvlJc w:val="right"/>
      <w:pPr>
        <w:ind w:left="6480" w:hanging="180"/>
      </w:pPr>
    </w:lvl>
  </w:abstractNum>
  <w:abstractNum w:abstractNumId="6" w15:restartNumberingAfterBreak="0">
    <w:nsid w:val="219228BF"/>
    <w:multiLevelType w:val="hybridMultilevel"/>
    <w:tmpl w:val="D2E40822"/>
    <w:lvl w:ilvl="0" w:tplc="372A8D00">
      <w:start w:val="1"/>
      <w:numFmt w:val="bullet"/>
      <w:lvlText w:val=""/>
      <w:lvlJc w:val="left"/>
      <w:pPr>
        <w:ind w:left="720" w:hanging="360"/>
      </w:pPr>
      <w:rPr>
        <w:rFonts w:ascii="Symbol" w:hAnsi="Symbol" w:hint="default"/>
      </w:rPr>
    </w:lvl>
    <w:lvl w:ilvl="1" w:tplc="9B22CD92" w:tentative="1">
      <w:start w:val="1"/>
      <w:numFmt w:val="bullet"/>
      <w:lvlText w:val="o"/>
      <w:lvlJc w:val="left"/>
      <w:pPr>
        <w:ind w:left="1440" w:hanging="360"/>
      </w:pPr>
      <w:rPr>
        <w:rFonts w:ascii="Courier New" w:hAnsi="Courier New" w:hint="default"/>
      </w:rPr>
    </w:lvl>
    <w:lvl w:ilvl="2" w:tplc="F57636C8" w:tentative="1">
      <w:start w:val="1"/>
      <w:numFmt w:val="bullet"/>
      <w:lvlText w:val=""/>
      <w:lvlJc w:val="left"/>
      <w:pPr>
        <w:ind w:left="2160" w:hanging="360"/>
      </w:pPr>
      <w:rPr>
        <w:rFonts w:ascii="Wingdings" w:hAnsi="Wingdings" w:hint="default"/>
      </w:rPr>
    </w:lvl>
    <w:lvl w:ilvl="3" w:tplc="FBACB0D4" w:tentative="1">
      <w:start w:val="1"/>
      <w:numFmt w:val="bullet"/>
      <w:lvlText w:val=""/>
      <w:lvlJc w:val="left"/>
      <w:pPr>
        <w:ind w:left="2880" w:hanging="360"/>
      </w:pPr>
      <w:rPr>
        <w:rFonts w:ascii="Symbol" w:hAnsi="Symbol" w:hint="default"/>
      </w:rPr>
    </w:lvl>
    <w:lvl w:ilvl="4" w:tplc="38E05080" w:tentative="1">
      <w:start w:val="1"/>
      <w:numFmt w:val="bullet"/>
      <w:lvlText w:val="o"/>
      <w:lvlJc w:val="left"/>
      <w:pPr>
        <w:ind w:left="3600" w:hanging="360"/>
      </w:pPr>
      <w:rPr>
        <w:rFonts w:ascii="Courier New" w:hAnsi="Courier New" w:hint="default"/>
      </w:rPr>
    </w:lvl>
    <w:lvl w:ilvl="5" w:tplc="CF0455A8" w:tentative="1">
      <w:start w:val="1"/>
      <w:numFmt w:val="bullet"/>
      <w:lvlText w:val=""/>
      <w:lvlJc w:val="left"/>
      <w:pPr>
        <w:ind w:left="4320" w:hanging="360"/>
      </w:pPr>
      <w:rPr>
        <w:rFonts w:ascii="Wingdings" w:hAnsi="Wingdings" w:hint="default"/>
      </w:rPr>
    </w:lvl>
    <w:lvl w:ilvl="6" w:tplc="94A63B68" w:tentative="1">
      <w:start w:val="1"/>
      <w:numFmt w:val="bullet"/>
      <w:lvlText w:val=""/>
      <w:lvlJc w:val="left"/>
      <w:pPr>
        <w:ind w:left="5040" w:hanging="360"/>
      </w:pPr>
      <w:rPr>
        <w:rFonts w:ascii="Symbol" w:hAnsi="Symbol" w:hint="default"/>
      </w:rPr>
    </w:lvl>
    <w:lvl w:ilvl="7" w:tplc="53AA0E4A" w:tentative="1">
      <w:start w:val="1"/>
      <w:numFmt w:val="bullet"/>
      <w:lvlText w:val="o"/>
      <w:lvlJc w:val="left"/>
      <w:pPr>
        <w:ind w:left="5760" w:hanging="360"/>
      </w:pPr>
      <w:rPr>
        <w:rFonts w:ascii="Courier New" w:hAnsi="Courier New" w:hint="default"/>
      </w:rPr>
    </w:lvl>
    <w:lvl w:ilvl="8" w:tplc="76D65436" w:tentative="1">
      <w:start w:val="1"/>
      <w:numFmt w:val="bullet"/>
      <w:lvlText w:val=""/>
      <w:lvlJc w:val="left"/>
      <w:pPr>
        <w:ind w:left="6480" w:hanging="360"/>
      </w:pPr>
      <w:rPr>
        <w:rFonts w:ascii="Wingdings" w:hAnsi="Wingdings" w:hint="default"/>
      </w:rPr>
    </w:lvl>
  </w:abstractNum>
  <w:abstractNum w:abstractNumId="7" w15:restartNumberingAfterBreak="0">
    <w:nsid w:val="259741E0"/>
    <w:multiLevelType w:val="hybridMultilevel"/>
    <w:tmpl w:val="AFB0A6C6"/>
    <w:lvl w:ilvl="0" w:tplc="DAAA57D2">
      <w:numFmt w:val="bullet"/>
      <w:lvlText w:val=""/>
      <w:lvlJc w:val="left"/>
      <w:pPr>
        <w:ind w:left="720" w:hanging="360"/>
      </w:pPr>
      <w:rPr>
        <w:rFonts w:ascii="Wingdings" w:eastAsia="Times New Roman" w:hAnsi="Wingding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C51CE2"/>
    <w:multiLevelType w:val="hybridMultilevel"/>
    <w:tmpl w:val="E18084FC"/>
    <w:lvl w:ilvl="0" w:tplc="90CA0D8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28685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2712D9"/>
    <w:multiLevelType w:val="multilevel"/>
    <w:tmpl w:val="8E9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D086F"/>
    <w:multiLevelType w:val="hybridMultilevel"/>
    <w:tmpl w:val="A7D415B6"/>
    <w:lvl w:ilvl="0" w:tplc="2B1E83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941003"/>
    <w:multiLevelType w:val="hybridMultilevel"/>
    <w:tmpl w:val="D00AAED0"/>
    <w:lvl w:ilvl="0" w:tplc="F4A89C62">
      <w:start w:val="1"/>
      <w:numFmt w:val="bullet"/>
      <w:lvlText w:val=""/>
      <w:lvlJc w:val="left"/>
      <w:pPr>
        <w:ind w:left="720" w:hanging="360"/>
      </w:pPr>
      <w:rPr>
        <w:rFonts w:ascii="Symbol" w:hAnsi="Symbol" w:hint="default"/>
      </w:rPr>
    </w:lvl>
    <w:lvl w:ilvl="1" w:tplc="F5EE6382" w:tentative="1">
      <w:start w:val="1"/>
      <w:numFmt w:val="bullet"/>
      <w:lvlText w:val="o"/>
      <w:lvlJc w:val="left"/>
      <w:pPr>
        <w:ind w:left="1440" w:hanging="360"/>
      </w:pPr>
      <w:rPr>
        <w:rFonts w:ascii="Courier New" w:hAnsi="Courier New" w:hint="default"/>
      </w:rPr>
    </w:lvl>
    <w:lvl w:ilvl="2" w:tplc="003AE980" w:tentative="1">
      <w:start w:val="1"/>
      <w:numFmt w:val="bullet"/>
      <w:lvlText w:val=""/>
      <w:lvlJc w:val="left"/>
      <w:pPr>
        <w:ind w:left="2160" w:hanging="360"/>
      </w:pPr>
      <w:rPr>
        <w:rFonts w:ascii="Wingdings" w:hAnsi="Wingdings" w:hint="default"/>
      </w:rPr>
    </w:lvl>
    <w:lvl w:ilvl="3" w:tplc="740419B6" w:tentative="1">
      <w:start w:val="1"/>
      <w:numFmt w:val="bullet"/>
      <w:lvlText w:val=""/>
      <w:lvlJc w:val="left"/>
      <w:pPr>
        <w:ind w:left="2880" w:hanging="360"/>
      </w:pPr>
      <w:rPr>
        <w:rFonts w:ascii="Symbol" w:hAnsi="Symbol" w:hint="default"/>
      </w:rPr>
    </w:lvl>
    <w:lvl w:ilvl="4" w:tplc="CCF4699A" w:tentative="1">
      <w:start w:val="1"/>
      <w:numFmt w:val="bullet"/>
      <w:lvlText w:val="o"/>
      <w:lvlJc w:val="left"/>
      <w:pPr>
        <w:ind w:left="3600" w:hanging="360"/>
      </w:pPr>
      <w:rPr>
        <w:rFonts w:ascii="Courier New" w:hAnsi="Courier New" w:hint="default"/>
      </w:rPr>
    </w:lvl>
    <w:lvl w:ilvl="5" w:tplc="94F02190" w:tentative="1">
      <w:start w:val="1"/>
      <w:numFmt w:val="bullet"/>
      <w:lvlText w:val=""/>
      <w:lvlJc w:val="left"/>
      <w:pPr>
        <w:ind w:left="4320" w:hanging="360"/>
      </w:pPr>
      <w:rPr>
        <w:rFonts w:ascii="Wingdings" w:hAnsi="Wingdings" w:hint="default"/>
      </w:rPr>
    </w:lvl>
    <w:lvl w:ilvl="6" w:tplc="19DA230C" w:tentative="1">
      <w:start w:val="1"/>
      <w:numFmt w:val="bullet"/>
      <w:lvlText w:val=""/>
      <w:lvlJc w:val="left"/>
      <w:pPr>
        <w:ind w:left="5040" w:hanging="360"/>
      </w:pPr>
      <w:rPr>
        <w:rFonts w:ascii="Symbol" w:hAnsi="Symbol" w:hint="default"/>
      </w:rPr>
    </w:lvl>
    <w:lvl w:ilvl="7" w:tplc="CED427E2" w:tentative="1">
      <w:start w:val="1"/>
      <w:numFmt w:val="bullet"/>
      <w:lvlText w:val="o"/>
      <w:lvlJc w:val="left"/>
      <w:pPr>
        <w:ind w:left="5760" w:hanging="360"/>
      </w:pPr>
      <w:rPr>
        <w:rFonts w:ascii="Courier New" w:hAnsi="Courier New" w:hint="default"/>
      </w:rPr>
    </w:lvl>
    <w:lvl w:ilvl="8" w:tplc="4DB0BF98" w:tentative="1">
      <w:start w:val="1"/>
      <w:numFmt w:val="bullet"/>
      <w:lvlText w:val=""/>
      <w:lvlJc w:val="left"/>
      <w:pPr>
        <w:ind w:left="6480" w:hanging="360"/>
      </w:pPr>
      <w:rPr>
        <w:rFonts w:ascii="Wingdings" w:hAnsi="Wingdings" w:hint="default"/>
      </w:rPr>
    </w:lvl>
  </w:abstractNum>
  <w:abstractNum w:abstractNumId="13" w15:restartNumberingAfterBreak="0">
    <w:nsid w:val="4D044A46"/>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7179C6"/>
    <w:multiLevelType w:val="hybridMultilevel"/>
    <w:tmpl w:val="E62CBBF6"/>
    <w:lvl w:ilvl="0" w:tplc="90CA0D84">
      <w:start w:val="3"/>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CE1404"/>
    <w:multiLevelType w:val="hybridMultilevel"/>
    <w:tmpl w:val="97A04898"/>
    <w:lvl w:ilvl="0" w:tplc="DAAA57D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3740B6"/>
    <w:multiLevelType w:val="hybridMultilevel"/>
    <w:tmpl w:val="AEC68FC8"/>
    <w:lvl w:ilvl="0" w:tplc="C1AA0ADA">
      <w:start w:val="1"/>
      <w:numFmt w:val="bullet"/>
      <w:lvlText w:val=""/>
      <w:lvlJc w:val="left"/>
      <w:pPr>
        <w:ind w:left="720" w:hanging="360"/>
      </w:pPr>
      <w:rPr>
        <w:rFonts w:ascii="Symbol" w:hAnsi="Symbol" w:hint="default"/>
      </w:rPr>
    </w:lvl>
    <w:lvl w:ilvl="1" w:tplc="8A00B354" w:tentative="1">
      <w:start w:val="1"/>
      <w:numFmt w:val="bullet"/>
      <w:lvlText w:val="o"/>
      <w:lvlJc w:val="left"/>
      <w:pPr>
        <w:ind w:left="1440" w:hanging="360"/>
      </w:pPr>
      <w:rPr>
        <w:rFonts w:ascii="Courier New" w:hAnsi="Courier New" w:hint="default"/>
      </w:rPr>
    </w:lvl>
    <w:lvl w:ilvl="2" w:tplc="0F9628B2" w:tentative="1">
      <w:start w:val="1"/>
      <w:numFmt w:val="bullet"/>
      <w:lvlText w:val=""/>
      <w:lvlJc w:val="left"/>
      <w:pPr>
        <w:ind w:left="2160" w:hanging="360"/>
      </w:pPr>
      <w:rPr>
        <w:rFonts w:ascii="Wingdings" w:hAnsi="Wingdings" w:hint="default"/>
      </w:rPr>
    </w:lvl>
    <w:lvl w:ilvl="3" w:tplc="9B523DCA" w:tentative="1">
      <w:start w:val="1"/>
      <w:numFmt w:val="bullet"/>
      <w:lvlText w:val=""/>
      <w:lvlJc w:val="left"/>
      <w:pPr>
        <w:ind w:left="2880" w:hanging="360"/>
      </w:pPr>
      <w:rPr>
        <w:rFonts w:ascii="Symbol" w:hAnsi="Symbol" w:hint="default"/>
      </w:rPr>
    </w:lvl>
    <w:lvl w:ilvl="4" w:tplc="D8D05AB6" w:tentative="1">
      <w:start w:val="1"/>
      <w:numFmt w:val="bullet"/>
      <w:lvlText w:val="o"/>
      <w:lvlJc w:val="left"/>
      <w:pPr>
        <w:ind w:left="3600" w:hanging="360"/>
      </w:pPr>
      <w:rPr>
        <w:rFonts w:ascii="Courier New" w:hAnsi="Courier New" w:hint="default"/>
      </w:rPr>
    </w:lvl>
    <w:lvl w:ilvl="5" w:tplc="4A78390E" w:tentative="1">
      <w:start w:val="1"/>
      <w:numFmt w:val="bullet"/>
      <w:lvlText w:val=""/>
      <w:lvlJc w:val="left"/>
      <w:pPr>
        <w:ind w:left="4320" w:hanging="360"/>
      </w:pPr>
      <w:rPr>
        <w:rFonts w:ascii="Wingdings" w:hAnsi="Wingdings" w:hint="default"/>
      </w:rPr>
    </w:lvl>
    <w:lvl w:ilvl="6" w:tplc="302C676A" w:tentative="1">
      <w:start w:val="1"/>
      <w:numFmt w:val="bullet"/>
      <w:lvlText w:val=""/>
      <w:lvlJc w:val="left"/>
      <w:pPr>
        <w:ind w:left="5040" w:hanging="360"/>
      </w:pPr>
      <w:rPr>
        <w:rFonts w:ascii="Symbol" w:hAnsi="Symbol" w:hint="default"/>
      </w:rPr>
    </w:lvl>
    <w:lvl w:ilvl="7" w:tplc="D66A521C" w:tentative="1">
      <w:start w:val="1"/>
      <w:numFmt w:val="bullet"/>
      <w:lvlText w:val="o"/>
      <w:lvlJc w:val="left"/>
      <w:pPr>
        <w:ind w:left="5760" w:hanging="360"/>
      </w:pPr>
      <w:rPr>
        <w:rFonts w:ascii="Courier New" w:hAnsi="Courier New" w:hint="default"/>
      </w:rPr>
    </w:lvl>
    <w:lvl w:ilvl="8" w:tplc="596AD32C" w:tentative="1">
      <w:start w:val="1"/>
      <w:numFmt w:val="bullet"/>
      <w:lvlText w:val=""/>
      <w:lvlJc w:val="left"/>
      <w:pPr>
        <w:ind w:left="6480" w:hanging="360"/>
      </w:pPr>
      <w:rPr>
        <w:rFonts w:ascii="Wingdings" w:hAnsi="Wingdings" w:hint="default"/>
      </w:rPr>
    </w:lvl>
  </w:abstractNum>
  <w:abstractNum w:abstractNumId="17" w15:restartNumberingAfterBreak="0">
    <w:nsid w:val="5D135E7D"/>
    <w:multiLevelType w:val="hybridMultilevel"/>
    <w:tmpl w:val="6C1625D6"/>
    <w:lvl w:ilvl="0" w:tplc="29F2B114">
      <w:start w:val="1"/>
      <w:numFmt w:val="bullet"/>
      <w:lvlText w:val=""/>
      <w:lvlJc w:val="left"/>
      <w:pPr>
        <w:ind w:left="1068" w:hanging="360"/>
      </w:pPr>
      <w:rPr>
        <w:rFonts w:ascii="Symbol" w:hAnsi="Symbol" w:hint="default"/>
      </w:rPr>
    </w:lvl>
    <w:lvl w:ilvl="1" w:tplc="B9AEFC06" w:tentative="1">
      <w:start w:val="1"/>
      <w:numFmt w:val="bullet"/>
      <w:lvlText w:val="o"/>
      <w:lvlJc w:val="left"/>
      <w:pPr>
        <w:ind w:left="1788" w:hanging="360"/>
      </w:pPr>
      <w:rPr>
        <w:rFonts w:ascii="Courier New" w:hAnsi="Courier New" w:hint="default"/>
      </w:rPr>
    </w:lvl>
    <w:lvl w:ilvl="2" w:tplc="F4121622" w:tentative="1">
      <w:start w:val="1"/>
      <w:numFmt w:val="bullet"/>
      <w:lvlText w:val=""/>
      <w:lvlJc w:val="left"/>
      <w:pPr>
        <w:ind w:left="2508" w:hanging="360"/>
      </w:pPr>
      <w:rPr>
        <w:rFonts w:ascii="Wingdings" w:hAnsi="Wingdings" w:hint="default"/>
      </w:rPr>
    </w:lvl>
    <w:lvl w:ilvl="3" w:tplc="7D84C47A" w:tentative="1">
      <w:start w:val="1"/>
      <w:numFmt w:val="bullet"/>
      <w:lvlText w:val=""/>
      <w:lvlJc w:val="left"/>
      <w:pPr>
        <w:ind w:left="3228" w:hanging="360"/>
      </w:pPr>
      <w:rPr>
        <w:rFonts w:ascii="Symbol" w:hAnsi="Symbol" w:hint="default"/>
      </w:rPr>
    </w:lvl>
    <w:lvl w:ilvl="4" w:tplc="13226444" w:tentative="1">
      <w:start w:val="1"/>
      <w:numFmt w:val="bullet"/>
      <w:lvlText w:val="o"/>
      <w:lvlJc w:val="left"/>
      <w:pPr>
        <w:ind w:left="3948" w:hanging="360"/>
      </w:pPr>
      <w:rPr>
        <w:rFonts w:ascii="Courier New" w:hAnsi="Courier New" w:hint="default"/>
      </w:rPr>
    </w:lvl>
    <w:lvl w:ilvl="5" w:tplc="17EADA0E" w:tentative="1">
      <w:start w:val="1"/>
      <w:numFmt w:val="bullet"/>
      <w:lvlText w:val=""/>
      <w:lvlJc w:val="left"/>
      <w:pPr>
        <w:ind w:left="4668" w:hanging="360"/>
      </w:pPr>
      <w:rPr>
        <w:rFonts w:ascii="Wingdings" w:hAnsi="Wingdings" w:hint="default"/>
      </w:rPr>
    </w:lvl>
    <w:lvl w:ilvl="6" w:tplc="EFD09FD0" w:tentative="1">
      <w:start w:val="1"/>
      <w:numFmt w:val="bullet"/>
      <w:lvlText w:val=""/>
      <w:lvlJc w:val="left"/>
      <w:pPr>
        <w:ind w:left="5388" w:hanging="360"/>
      </w:pPr>
      <w:rPr>
        <w:rFonts w:ascii="Symbol" w:hAnsi="Symbol" w:hint="default"/>
      </w:rPr>
    </w:lvl>
    <w:lvl w:ilvl="7" w:tplc="8CECBBF0" w:tentative="1">
      <w:start w:val="1"/>
      <w:numFmt w:val="bullet"/>
      <w:lvlText w:val="o"/>
      <w:lvlJc w:val="left"/>
      <w:pPr>
        <w:ind w:left="6108" w:hanging="360"/>
      </w:pPr>
      <w:rPr>
        <w:rFonts w:ascii="Courier New" w:hAnsi="Courier New" w:hint="default"/>
      </w:rPr>
    </w:lvl>
    <w:lvl w:ilvl="8" w:tplc="555076B6" w:tentative="1">
      <w:start w:val="1"/>
      <w:numFmt w:val="bullet"/>
      <w:lvlText w:val=""/>
      <w:lvlJc w:val="left"/>
      <w:pPr>
        <w:ind w:left="6828" w:hanging="360"/>
      </w:pPr>
      <w:rPr>
        <w:rFonts w:ascii="Wingdings" w:hAnsi="Wingdings" w:hint="default"/>
      </w:rPr>
    </w:lvl>
  </w:abstractNum>
  <w:abstractNum w:abstractNumId="18" w15:restartNumberingAfterBreak="0">
    <w:nsid w:val="5DDA30C9"/>
    <w:multiLevelType w:val="hybridMultilevel"/>
    <w:tmpl w:val="A00A2330"/>
    <w:lvl w:ilvl="0" w:tplc="B7862308">
      <w:start w:val="1"/>
      <w:numFmt w:val="bullet"/>
      <w:lvlText w:val="o"/>
      <w:lvlJc w:val="left"/>
      <w:pPr>
        <w:ind w:left="720" w:hanging="360"/>
      </w:pPr>
      <w:rPr>
        <w:rFonts w:ascii="Courier New" w:hAnsi="Courier New" w:hint="default"/>
      </w:rPr>
    </w:lvl>
    <w:lvl w:ilvl="1" w:tplc="5378AD16">
      <w:start w:val="1"/>
      <w:numFmt w:val="bullet"/>
      <w:lvlText w:val="o"/>
      <w:lvlJc w:val="left"/>
      <w:pPr>
        <w:ind w:left="1440" w:hanging="360"/>
      </w:pPr>
      <w:rPr>
        <w:rFonts w:ascii="Courier New" w:hAnsi="Courier New" w:hint="default"/>
      </w:rPr>
    </w:lvl>
    <w:lvl w:ilvl="2" w:tplc="9B045FA4" w:tentative="1">
      <w:start w:val="1"/>
      <w:numFmt w:val="bullet"/>
      <w:lvlText w:val=""/>
      <w:lvlJc w:val="left"/>
      <w:pPr>
        <w:ind w:left="2160" w:hanging="360"/>
      </w:pPr>
      <w:rPr>
        <w:rFonts w:ascii="Wingdings" w:hAnsi="Wingdings" w:hint="default"/>
      </w:rPr>
    </w:lvl>
    <w:lvl w:ilvl="3" w:tplc="9D9CF802" w:tentative="1">
      <w:start w:val="1"/>
      <w:numFmt w:val="bullet"/>
      <w:lvlText w:val=""/>
      <w:lvlJc w:val="left"/>
      <w:pPr>
        <w:ind w:left="2880" w:hanging="360"/>
      </w:pPr>
      <w:rPr>
        <w:rFonts w:ascii="Symbol" w:hAnsi="Symbol" w:hint="default"/>
      </w:rPr>
    </w:lvl>
    <w:lvl w:ilvl="4" w:tplc="245653F6" w:tentative="1">
      <w:start w:val="1"/>
      <w:numFmt w:val="bullet"/>
      <w:lvlText w:val="o"/>
      <w:lvlJc w:val="left"/>
      <w:pPr>
        <w:ind w:left="3600" w:hanging="360"/>
      </w:pPr>
      <w:rPr>
        <w:rFonts w:ascii="Courier New" w:hAnsi="Courier New" w:hint="default"/>
      </w:rPr>
    </w:lvl>
    <w:lvl w:ilvl="5" w:tplc="873EEEA6" w:tentative="1">
      <w:start w:val="1"/>
      <w:numFmt w:val="bullet"/>
      <w:lvlText w:val=""/>
      <w:lvlJc w:val="left"/>
      <w:pPr>
        <w:ind w:left="4320" w:hanging="360"/>
      </w:pPr>
      <w:rPr>
        <w:rFonts w:ascii="Wingdings" w:hAnsi="Wingdings" w:hint="default"/>
      </w:rPr>
    </w:lvl>
    <w:lvl w:ilvl="6" w:tplc="0B5059DA" w:tentative="1">
      <w:start w:val="1"/>
      <w:numFmt w:val="bullet"/>
      <w:lvlText w:val=""/>
      <w:lvlJc w:val="left"/>
      <w:pPr>
        <w:ind w:left="5040" w:hanging="360"/>
      </w:pPr>
      <w:rPr>
        <w:rFonts w:ascii="Symbol" w:hAnsi="Symbol" w:hint="default"/>
      </w:rPr>
    </w:lvl>
    <w:lvl w:ilvl="7" w:tplc="8516359C" w:tentative="1">
      <w:start w:val="1"/>
      <w:numFmt w:val="bullet"/>
      <w:lvlText w:val="o"/>
      <w:lvlJc w:val="left"/>
      <w:pPr>
        <w:ind w:left="5760" w:hanging="360"/>
      </w:pPr>
      <w:rPr>
        <w:rFonts w:ascii="Courier New" w:hAnsi="Courier New" w:hint="default"/>
      </w:rPr>
    </w:lvl>
    <w:lvl w:ilvl="8" w:tplc="19AAF152" w:tentative="1">
      <w:start w:val="1"/>
      <w:numFmt w:val="bullet"/>
      <w:lvlText w:val=""/>
      <w:lvlJc w:val="left"/>
      <w:pPr>
        <w:ind w:left="6480" w:hanging="360"/>
      </w:pPr>
      <w:rPr>
        <w:rFonts w:ascii="Wingdings" w:hAnsi="Wingdings" w:hint="default"/>
      </w:rPr>
    </w:lvl>
  </w:abstractNum>
  <w:abstractNum w:abstractNumId="19" w15:restartNumberingAfterBreak="0">
    <w:nsid w:val="5F392597"/>
    <w:multiLevelType w:val="hybridMultilevel"/>
    <w:tmpl w:val="FFFFFFFF"/>
    <w:lvl w:ilvl="0" w:tplc="F24002D8">
      <w:start w:val="1"/>
      <w:numFmt w:val="upperLetter"/>
      <w:lvlText w:val="%1."/>
      <w:lvlJc w:val="left"/>
      <w:pPr>
        <w:ind w:left="720" w:hanging="360"/>
      </w:pPr>
    </w:lvl>
    <w:lvl w:ilvl="1" w:tplc="9328F404">
      <w:start w:val="1"/>
      <w:numFmt w:val="lowerLetter"/>
      <w:lvlText w:val="%2."/>
      <w:lvlJc w:val="left"/>
      <w:pPr>
        <w:ind w:left="1440" w:hanging="360"/>
      </w:pPr>
    </w:lvl>
    <w:lvl w:ilvl="2" w:tplc="EF30C5E0">
      <w:start w:val="1"/>
      <w:numFmt w:val="lowerRoman"/>
      <w:lvlText w:val="%3."/>
      <w:lvlJc w:val="right"/>
      <w:pPr>
        <w:ind w:left="2160" w:hanging="180"/>
      </w:pPr>
    </w:lvl>
    <w:lvl w:ilvl="3" w:tplc="DD0A7228">
      <w:start w:val="1"/>
      <w:numFmt w:val="decimal"/>
      <w:lvlText w:val="%4."/>
      <w:lvlJc w:val="left"/>
      <w:pPr>
        <w:ind w:left="2880" w:hanging="360"/>
      </w:pPr>
    </w:lvl>
    <w:lvl w:ilvl="4" w:tplc="DE226414">
      <w:start w:val="1"/>
      <w:numFmt w:val="lowerLetter"/>
      <w:lvlText w:val="%5."/>
      <w:lvlJc w:val="left"/>
      <w:pPr>
        <w:ind w:left="3600" w:hanging="360"/>
      </w:pPr>
    </w:lvl>
    <w:lvl w:ilvl="5" w:tplc="E654B100">
      <w:start w:val="1"/>
      <w:numFmt w:val="lowerRoman"/>
      <w:lvlText w:val="%6."/>
      <w:lvlJc w:val="right"/>
      <w:pPr>
        <w:ind w:left="4320" w:hanging="180"/>
      </w:pPr>
    </w:lvl>
    <w:lvl w:ilvl="6" w:tplc="FA1A725A">
      <w:start w:val="1"/>
      <w:numFmt w:val="decimal"/>
      <w:lvlText w:val="%7."/>
      <w:lvlJc w:val="left"/>
      <w:pPr>
        <w:ind w:left="5040" w:hanging="360"/>
      </w:pPr>
    </w:lvl>
    <w:lvl w:ilvl="7" w:tplc="7DD00CC4">
      <w:start w:val="1"/>
      <w:numFmt w:val="lowerLetter"/>
      <w:lvlText w:val="%8."/>
      <w:lvlJc w:val="left"/>
      <w:pPr>
        <w:ind w:left="5760" w:hanging="360"/>
      </w:pPr>
    </w:lvl>
    <w:lvl w:ilvl="8" w:tplc="01E05B9C">
      <w:start w:val="1"/>
      <w:numFmt w:val="lowerRoman"/>
      <w:lvlText w:val="%9."/>
      <w:lvlJc w:val="right"/>
      <w:pPr>
        <w:ind w:left="6480" w:hanging="180"/>
      </w:pPr>
    </w:lvl>
  </w:abstractNum>
  <w:abstractNum w:abstractNumId="20" w15:restartNumberingAfterBreak="0">
    <w:nsid w:val="616B1DAC"/>
    <w:multiLevelType w:val="hybridMultilevel"/>
    <w:tmpl w:val="5322A904"/>
    <w:lvl w:ilvl="0" w:tplc="1A80E28A">
      <w:start w:val="1"/>
      <w:numFmt w:val="upperLetter"/>
      <w:lvlText w:val="%1-"/>
      <w:lvlJc w:val="left"/>
      <w:pPr>
        <w:ind w:left="720" w:hanging="360"/>
      </w:pPr>
      <w:rPr>
        <w:b w:val="0"/>
        <w:color w:val="auto"/>
      </w:rPr>
    </w:lvl>
    <w:lvl w:ilvl="1" w:tplc="7C10DE7C" w:tentative="1">
      <w:start w:val="1"/>
      <w:numFmt w:val="lowerLetter"/>
      <w:lvlText w:val="%2."/>
      <w:lvlJc w:val="left"/>
      <w:pPr>
        <w:ind w:left="1440" w:hanging="360"/>
      </w:pPr>
    </w:lvl>
    <w:lvl w:ilvl="2" w:tplc="DAFC843A" w:tentative="1">
      <w:start w:val="1"/>
      <w:numFmt w:val="lowerRoman"/>
      <w:lvlText w:val="%3."/>
      <w:lvlJc w:val="right"/>
      <w:pPr>
        <w:ind w:left="2160" w:hanging="180"/>
      </w:pPr>
    </w:lvl>
    <w:lvl w:ilvl="3" w:tplc="3640A34E" w:tentative="1">
      <w:start w:val="1"/>
      <w:numFmt w:val="decimal"/>
      <w:lvlText w:val="%4."/>
      <w:lvlJc w:val="left"/>
      <w:pPr>
        <w:ind w:left="2880" w:hanging="360"/>
      </w:pPr>
    </w:lvl>
    <w:lvl w:ilvl="4" w:tplc="5332FDCA" w:tentative="1">
      <w:start w:val="1"/>
      <w:numFmt w:val="lowerLetter"/>
      <w:lvlText w:val="%5."/>
      <w:lvlJc w:val="left"/>
      <w:pPr>
        <w:ind w:left="3600" w:hanging="360"/>
      </w:pPr>
    </w:lvl>
    <w:lvl w:ilvl="5" w:tplc="B226E3CA" w:tentative="1">
      <w:start w:val="1"/>
      <w:numFmt w:val="lowerRoman"/>
      <w:lvlText w:val="%6."/>
      <w:lvlJc w:val="right"/>
      <w:pPr>
        <w:ind w:left="4320" w:hanging="180"/>
      </w:pPr>
    </w:lvl>
    <w:lvl w:ilvl="6" w:tplc="4AD64DC6" w:tentative="1">
      <w:start w:val="1"/>
      <w:numFmt w:val="decimal"/>
      <w:lvlText w:val="%7."/>
      <w:lvlJc w:val="left"/>
      <w:pPr>
        <w:ind w:left="5040" w:hanging="360"/>
      </w:pPr>
    </w:lvl>
    <w:lvl w:ilvl="7" w:tplc="333003D0" w:tentative="1">
      <w:start w:val="1"/>
      <w:numFmt w:val="lowerLetter"/>
      <w:lvlText w:val="%8."/>
      <w:lvlJc w:val="left"/>
      <w:pPr>
        <w:ind w:left="5760" w:hanging="360"/>
      </w:pPr>
    </w:lvl>
    <w:lvl w:ilvl="8" w:tplc="827E8BE8" w:tentative="1">
      <w:start w:val="1"/>
      <w:numFmt w:val="lowerRoman"/>
      <w:lvlText w:val="%9."/>
      <w:lvlJc w:val="right"/>
      <w:pPr>
        <w:ind w:left="6480" w:hanging="180"/>
      </w:pPr>
    </w:lvl>
  </w:abstractNum>
  <w:abstractNum w:abstractNumId="21" w15:restartNumberingAfterBreak="0">
    <w:nsid w:val="618E4A66"/>
    <w:multiLevelType w:val="hybridMultilevel"/>
    <w:tmpl w:val="B84CB65E"/>
    <w:lvl w:ilvl="0" w:tplc="6F80E9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A7E1FA9"/>
    <w:multiLevelType w:val="hybridMultilevel"/>
    <w:tmpl w:val="177E9454"/>
    <w:lvl w:ilvl="0" w:tplc="E9F4F802">
      <w:start w:val="1"/>
      <w:numFmt w:val="bullet"/>
      <w:lvlText w:val="o"/>
      <w:lvlJc w:val="left"/>
      <w:pPr>
        <w:ind w:left="720" w:hanging="360"/>
      </w:pPr>
      <w:rPr>
        <w:rFonts w:ascii="Courier New" w:hAnsi="Courier New" w:hint="default"/>
      </w:rPr>
    </w:lvl>
    <w:lvl w:ilvl="1" w:tplc="2CE24E28" w:tentative="1">
      <w:start w:val="1"/>
      <w:numFmt w:val="bullet"/>
      <w:lvlText w:val="o"/>
      <w:lvlJc w:val="left"/>
      <w:pPr>
        <w:ind w:left="1440" w:hanging="360"/>
      </w:pPr>
      <w:rPr>
        <w:rFonts w:ascii="Courier New" w:hAnsi="Courier New" w:hint="default"/>
      </w:rPr>
    </w:lvl>
    <w:lvl w:ilvl="2" w:tplc="E9865638" w:tentative="1">
      <w:start w:val="1"/>
      <w:numFmt w:val="bullet"/>
      <w:lvlText w:val=""/>
      <w:lvlJc w:val="left"/>
      <w:pPr>
        <w:ind w:left="2160" w:hanging="360"/>
      </w:pPr>
      <w:rPr>
        <w:rFonts w:ascii="Wingdings" w:hAnsi="Wingdings" w:hint="default"/>
      </w:rPr>
    </w:lvl>
    <w:lvl w:ilvl="3" w:tplc="24BA4818" w:tentative="1">
      <w:start w:val="1"/>
      <w:numFmt w:val="bullet"/>
      <w:lvlText w:val=""/>
      <w:lvlJc w:val="left"/>
      <w:pPr>
        <w:ind w:left="2880" w:hanging="360"/>
      </w:pPr>
      <w:rPr>
        <w:rFonts w:ascii="Symbol" w:hAnsi="Symbol" w:hint="default"/>
      </w:rPr>
    </w:lvl>
    <w:lvl w:ilvl="4" w:tplc="21CCEB34" w:tentative="1">
      <w:start w:val="1"/>
      <w:numFmt w:val="bullet"/>
      <w:lvlText w:val="o"/>
      <w:lvlJc w:val="left"/>
      <w:pPr>
        <w:ind w:left="3600" w:hanging="360"/>
      </w:pPr>
      <w:rPr>
        <w:rFonts w:ascii="Courier New" w:hAnsi="Courier New" w:hint="default"/>
      </w:rPr>
    </w:lvl>
    <w:lvl w:ilvl="5" w:tplc="B12679B6" w:tentative="1">
      <w:start w:val="1"/>
      <w:numFmt w:val="bullet"/>
      <w:lvlText w:val=""/>
      <w:lvlJc w:val="left"/>
      <w:pPr>
        <w:ind w:left="4320" w:hanging="360"/>
      </w:pPr>
      <w:rPr>
        <w:rFonts w:ascii="Wingdings" w:hAnsi="Wingdings" w:hint="default"/>
      </w:rPr>
    </w:lvl>
    <w:lvl w:ilvl="6" w:tplc="CB6EBD36" w:tentative="1">
      <w:start w:val="1"/>
      <w:numFmt w:val="bullet"/>
      <w:lvlText w:val=""/>
      <w:lvlJc w:val="left"/>
      <w:pPr>
        <w:ind w:left="5040" w:hanging="360"/>
      </w:pPr>
      <w:rPr>
        <w:rFonts w:ascii="Symbol" w:hAnsi="Symbol" w:hint="default"/>
      </w:rPr>
    </w:lvl>
    <w:lvl w:ilvl="7" w:tplc="79A8C2D6" w:tentative="1">
      <w:start w:val="1"/>
      <w:numFmt w:val="bullet"/>
      <w:lvlText w:val="o"/>
      <w:lvlJc w:val="left"/>
      <w:pPr>
        <w:ind w:left="5760" w:hanging="360"/>
      </w:pPr>
      <w:rPr>
        <w:rFonts w:ascii="Courier New" w:hAnsi="Courier New" w:hint="default"/>
      </w:rPr>
    </w:lvl>
    <w:lvl w:ilvl="8" w:tplc="1A86F450" w:tentative="1">
      <w:start w:val="1"/>
      <w:numFmt w:val="bullet"/>
      <w:lvlText w:val=""/>
      <w:lvlJc w:val="left"/>
      <w:pPr>
        <w:ind w:left="6480" w:hanging="360"/>
      </w:pPr>
      <w:rPr>
        <w:rFonts w:ascii="Wingdings" w:hAnsi="Wingdings" w:hint="default"/>
      </w:rPr>
    </w:lvl>
  </w:abstractNum>
  <w:abstractNum w:abstractNumId="23" w15:restartNumberingAfterBreak="0">
    <w:nsid w:val="6EF443C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A14A80"/>
    <w:multiLevelType w:val="hybridMultilevel"/>
    <w:tmpl w:val="5AC4AF16"/>
    <w:lvl w:ilvl="0" w:tplc="CA2C74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675C09"/>
    <w:multiLevelType w:val="hybridMultilevel"/>
    <w:tmpl w:val="6A8607A0"/>
    <w:lvl w:ilvl="0" w:tplc="830E582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8715C08"/>
    <w:multiLevelType w:val="hybridMultilevel"/>
    <w:tmpl w:val="CCE4DAF4"/>
    <w:lvl w:ilvl="0" w:tplc="EE20D4A2">
      <w:start w:val="1"/>
      <w:numFmt w:val="bullet"/>
      <w:lvlText w:val="o"/>
      <w:lvlJc w:val="left"/>
      <w:pPr>
        <w:ind w:left="1428" w:hanging="360"/>
      </w:pPr>
      <w:rPr>
        <w:rFonts w:ascii="Courier New" w:hAnsi="Courier New" w:hint="default"/>
      </w:rPr>
    </w:lvl>
    <w:lvl w:ilvl="1" w:tplc="D136A5DC" w:tentative="1">
      <w:start w:val="1"/>
      <w:numFmt w:val="bullet"/>
      <w:lvlText w:val="o"/>
      <w:lvlJc w:val="left"/>
      <w:pPr>
        <w:ind w:left="2148" w:hanging="360"/>
      </w:pPr>
      <w:rPr>
        <w:rFonts w:ascii="Courier New" w:hAnsi="Courier New" w:hint="default"/>
      </w:rPr>
    </w:lvl>
    <w:lvl w:ilvl="2" w:tplc="6FC8D7C6" w:tentative="1">
      <w:start w:val="1"/>
      <w:numFmt w:val="bullet"/>
      <w:lvlText w:val=""/>
      <w:lvlJc w:val="left"/>
      <w:pPr>
        <w:ind w:left="2868" w:hanging="360"/>
      </w:pPr>
      <w:rPr>
        <w:rFonts w:ascii="Wingdings" w:hAnsi="Wingdings" w:hint="default"/>
      </w:rPr>
    </w:lvl>
    <w:lvl w:ilvl="3" w:tplc="8836E776" w:tentative="1">
      <w:start w:val="1"/>
      <w:numFmt w:val="bullet"/>
      <w:lvlText w:val=""/>
      <w:lvlJc w:val="left"/>
      <w:pPr>
        <w:ind w:left="3588" w:hanging="360"/>
      </w:pPr>
      <w:rPr>
        <w:rFonts w:ascii="Symbol" w:hAnsi="Symbol" w:hint="default"/>
      </w:rPr>
    </w:lvl>
    <w:lvl w:ilvl="4" w:tplc="3A6A6872" w:tentative="1">
      <w:start w:val="1"/>
      <w:numFmt w:val="bullet"/>
      <w:lvlText w:val="o"/>
      <w:lvlJc w:val="left"/>
      <w:pPr>
        <w:ind w:left="4308" w:hanging="360"/>
      </w:pPr>
      <w:rPr>
        <w:rFonts w:ascii="Courier New" w:hAnsi="Courier New" w:hint="default"/>
      </w:rPr>
    </w:lvl>
    <w:lvl w:ilvl="5" w:tplc="6C987AFC" w:tentative="1">
      <w:start w:val="1"/>
      <w:numFmt w:val="bullet"/>
      <w:lvlText w:val=""/>
      <w:lvlJc w:val="left"/>
      <w:pPr>
        <w:ind w:left="5028" w:hanging="360"/>
      </w:pPr>
      <w:rPr>
        <w:rFonts w:ascii="Wingdings" w:hAnsi="Wingdings" w:hint="default"/>
      </w:rPr>
    </w:lvl>
    <w:lvl w:ilvl="6" w:tplc="BBCE6B70" w:tentative="1">
      <w:start w:val="1"/>
      <w:numFmt w:val="bullet"/>
      <w:lvlText w:val=""/>
      <w:lvlJc w:val="left"/>
      <w:pPr>
        <w:ind w:left="5748" w:hanging="360"/>
      </w:pPr>
      <w:rPr>
        <w:rFonts w:ascii="Symbol" w:hAnsi="Symbol" w:hint="default"/>
      </w:rPr>
    </w:lvl>
    <w:lvl w:ilvl="7" w:tplc="18EC6298" w:tentative="1">
      <w:start w:val="1"/>
      <w:numFmt w:val="bullet"/>
      <w:lvlText w:val="o"/>
      <w:lvlJc w:val="left"/>
      <w:pPr>
        <w:ind w:left="6468" w:hanging="360"/>
      </w:pPr>
      <w:rPr>
        <w:rFonts w:ascii="Courier New" w:hAnsi="Courier New" w:hint="default"/>
      </w:rPr>
    </w:lvl>
    <w:lvl w:ilvl="8" w:tplc="CA827DBA" w:tentative="1">
      <w:start w:val="1"/>
      <w:numFmt w:val="bullet"/>
      <w:lvlText w:val=""/>
      <w:lvlJc w:val="left"/>
      <w:pPr>
        <w:ind w:left="7188" w:hanging="360"/>
      </w:pPr>
      <w:rPr>
        <w:rFonts w:ascii="Wingdings" w:hAnsi="Wingdings" w:hint="default"/>
      </w:rPr>
    </w:lvl>
  </w:abstractNum>
  <w:abstractNum w:abstractNumId="27" w15:restartNumberingAfterBreak="0">
    <w:nsid w:val="7C3846FC"/>
    <w:multiLevelType w:val="multilevel"/>
    <w:tmpl w:val="D34A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4"/>
  </w:num>
  <w:num w:numId="4">
    <w:abstractNumId w:val="26"/>
  </w:num>
  <w:num w:numId="5">
    <w:abstractNumId w:val="24"/>
  </w:num>
  <w:num w:numId="6">
    <w:abstractNumId w:val="25"/>
  </w:num>
  <w:num w:numId="7">
    <w:abstractNumId w:val="11"/>
  </w:num>
  <w:num w:numId="8">
    <w:abstractNumId w:val="6"/>
  </w:num>
  <w:num w:numId="9">
    <w:abstractNumId w:val="17"/>
  </w:num>
  <w:num w:numId="10">
    <w:abstractNumId w:val="21"/>
  </w:num>
  <w:num w:numId="11">
    <w:abstractNumId w:val="18"/>
  </w:num>
  <w:num w:numId="12">
    <w:abstractNumId w:val="20"/>
  </w:num>
  <w:num w:numId="13">
    <w:abstractNumId w:val="5"/>
  </w:num>
  <w:num w:numId="14">
    <w:abstractNumId w:val="1"/>
  </w:num>
  <w:num w:numId="15">
    <w:abstractNumId w:val="8"/>
  </w:num>
  <w:num w:numId="16">
    <w:abstractNumId w:val="12"/>
  </w:num>
  <w:num w:numId="17">
    <w:abstractNumId w:val="19"/>
  </w:num>
  <w:num w:numId="18">
    <w:abstractNumId w:val="27"/>
  </w:num>
  <w:num w:numId="19">
    <w:abstractNumId w:val="3"/>
  </w:num>
  <w:num w:numId="20">
    <w:abstractNumId w:val="10"/>
  </w:num>
  <w:num w:numId="21">
    <w:abstractNumId w:val="13"/>
  </w:num>
  <w:num w:numId="22">
    <w:abstractNumId w:val="15"/>
  </w:num>
  <w:num w:numId="23">
    <w:abstractNumId w:val="2"/>
  </w:num>
  <w:num w:numId="24">
    <w:abstractNumId w:val="0"/>
  </w:num>
  <w:num w:numId="25">
    <w:abstractNumId w:val="7"/>
  </w:num>
  <w:num w:numId="26">
    <w:abstractNumId w:val="9"/>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4"/>
    <w:rsid w:val="000027E3"/>
    <w:rsid w:val="000215D0"/>
    <w:rsid w:val="0002462A"/>
    <w:rsid w:val="00040F3A"/>
    <w:rsid w:val="00041E90"/>
    <w:rsid w:val="000425C6"/>
    <w:rsid w:val="0004287A"/>
    <w:rsid w:val="0004543B"/>
    <w:rsid w:val="00045E29"/>
    <w:rsid w:val="000608A0"/>
    <w:rsid w:val="00062B38"/>
    <w:rsid w:val="0006740B"/>
    <w:rsid w:val="00071E6E"/>
    <w:rsid w:val="0007234B"/>
    <w:rsid w:val="000751FA"/>
    <w:rsid w:val="0008198E"/>
    <w:rsid w:val="00082026"/>
    <w:rsid w:val="0009185E"/>
    <w:rsid w:val="000A3F6E"/>
    <w:rsid w:val="000A494F"/>
    <w:rsid w:val="000B73EB"/>
    <w:rsid w:val="000C014E"/>
    <w:rsid w:val="000C0851"/>
    <w:rsid w:val="000C23D0"/>
    <w:rsid w:val="000C5F31"/>
    <w:rsid w:val="000F48D1"/>
    <w:rsid w:val="000F5850"/>
    <w:rsid w:val="000F6EA1"/>
    <w:rsid w:val="001013ED"/>
    <w:rsid w:val="00104BA1"/>
    <w:rsid w:val="00104E65"/>
    <w:rsid w:val="00106162"/>
    <w:rsid w:val="0010631A"/>
    <w:rsid w:val="00126B66"/>
    <w:rsid w:val="00130634"/>
    <w:rsid w:val="00130890"/>
    <w:rsid w:val="00133FD8"/>
    <w:rsid w:val="001357D7"/>
    <w:rsid w:val="001406A6"/>
    <w:rsid w:val="00142C01"/>
    <w:rsid w:val="00146B9C"/>
    <w:rsid w:val="0015190D"/>
    <w:rsid w:val="00153022"/>
    <w:rsid w:val="0015346F"/>
    <w:rsid w:val="00160E8C"/>
    <w:rsid w:val="001616C6"/>
    <w:rsid w:val="00166CF8"/>
    <w:rsid w:val="001772E5"/>
    <w:rsid w:val="0018476F"/>
    <w:rsid w:val="00192EC7"/>
    <w:rsid w:val="00196895"/>
    <w:rsid w:val="001B5C5B"/>
    <w:rsid w:val="001B7D72"/>
    <w:rsid w:val="001C6493"/>
    <w:rsid w:val="001D261E"/>
    <w:rsid w:val="001D6B7E"/>
    <w:rsid w:val="001D798B"/>
    <w:rsid w:val="001E6477"/>
    <w:rsid w:val="001F29AE"/>
    <w:rsid w:val="001F4212"/>
    <w:rsid w:val="001F6BC6"/>
    <w:rsid w:val="00201656"/>
    <w:rsid w:val="00202795"/>
    <w:rsid w:val="00203B73"/>
    <w:rsid w:val="00207721"/>
    <w:rsid w:val="00210287"/>
    <w:rsid w:val="0021422C"/>
    <w:rsid w:val="0022112E"/>
    <w:rsid w:val="00221265"/>
    <w:rsid w:val="00224C7F"/>
    <w:rsid w:val="00225376"/>
    <w:rsid w:val="00225C62"/>
    <w:rsid w:val="0025121F"/>
    <w:rsid w:val="0025122F"/>
    <w:rsid w:val="00256FD0"/>
    <w:rsid w:val="00264E68"/>
    <w:rsid w:val="00270785"/>
    <w:rsid w:val="00276AC5"/>
    <w:rsid w:val="00285734"/>
    <w:rsid w:val="00296732"/>
    <w:rsid w:val="00297A5B"/>
    <w:rsid w:val="002B585A"/>
    <w:rsid w:val="002B68D3"/>
    <w:rsid w:val="002C312F"/>
    <w:rsid w:val="002C38A4"/>
    <w:rsid w:val="002E3795"/>
    <w:rsid w:val="002E38C7"/>
    <w:rsid w:val="002F1EFA"/>
    <w:rsid w:val="002F23DE"/>
    <w:rsid w:val="002F3851"/>
    <w:rsid w:val="002F658E"/>
    <w:rsid w:val="00300DE1"/>
    <w:rsid w:val="0030301C"/>
    <w:rsid w:val="00307D4D"/>
    <w:rsid w:val="00330BA2"/>
    <w:rsid w:val="00335834"/>
    <w:rsid w:val="00336D48"/>
    <w:rsid w:val="00345A61"/>
    <w:rsid w:val="00345C8F"/>
    <w:rsid w:val="00347E6D"/>
    <w:rsid w:val="00352C3C"/>
    <w:rsid w:val="00360A65"/>
    <w:rsid w:val="00362CA8"/>
    <w:rsid w:val="0036333C"/>
    <w:rsid w:val="003670A6"/>
    <w:rsid w:val="00376F0A"/>
    <w:rsid w:val="00384413"/>
    <w:rsid w:val="003862B8"/>
    <w:rsid w:val="00393F3E"/>
    <w:rsid w:val="00396FEA"/>
    <w:rsid w:val="003A2CD7"/>
    <w:rsid w:val="003A723A"/>
    <w:rsid w:val="003B0B87"/>
    <w:rsid w:val="003C3299"/>
    <w:rsid w:val="003C6202"/>
    <w:rsid w:val="003D3CC4"/>
    <w:rsid w:val="003E2AB3"/>
    <w:rsid w:val="00407198"/>
    <w:rsid w:val="00407386"/>
    <w:rsid w:val="00412306"/>
    <w:rsid w:val="00423EE8"/>
    <w:rsid w:val="00426D76"/>
    <w:rsid w:val="004276B8"/>
    <w:rsid w:val="00430EC8"/>
    <w:rsid w:val="004314CA"/>
    <w:rsid w:val="004466D1"/>
    <w:rsid w:val="00466FDE"/>
    <w:rsid w:val="00470215"/>
    <w:rsid w:val="00476227"/>
    <w:rsid w:val="00476BDE"/>
    <w:rsid w:val="00477207"/>
    <w:rsid w:val="004870A9"/>
    <w:rsid w:val="00495499"/>
    <w:rsid w:val="004A327A"/>
    <w:rsid w:val="004A4447"/>
    <w:rsid w:val="004A45A1"/>
    <w:rsid w:val="004A55ED"/>
    <w:rsid w:val="004B1F34"/>
    <w:rsid w:val="004C3C97"/>
    <w:rsid w:val="004C4B72"/>
    <w:rsid w:val="004C7B35"/>
    <w:rsid w:val="004C7EE4"/>
    <w:rsid w:val="004D069E"/>
    <w:rsid w:val="004D2BEE"/>
    <w:rsid w:val="004D77D5"/>
    <w:rsid w:val="004E0CCC"/>
    <w:rsid w:val="004E60C3"/>
    <w:rsid w:val="00501F83"/>
    <w:rsid w:val="00503097"/>
    <w:rsid w:val="00503DD3"/>
    <w:rsid w:val="00510C23"/>
    <w:rsid w:val="0052754F"/>
    <w:rsid w:val="005345B3"/>
    <w:rsid w:val="00545A87"/>
    <w:rsid w:val="00552D69"/>
    <w:rsid w:val="00554376"/>
    <w:rsid w:val="00566399"/>
    <w:rsid w:val="0057151F"/>
    <w:rsid w:val="005722B4"/>
    <w:rsid w:val="00574BE1"/>
    <w:rsid w:val="00582C61"/>
    <w:rsid w:val="00593AF2"/>
    <w:rsid w:val="005A003A"/>
    <w:rsid w:val="005B1612"/>
    <w:rsid w:val="005B526E"/>
    <w:rsid w:val="005C2305"/>
    <w:rsid w:val="005C30F5"/>
    <w:rsid w:val="005C6F04"/>
    <w:rsid w:val="005D26AC"/>
    <w:rsid w:val="005D41A8"/>
    <w:rsid w:val="005F4B70"/>
    <w:rsid w:val="005F72D1"/>
    <w:rsid w:val="005F74C2"/>
    <w:rsid w:val="005F7BD4"/>
    <w:rsid w:val="0062158D"/>
    <w:rsid w:val="00626641"/>
    <w:rsid w:val="0063180E"/>
    <w:rsid w:val="00640164"/>
    <w:rsid w:val="00640A22"/>
    <w:rsid w:val="00645D0E"/>
    <w:rsid w:val="00653378"/>
    <w:rsid w:val="00657904"/>
    <w:rsid w:val="006713A9"/>
    <w:rsid w:val="00681323"/>
    <w:rsid w:val="0068133E"/>
    <w:rsid w:val="00690CE0"/>
    <w:rsid w:val="006B1D8F"/>
    <w:rsid w:val="006B2502"/>
    <w:rsid w:val="006B4018"/>
    <w:rsid w:val="006B7084"/>
    <w:rsid w:val="006C1D14"/>
    <w:rsid w:val="006D2DBB"/>
    <w:rsid w:val="006D53BA"/>
    <w:rsid w:val="006D7EA0"/>
    <w:rsid w:val="006E1418"/>
    <w:rsid w:val="006E5D7C"/>
    <w:rsid w:val="006E778A"/>
    <w:rsid w:val="006E7921"/>
    <w:rsid w:val="006F3828"/>
    <w:rsid w:val="006F4913"/>
    <w:rsid w:val="00700F03"/>
    <w:rsid w:val="007017AC"/>
    <w:rsid w:val="00704958"/>
    <w:rsid w:val="00711A3A"/>
    <w:rsid w:val="007222A9"/>
    <w:rsid w:val="00722AE6"/>
    <w:rsid w:val="00734F48"/>
    <w:rsid w:val="00741CDC"/>
    <w:rsid w:val="0074321F"/>
    <w:rsid w:val="0074572B"/>
    <w:rsid w:val="0076329A"/>
    <w:rsid w:val="00764E16"/>
    <w:rsid w:val="007665F1"/>
    <w:rsid w:val="007707B4"/>
    <w:rsid w:val="007725AA"/>
    <w:rsid w:val="0077545C"/>
    <w:rsid w:val="00783984"/>
    <w:rsid w:val="007A2E5C"/>
    <w:rsid w:val="007A5C9E"/>
    <w:rsid w:val="007B092F"/>
    <w:rsid w:val="007C026D"/>
    <w:rsid w:val="007C4FC2"/>
    <w:rsid w:val="007C62A7"/>
    <w:rsid w:val="007C64A9"/>
    <w:rsid w:val="007D64B9"/>
    <w:rsid w:val="007D721B"/>
    <w:rsid w:val="007F193D"/>
    <w:rsid w:val="007F2320"/>
    <w:rsid w:val="007F5046"/>
    <w:rsid w:val="007F5FA5"/>
    <w:rsid w:val="007F6E82"/>
    <w:rsid w:val="007F6ED2"/>
    <w:rsid w:val="008047E4"/>
    <w:rsid w:val="008134E1"/>
    <w:rsid w:val="0081748B"/>
    <w:rsid w:val="008206B6"/>
    <w:rsid w:val="00820CB8"/>
    <w:rsid w:val="00821D41"/>
    <w:rsid w:val="00832536"/>
    <w:rsid w:val="008375F1"/>
    <w:rsid w:val="00841BBF"/>
    <w:rsid w:val="0084255E"/>
    <w:rsid w:val="0085171F"/>
    <w:rsid w:val="00855789"/>
    <w:rsid w:val="00856FC3"/>
    <w:rsid w:val="008612B4"/>
    <w:rsid w:val="00870F47"/>
    <w:rsid w:val="00874536"/>
    <w:rsid w:val="008765D5"/>
    <w:rsid w:val="00877F6E"/>
    <w:rsid w:val="00883779"/>
    <w:rsid w:val="00883B05"/>
    <w:rsid w:val="00885D13"/>
    <w:rsid w:val="00885E0C"/>
    <w:rsid w:val="008B2990"/>
    <w:rsid w:val="008B5058"/>
    <w:rsid w:val="008C2ED8"/>
    <w:rsid w:val="008C389D"/>
    <w:rsid w:val="008D114B"/>
    <w:rsid w:val="008E197D"/>
    <w:rsid w:val="008E3EF6"/>
    <w:rsid w:val="008E41FA"/>
    <w:rsid w:val="008E7038"/>
    <w:rsid w:val="008F0358"/>
    <w:rsid w:val="008F4631"/>
    <w:rsid w:val="008F76A6"/>
    <w:rsid w:val="00901F8F"/>
    <w:rsid w:val="00912BCD"/>
    <w:rsid w:val="00933D42"/>
    <w:rsid w:val="009365F5"/>
    <w:rsid w:val="00943413"/>
    <w:rsid w:val="00960A94"/>
    <w:rsid w:val="00961BE4"/>
    <w:rsid w:val="00962531"/>
    <w:rsid w:val="00962DC3"/>
    <w:rsid w:val="00967569"/>
    <w:rsid w:val="00970135"/>
    <w:rsid w:val="00980435"/>
    <w:rsid w:val="00981196"/>
    <w:rsid w:val="00986393"/>
    <w:rsid w:val="0098770B"/>
    <w:rsid w:val="00987FCA"/>
    <w:rsid w:val="00991F6F"/>
    <w:rsid w:val="00994C0D"/>
    <w:rsid w:val="00997E6B"/>
    <w:rsid w:val="009A3482"/>
    <w:rsid w:val="009B311C"/>
    <w:rsid w:val="009B435A"/>
    <w:rsid w:val="009C2226"/>
    <w:rsid w:val="009C2301"/>
    <w:rsid w:val="009C417E"/>
    <w:rsid w:val="009C4564"/>
    <w:rsid w:val="009C7A52"/>
    <w:rsid w:val="009D2465"/>
    <w:rsid w:val="009D4B54"/>
    <w:rsid w:val="009D6326"/>
    <w:rsid w:val="009D76CD"/>
    <w:rsid w:val="009E37CF"/>
    <w:rsid w:val="009E47FB"/>
    <w:rsid w:val="009F4474"/>
    <w:rsid w:val="009F76BF"/>
    <w:rsid w:val="00A05745"/>
    <w:rsid w:val="00A05E44"/>
    <w:rsid w:val="00A0703E"/>
    <w:rsid w:val="00A11D18"/>
    <w:rsid w:val="00A14130"/>
    <w:rsid w:val="00A1447E"/>
    <w:rsid w:val="00A14942"/>
    <w:rsid w:val="00A15E20"/>
    <w:rsid w:val="00A241D5"/>
    <w:rsid w:val="00A24D17"/>
    <w:rsid w:val="00A24F56"/>
    <w:rsid w:val="00A25F53"/>
    <w:rsid w:val="00A270E2"/>
    <w:rsid w:val="00A27358"/>
    <w:rsid w:val="00A403D8"/>
    <w:rsid w:val="00A73C2F"/>
    <w:rsid w:val="00A745E0"/>
    <w:rsid w:val="00A7563F"/>
    <w:rsid w:val="00A87BC4"/>
    <w:rsid w:val="00A919DD"/>
    <w:rsid w:val="00A9667E"/>
    <w:rsid w:val="00AA2157"/>
    <w:rsid w:val="00AA3CA3"/>
    <w:rsid w:val="00AA4C9D"/>
    <w:rsid w:val="00AA762C"/>
    <w:rsid w:val="00AC554B"/>
    <w:rsid w:val="00AD003D"/>
    <w:rsid w:val="00AD1E58"/>
    <w:rsid w:val="00AF1DE9"/>
    <w:rsid w:val="00AF484F"/>
    <w:rsid w:val="00B00F44"/>
    <w:rsid w:val="00B0237D"/>
    <w:rsid w:val="00B06FE1"/>
    <w:rsid w:val="00B07D79"/>
    <w:rsid w:val="00B103CD"/>
    <w:rsid w:val="00B12866"/>
    <w:rsid w:val="00B175C5"/>
    <w:rsid w:val="00B242C8"/>
    <w:rsid w:val="00B258EA"/>
    <w:rsid w:val="00B33FC3"/>
    <w:rsid w:val="00B37A02"/>
    <w:rsid w:val="00B4210C"/>
    <w:rsid w:val="00B425B8"/>
    <w:rsid w:val="00B54737"/>
    <w:rsid w:val="00B54908"/>
    <w:rsid w:val="00B56318"/>
    <w:rsid w:val="00B56E71"/>
    <w:rsid w:val="00B570A3"/>
    <w:rsid w:val="00B60739"/>
    <w:rsid w:val="00B60C2A"/>
    <w:rsid w:val="00B6145C"/>
    <w:rsid w:val="00B62525"/>
    <w:rsid w:val="00B62EEF"/>
    <w:rsid w:val="00B63720"/>
    <w:rsid w:val="00B647A9"/>
    <w:rsid w:val="00B65D5C"/>
    <w:rsid w:val="00B67238"/>
    <w:rsid w:val="00B824CF"/>
    <w:rsid w:val="00B83EFC"/>
    <w:rsid w:val="00B96FA3"/>
    <w:rsid w:val="00B9734A"/>
    <w:rsid w:val="00BA4308"/>
    <w:rsid w:val="00BA4821"/>
    <w:rsid w:val="00BB41CD"/>
    <w:rsid w:val="00BB7D54"/>
    <w:rsid w:val="00BC56DF"/>
    <w:rsid w:val="00BD134D"/>
    <w:rsid w:val="00BD7321"/>
    <w:rsid w:val="00BD7AD8"/>
    <w:rsid w:val="00BF20BB"/>
    <w:rsid w:val="00BF22B6"/>
    <w:rsid w:val="00C00BA6"/>
    <w:rsid w:val="00C05472"/>
    <w:rsid w:val="00C14650"/>
    <w:rsid w:val="00C16D80"/>
    <w:rsid w:val="00C23B78"/>
    <w:rsid w:val="00C252D8"/>
    <w:rsid w:val="00C2676F"/>
    <w:rsid w:val="00C36497"/>
    <w:rsid w:val="00C375B5"/>
    <w:rsid w:val="00C41DDB"/>
    <w:rsid w:val="00C44459"/>
    <w:rsid w:val="00C50E68"/>
    <w:rsid w:val="00C754DE"/>
    <w:rsid w:val="00C91F5E"/>
    <w:rsid w:val="00C968D1"/>
    <w:rsid w:val="00CA296B"/>
    <w:rsid w:val="00CA3100"/>
    <w:rsid w:val="00CA778C"/>
    <w:rsid w:val="00CC28E7"/>
    <w:rsid w:val="00CC5037"/>
    <w:rsid w:val="00CF2D95"/>
    <w:rsid w:val="00CF465F"/>
    <w:rsid w:val="00CF5316"/>
    <w:rsid w:val="00CF6F19"/>
    <w:rsid w:val="00D000E6"/>
    <w:rsid w:val="00D1530F"/>
    <w:rsid w:val="00D17215"/>
    <w:rsid w:val="00D278DB"/>
    <w:rsid w:val="00D340AA"/>
    <w:rsid w:val="00D35C3A"/>
    <w:rsid w:val="00D40366"/>
    <w:rsid w:val="00D53203"/>
    <w:rsid w:val="00D651DD"/>
    <w:rsid w:val="00D66EF3"/>
    <w:rsid w:val="00D6754A"/>
    <w:rsid w:val="00D75E2D"/>
    <w:rsid w:val="00D862E4"/>
    <w:rsid w:val="00DA07E4"/>
    <w:rsid w:val="00DA1382"/>
    <w:rsid w:val="00DA7807"/>
    <w:rsid w:val="00DB222F"/>
    <w:rsid w:val="00DB589A"/>
    <w:rsid w:val="00DB6017"/>
    <w:rsid w:val="00DC6A3E"/>
    <w:rsid w:val="00DC7930"/>
    <w:rsid w:val="00DD31B3"/>
    <w:rsid w:val="00DF0F5E"/>
    <w:rsid w:val="00DF51DD"/>
    <w:rsid w:val="00DF59EC"/>
    <w:rsid w:val="00E003F7"/>
    <w:rsid w:val="00E009D5"/>
    <w:rsid w:val="00E074AF"/>
    <w:rsid w:val="00E12B5C"/>
    <w:rsid w:val="00E131E7"/>
    <w:rsid w:val="00E21375"/>
    <w:rsid w:val="00E22758"/>
    <w:rsid w:val="00E22AB9"/>
    <w:rsid w:val="00E31500"/>
    <w:rsid w:val="00E36289"/>
    <w:rsid w:val="00E375AB"/>
    <w:rsid w:val="00E45A12"/>
    <w:rsid w:val="00E46F40"/>
    <w:rsid w:val="00E54D60"/>
    <w:rsid w:val="00E73EA4"/>
    <w:rsid w:val="00E777C2"/>
    <w:rsid w:val="00E86A0E"/>
    <w:rsid w:val="00E86FFC"/>
    <w:rsid w:val="00E91593"/>
    <w:rsid w:val="00E928D9"/>
    <w:rsid w:val="00E94B88"/>
    <w:rsid w:val="00E94CAD"/>
    <w:rsid w:val="00EA723B"/>
    <w:rsid w:val="00EB03DF"/>
    <w:rsid w:val="00EB15F5"/>
    <w:rsid w:val="00EC2BA3"/>
    <w:rsid w:val="00ED212D"/>
    <w:rsid w:val="00ED2660"/>
    <w:rsid w:val="00EE208D"/>
    <w:rsid w:val="00EF2992"/>
    <w:rsid w:val="00EF4EDA"/>
    <w:rsid w:val="00EF4F78"/>
    <w:rsid w:val="00EF5721"/>
    <w:rsid w:val="00EF6A40"/>
    <w:rsid w:val="00F00FC6"/>
    <w:rsid w:val="00F01B82"/>
    <w:rsid w:val="00F02366"/>
    <w:rsid w:val="00F10F8B"/>
    <w:rsid w:val="00F11930"/>
    <w:rsid w:val="00F12A5A"/>
    <w:rsid w:val="00F24996"/>
    <w:rsid w:val="00F305C0"/>
    <w:rsid w:val="00F3153A"/>
    <w:rsid w:val="00F45727"/>
    <w:rsid w:val="00F60589"/>
    <w:rsid w:val="00F61027"/>
    <w:rsid w:val="00F75BB1"/>
    <w:rsid w:val="00F8783F"/>
    <w:rsid w:val="00F87C8C"/>
    <w:rsid w:val="00F91294"/>
    <w:rsid w:val="00FA1F2B"/>
    <w:rsid w:val="00FB3A94"/>
    <w:rsid w:val="00FC0E30"/>
    <w:rsid w:val="00FC6651"/>
    <w:rsid w:val="00FD4E0F"/>
    <w:rsid w:val="00FD5EC6"/>
    <w:rsid w:val="00FE001C"/>
    <w:rsid w:val="00FF01D4"/>
    <w:rsid w:val="00FF1AFB"/>
    <w:rsid w:val="015D9868"/>
    <w:rsid w:val="01D621E8"/>
    <w:rsid w:val="02931853"/>
    <w:rsid w:val="03138C23"/>
    <w:rsid w:val="03C898A9"/>
    <w:rsid w:val="055DF768"/>
    <w:rsid w:val="05A98F20"/>
    <w:rsid w:val="083FB2A2"/>
    <w:rsid w:val="096B6C89"/>
    <w:rsid w:val="09BE8749"/>
    <w:rsid w:val="0BA6C150"/>
    <w:rsid w:val="0CB69944"/>
    <w:rsid w:val="0CDBF577"/>
    <w:rsid w:val="0D3328EC"/>
    <w:rsid w:val="0F4B3726"/>
    <w:rsid w:val="0FB5DBD2"/>
    <w:rsid w:val="0FFE4E74"/>
    <w:rsid w:val="106E0C50"/>
    <w:rsid w:val="13630CE1"/>
    <w:rsid w:val="154630B2"/>
    <w:rsid w:val="16399F21"/>
    <w:rsid w:val="16E9A96E"/>
    <w:rsid w:val="1775C119"/>
    <w:rsid w:val="17B05DB0"/>
    <w:rsid w:val="17EDF3E2"/>
    <w:rsid w:val="1A343D95"/>
    <w:rsid w:val="1A62849A"/>
    <w:rsid w:val="1AEC1C52"/>
    <w:rsid w:val="1E833BD1"/>
    <w:rsid w:val="1F152531"/>
    <w:rsid w:val="1F4AD6B8"/>
    <w:rsid w:val="2164D4B6"/>
    <w:rsid w:val="22750F3F"/>
    <w:rsid w:val="22D6E388"/>
    <w:rsid w:val="23774FB6"/>
    <w:rsid w:val="2441535D"/>
    <w:rsid w:val="27BB9103"/>
    <w:rsid w:val="2A4CD1DC"/>
    <w:rsid w:val="2A7E9B64"/>
    <w:rsid w:val="2E73EACA"/>
    <w:rsid w:val="2E984530"/>
    <w:rsid w:val="33F1A387"/>
    <w:rsid w:val="34DA8336"/>
    <w:rsid w:val="356AFC1A"/>
    <w:rsid w:val="35A541DE"/>
    <w:rsid w:val="3723B021"/>
    <w:rsid w:val="37D883C0"/>
    <w:rsid w:val="37ECB31C"/>
    <w:rsid w:val="392AE901"/>
    <w:rsid w:val="3B46658F"/>
    <w:rsid w:val="3B7FC563"/>
    <w:rsid w:val="3D6AE95E"/>
    <w:rsid w:val="3D88CE03"/>
    <w:rsid w:val="3DFBA9F4"/>
    <w:rsid w:val="3E0B49EB"/>
    <w:rsid w:val="48CD4B1E"/>
    <w:rsid w:val="49AFFDF2"/>
    <w:rsid w:val="4B67B913"/>
    <w:rsid w:val="4C513752"/>
    <w:rsid w:val="4C705401"/>
    <w:rsid w:val="4DB23DEC"/>
    <w:rsid w:val="4EB1DC6B"/>
    <w:rsid w:val="4EE14A69"/>
    <w:rsid w:val="535B8CDD"/>
    <w:rsid w:val="536708AE"/>
    <w:rsid w:val="586DAC06"/>
    <w:rsid w:val="59240A4C"/>
    <w:rsid w:val="59344443"/>
    <w:rsid w:val="5A562A57"/>
    <w:rsid w:val="5AEE0BF1"/>
    <w:rsid w:val="5CE0CEBD"/>
    <w:rsid w:val="5CE428E0"/>
    <w:rsid w:val="5D12B35D"/>
    <w:rsid w:val="5D5B103C"/>
    <w:rsid w:val="5DD72C8B"/>
    <w:rsid w:val="5EFCEEE3"/>
    <w:rsid w:val="5F12B4ED"/>
    <w:rsid w:val="6074E0A7"/>
    <w:rsid w:val="60C509C1"/>
    <w:rsid w:val="62A38CA2"/>
    <w:rsid w:val="646AD0B0"/>
    <w:rsid w:val="65C5D492"/>
    <w:rsid w:val="66BB8516"/>
    <w:rsid w:val="66CE659D"/>
    <w:rsid w:val="6899A540"/>
    <w:rsid w:val="6915C81E"/>
    <w:rsid w:val="6BE1B2EF"/>
    <w:rsid w:val="6BE67949"/>
    <w:rsid w:val="6C55D4F7"/>
    <w:rsid w:val="6DCEF534"/>
    <w:rsid w:val="6DE6A95E"/>
    <w:rsid w:val="6E47647E"/>
    <w:rsid w:val="6E6DEB3D"/>
    <w:rsid w:val="71F1C772"/>
    <w:rsid w:val="74342DD3"/>
    <w:rsid w:val="74BF78A0"/>
    <w:rsid w:val="77515126"/>
    <w:rsid w:val="775369BC"/>
    <w:rsid w:val="77CF8A0A"/>
    <w:rsid w:val="78B36A0D"/>
    <w:rsid w:val="78BD83C9"/>
    <w:rsid w:val="7D837F1B"/>
    <w:rsid w:val="7E9D99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5258"/>
  <w15:chartTrackingRefBased/>
  <w15:docId w15:val="{D9306338-7809-4475-A0A1-1107B2CB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C3"/>
  </w:style>
  <w:style w:type="paragraph" w:styleId="Titre1">
    <w:name w:val="heading 1"/>
    <w:basedOn w:val="Normal"/>
    <w:next w:val="Normal"/>
    <w:link w:val="Titre1Car"/>
    <w:uiPriority w:val="9"/>
    <w:qFormat/>
    <w:rsid w:val="004B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B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B1F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1F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1F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1F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1F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1F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1F3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F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B1F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B1F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1F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1F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1F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1F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1F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1F34"/>
    <w:rPr>
      <w:rFonts w:eastAsiaTheme="majorEastAsia" w:cstheme="majorBidi"/>
      <w:color w:val="272727" w:themeColor="text1" w:themeTint="D8"/>
    </w:rPr>
  </w:style>
  <w:style w:type="paragraph" w:styleId="Titre">
    <w:name w:val="Title"/>
    <w:basedOn w:val="Normal"/>
    <w:next w:val="Normal"/>
    <w:link w:val="TitreCar"/>
    <w:uiPriority w:val="10"/>
    <w:qFormat/>
    <w:rsid w:val="004B1F3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F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F3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1F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1F3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B1F34"/>
    <w:rPr>
      <w:i/>
      <w:iCs/>
      <w:color w:val="404040" w:themeColor="text1" w:themeTint="BF"/>
    </w:rPr>
  </w:style>
  <w:style w:type="paragraph" w:styleId="Paragraphedeliste">
    <w:name w:val="List Paragraph"/>
    <w:basedOn w:val="Normal"/>
    <w:uiPriority w:val="34"/>
    <w:qFormat/>
    <w:rsid w:val="004B1F34"/>
    <w:pPr>
      <w:ind w:left="720"/>
      <w:contextualSpacing/>
    </w:pPr>
  </w:style>
  <w:style w:type="character" w:styleId="Accentuationintense">
    <w:name w:val="Intense Emphasis"/>
    <w:basedOn w:val="Policepardfaut"/>
    <w:uiPriority w:val="21"/>
    <w:qFormat/>
    <w:rsid w:val="004B1F34"/>
    <w:rPr>
      <w:i/>
      <w:iCs/>
      <w:color w:val="0F4761" w:themeColor="accent1" w:themeShade="BF"/>
    </w:rPr>
  </w:style>
  <w:style w:type="paragraph" w:styleId="Citationintense">
    <w:name w:val="Intense Quote"/>
    <w:basedOn w:val="Normal"/>
    <w:next w:val="Normal"/>
    <w:link w:val="CitationintenseCar"/>
    <w:uiPriority w:val="30"/>
    <w:qFormat/>
    <w:rsid w:val="004B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1F34"/>
    <w:rPr>
      <w:i/>
      <w:iCs/>
      <w:color w:val="0F4761" w:themeColor="accent1" w:themeShade="BF"/>
    </w:rPr>
  </w:style>
  <w:style w:type="character" w:styleId="Rfrenceintense">
    <w:name w:val="Intense Reference"/>
    <w:basedOn w:val="Policepardfaut"/>
    <w:uiPriority w:val="32"/>
    <w:qFormat/>
    <w:rsid w:val="004B1F34"/>
    <w:rPr>
      <w:b/>
      <w:bCs/>
      <w:smallCaps/>
      <w:color w:val="0F4761" w:themeColor="accent1" w:themeShade="BF"/>
      <w:spacing w:val="5"/>
    </w:rPr>
  </w:style>
  <w:style w:type="character" w:styleId="Marquedecommentaire">
    <w:name w:val="annotation reference"/>
    <w:basedOn w:val="Policepardfaut"/>
    <w:uiPriority w:val="99"/>
    <w:semiHidden/>
    <w:unhideWhenUsed/>
    <w:rsid w:val="004B1F34"/>
    <w:rPr>
      <w:sz w:val="16"/>
      <w:szCs w:val="16"/>
    </w:rPr>
  </w:style>
  <w:style w:type="paragraph" w:styleId="Commentaire">
    <w:name w:val="annotation text"/>
    <w:basedOn w:val="Normal"/>
    <w:link w:val="CommentaireCar"/>
    <w:uiPriority w:val="99"/>
    <w:semiHidden/>
    <w:unhideWhenUsed/>
    <w:rsid w:val="004B1F34"/>
    <w:rPr>
      <w:rFonts w:ascii="Times New Roman" w:eastAsia="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semiHidden/>
    <w:rsid w:val="004B1F34"/>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unhideWhenUsed/>
    <w:rsid w:val="004B1F34"/>
    <w:pPr>
      <w:spacing w:before="100" w:beforeAutospacing="1" w:after="100" w:afterAutospacing="1"/>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41E90"/>
    <w:pPr>
      <w:tabs>
        <w:tab w:val="center" w:pos="4536"/>
        <w:tab w:val="right" w:pos="9072"/>
      </w:tabs>
    </w:pPr>
  </w:style>
  <w:style w:type="character" w:customStyle="1" w:styleId="En-tteCar">
    <w:name w:val="En-tête Car"/>
    <w:basedOn w:val="Policepardfaut"/>
    <w:link w:val="En-tte"/>
    <w:uiPriority w:val="99"/>
    <w:rsid w:val="00041E90"/>
  </w:style>
  <w:style w:type="paragraph" w:styleId="Pieddepage">
    <w:name w:val="footer"/>
    <w:basedOn w:val="Normal"/>
    <w:link w:val="PieddepageCar"/>
    <w:uiPriority w:val="99"/>
    <w:unhideWhenUsed/>
    <w:rsid w:val="00041E90"/>
    <w:pPr>
      <w:tabs>
        <w:tab w:val="center" w:pos="4536"/>
        <w:tab w:val="right" w:pos="9072"/>
      </w:tabs>
    </w:pPr>
  </w:style>
  <w:style w:type="character" w:customStyle="1" w:styleId="PieddepageCar">
    <w:name w:val="Pied de page Car"/>
    <w:basedOn w:val="Policepardfaut"/>
    <w:link w:val="Pieddepage"/>
    <w:uiPriority w:val="99"/>
    <w:rsid w:val="00041E90"/>
  </w:style>
  <w:style w:type="character" w:styleId="Numrodepage">
    <w:name w:val="page number"/>
    <w:basedOn w:val="Policepardfaut"/>
    <w:uiPriority w:val="99"/>
    <w:semiHidden/>
    <w:unhideWhenUsed/>
    <w:rsid w:val="00224C7F"/>
  </w:style>
  <w:style w:type="character" w:styleId="Lienhypertexte">
    <w:name w:val="Hyperlink"/>
    <w:basedOn w:val="Policepardfaut"/>
    <w:uiPriority w:val="99"/>
    <w:unhideWhenUsed/>
    <w:rsid w:val="007C026D"/>
    <w:rPr>
      <w:color w:val="467886" w:themeColor="hyperlink"/>
      <w:u w:val="single"/>
    </w:rPr>
  </w:style>
  <w:style w:type="character" w:styleId="Mentionnonrsolue">
    <w:name w:val="Unresolved Mention"/>
    <w:basedOn w:val="Policepardfaut"/>
    <w:uiPriority w:val="99"/>
    <w:semiHidden/>
    <w:unhideWhenUsed/>
    <w:rsid w:val="007C026D"/>
    <w:rPr>
      <w:color w:val="605E5C"/>
      <w:shd w:val="clear" w:color="auto" w:fill="E1DFDD"/>
    </w:rPr>
  </w:style>
  <w:style w:type="character" w:styleId="Lienhypertextesuivivisit">
    <w:name w:val="FollowedHyperlink"/>
    <w:basedOn w:val="Policepardfaut"/>
    <w:uiPriority w:val="99"/>
    <w:semiHidden/>
    <w:unhideWhenUsed/>
    <w:rsid w:val="0052754F"/>
    <w:rPr>
      <w:color w:val="96607D" w:themeColor="followedHyperlink"/>
      <w:u w:val="single"/>
    </w:rPr>
  </w:style>
  <w:style w:type="character" w:styleId="lev">
    <w:name w:val="Strong"/>
    <w:basedOn w:val="Policepardfaut"/>
    <w:uiPriority w:val="22"/>
    <w:qFormat/>
    <w:rsid w:val="00160E8C"/>
    <w:rPr>
      <w:b/>
      <w:bCs/>
    </w:rPr>
  </w:style>
  <w:style w:type="paragraph" w:styleId="Corpsdetexte">
    <w:name w:val="Body Text"/>
    <w:basedOn w:val="Normal"/>
    <w:link w:val="CorpsdetexteCar"/>
    <w:uiPriority w:val="1"/>
    <w:qFormat/>
    <w:rsid w:val="004C7EE4"/>
    <w:pPr>
      <w:widowControl w:val="0"/>
    </w:pPr>
    <w:rPr>
      <w:rFonts w:ascii="Arial Narrow" w:eastAsia="Arial Narrow" w:hAnsi="Arial Narrow" w:cs="Arial Narrow"/>
      <w:kern w:val="0"/>
      <w14:ligatures w14:val="none"/>
    </w:rPr>
  </w:style>
  <w:style w:type="character" w:customStyle="1" w:styleId="CorpsdetexteCar">
    <w:name w:val="Corps de texte Car"/>
    <w:basedOn w:val="Policepardfaut"/>
    <w:link w:val="Corpsdetexte"/>
    <w:uiPriority w:val="1"/>
    <w:rsid w:val="004C7EE4"/>
    <w:rPr>
      <w:rFonts w:ascii="Arial Narrow" w:eastAsia="Arial Narrow" w:hAnsi="Arial Narrow" w:cs="Arial Narrow"/>
      <w:kern w:val="0"/>
      <w14:ligatures w14:val="none"/>
    </w:rPr>
  </w:style>
  <w:style w:type="table" w:customStyle="1" w:styleId="TableNormal1">
    <w:name w:val="Table Normal1"/>
    <w:uiPriority w:val="2"/>
    <w:semiHidden/>
    <w:unhideWhenUsed/>
    <w:qFormat/>
    <w:rsid w:val="004C7EE4"/>
    <w:pPr>
      <w:widowControl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7EE4"/>
    <w:pPr>
      <w:widowControl w:val="0"/>
    </w:pPr>
    <w:rPr>
      <w:rFonts w:ascii="Arial Narrow" w:eastAsia="Arial Narrow" w:hAnsi="Arial Narrow" w:cs="Arial Narrow"/>
      <w:kern w:val="0"/>
      <w:sz w:val="22"/>
      <w:szCs w:val="22"/>
      <w14:ligatures w14:val="none"/>
    </w:rPr>
  </w:style>
  <w:style w:type="paragraph" w:customStyle="1" w:styleId="Remarques">
    <w:name w:val="Remarques"/>
    <w:basedOn w:val="Normal"/>
    <w:qFormat/>
    <w:rsid w:val="00820CB8"/>
    <w:pPr>
      <w:jc w:val="both"/>
    </w:pPr>
    <w:rPr>
      <w:rFonts w:ascii="Open Sans" w:eastAsia="Times New Roman" w:hAnsi="Open Sans" w:cs="Open Sans"/>
      <w:i/>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1787</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Douarche</dc:creator>
  <cp:keywords/>
  <dc:description/>
  <cp:lastModifiedBy>Marine Petrilli</cp:lastModifiedBy>
  <cp:revision>2</cp:revision>
  <dcterms:created xsi:type="dcterms:W3CDTF">2026-02-05T11:03:00Z</dcterms:created>
  <dcterms:modified xsi:type="dcterms:W3CDTF">2026-02-05T11:03:00Z</dcterms:modified>
</cp:coreProperties>
</file>