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F919" w14:textId="5CF978AC" w:rsidR="008A2E86" w:rsidRDefault="006A5E35" w:rsidP="0063122B">
      <w:pPr>
        <w:rPr>
          <w:rFonts w:ascii="Gill Sans" w:hAnsi="Gill Sans" w:cs="Gill Sans"/>
          <w:color w:val="FFFFFF" w:themeColor="background1"/>
          <w:sz w:val="36"/>
          <w:szCs w:val="36"/>
        </w:rPr>
      </w:pPr>
      <w:r>
        <w:rPr>
          <w:rFonts w:ascii="Gill Sans" w:hAnsi="Gill Sans" w:cs="Gill Sans"/>
          <w:color w:val="FFFFFF" w:themeColor="background1"/>
          <w:sz w:val="36"/>
          <w:szCs w:val="36"/>
        </w:rPr>
        <w:t xml:space="preserve">  </w:t>
      </w:r>
    </w:p>
    <w:p w14:paraId="4ADCC798" w14:textId="72AD1B0C" w:rsidR="00280E6D" w:rsidRPr="00DC2809" w:rsidRDefault="00AA3B82" w:rsidP="0063122B">
      <w:pPr>
        <w:rPr>
          <w:rFonts w:ascii="Gill Sans" w:hAnsi="Gill Sans" w:cs="Gill Sans"/>
          <w:color w:val="FFFFFF" w:themeColor="background1"/>
          <w:sz w:val="36"/>
          <w:szCs w:val="36"/>
        </w:rPr>
      </w:pPr>
      <w:proofErr w:type="spellStart"/>
      <w:r>
        <w:rPr>
          <w:rFonts w:ascii="Gill Sans" w:hAnsi="Gill Sans" w:cs="Gill Sans"/>
          <w:color w:val="FFFFFF" w:themeColor="background1"/>
          <w:sz w:val="36"/>
          <w:szCs w:val="36"/>
        </w:rPr>
        <w:t>Graduate</w:t>
      </w:r>
      <w:proofErr w:type="spellEnd"/>
      <w:r>
        <w:rPr>
          <w:rFonts w:ascii="Gill Sans" w:hAnsi="Gill Sans" w:cs="Gill Sans"/>
          <w:color w:val="FFFFFF" w:themeColor="background1"/>
          <w:sz w:val="36"/>
          <w:szCs w:val="36"/>
        </w:rPr>
        <w:t xml:space="preserve"> </w:t>
      </w:r>
      <w:proofErr w:type="spellStart"/>
      <w:r>
        <w:rPr>
          <w:rFonts w:ascii="Gill Sans" w:hAnsi="Gill Sans" w:cs="Gill Sans"/>
          <w:color w:val="FFFFFF" w:themeColor="background1"/>
          <w:sz w:val="36"/>
          <w:szCs w:val="36"/>
        </w:rPr>
        <w:t>School</w:t>
      </w:r>
      <w:proofErr w:type="spellEnd"/>
      <w:r>
        <w:rPr>
          <w:rFonts w:ascii="Gill Sans" w:hAnsi="Gill Sans" w:cs="Gill Sans"/>
          <w:color w:val="FFFFFF" w:themeColor="background1"/>
          <w:sz w:val="36"/>
          <w:szCs w:val="36"/>
        </w:rPr>
        <w:t xml:space="preserve"> MRES</w:t>
      </w:r>
    </w:p>
    <w:p w14:paraId="4ABF2613" w14:textId="72A6FFE5" w:rsidR="00280E6D" w:rsidRPr="006D362D" w:rsidRDefault="00504733" w:rsidP="0063122B">
      <w:pPr>
        <w:rPr>
          <w:rFonts w:ascii="Gill Sans" w:hAnsi="Gill Sans" w:cs="Gill Sans"/>
          <w:b/>
          <w:bCs/>
          <w:color w:val="FFFFFF" w:themeColor="background1"/>
          <w:sz w:val="44"/>
          <w:szCs w:val="44"/>
        </w:rPr>
      </w:pPr>
      <w:r w:rsidRPr="006D362D">
        <w:rPr>
          <w:rFonts w:ascii="Gill Sans" w:hAnsi="Gill Sans" w:cs="Gill Sans"/>
          <w:b/>
          <w:bCs/>
          <w:color w:val="FFFFFF" w:themeColor="background1"/>
          <w:sz w:val="44"/>
          <w:szCs w:val="44"/>
        </w:rPr>
        <w:t xml:space="preserve">APPEL </w:t>
      </w:r>
      <w:r w:rsidR="00AA3B82" w:rsidRPr="006D362D">
        <w:rPr>
          <w:rFonts w:ascii="Gill Sans" w:hAnsi="Gill Sans" w:cs="Gill Sans"/>
          <w:b/>
          <w:bCs/>
          <w:color w:val="FFFFFF" w:themeColor="background1"/>
          <w:sz w:val="44"/>
          <w:szCs w:val="44"/>
        </w:rPr>
        <w:t>D’OFFRE</w:t>
      </w:r>
      <w:r w:rsidR="006D362D" w:rsidRPr="006D362D">
        <w:rPr>
          <w:rFonts w:ascii="Gill Sans" w:hAnsi="Gill Sans" w:cs="Gill Sans"/>
          <w:b/>
          <w:bCs/>
          <w:color w:val="FFFFFF" w:themeColor="background1"/>
          <w:sz w:val="44"/>
          <w:szCs w:val="44"/>
        </w:rPr>
        <w:t xml:space="preserve"> </w:t>
      </w:r>
      <w:r w:rsidR="006D362D">
        <w:rPr>
          <w:rFonts w:ascii="Gill Sans" w:hAnsi="Gill Sans" w:cs="Gill Sans"/>
          <w:b/>
          <w:bCs/>
          <w:color w:val="FFFFFF" w:themeColor="background1"/>
          <w:sz w:val="44"/>
          <w:szCs w:val="44"/>
        </w:rPr>
        <w:t>–</w:t>
      </w:r>
      <w:r w:rsidR="006D362D" w:rsidRPr="006D362D">
        <w:rPr>
          <w:rFonts w:ascii="Gill Sans" w:hAnsi="Gill Sans" w:cs="Gill Sans"/>
          <w:b/>
          <w:bCs/>
          <w:color w:val="FFFFFF" w:themeColor="background1"/>
          <w:sz w:val="44"/>
          <w:szCs w:val="44"/>
        </w:rPr>
        <w:t xml:space="preserve"> STAGES LONGS</w:t>
      </w:r>
      <w:r w:rsidR="00CE581B">
        <w:rPr>
          <w:rFonts w:ascii="Gill Sans" w:hAnsi="Gill Sans" w:cs="Gill Sans"/>
          <w:b/>
          <w:bCs/>
          <w:color w:val="FFFFFF" w:themeColor="background1"/>
          <w:sz w:val="44"/>
          <w:szCs w:val="44"/>
        </w:rPr>
        <w:t xml:space="preserve"> 2026</w:t>
      </w:r>
    </w:p>
    <w:p w14:paraId="08A328F5" w14:textId="77777777" w:rsidR="00D615AE" w:rsidRDefault="00D615AE" w:rsidP="00D615AE">
      <w:pPr>
        <w:rPr>
          <w:rFonts w:ascii="Open Sans" w:hAnsi="Open Sans" w:cs="Open Sans"/>
          <w:b/>
          <w:bCs/>
          <w:sz w:val="26"/>
          <w:szCs w:val="28"/>
        </w:rPr>
      </w:pPr>
    </w:p>
    <w:p w14:paraId="6CCA1775" w14:textId="77777777" w:rsidR="002B08FD" w:rsidRDefault="002B08FD" w:rsidP="002B08FD">
      <w:pPr>
        <w:rPr>
          <w:rFonts w:ascii="Open Sans" w:hAnsi="Open Sans" w:cs="Open Sans"/>
          <w:b/>
          <w:bCs/>
          <w:sz w:val="26"/>
          <w:szCs w:val="28"/>
        </w:rPr>
      </w:pPr>
    </w:p>
    <w:p w14:paraId="445A00E3" w14:textId="77777777" w:rsidR="002B08FD" w:rsidRDefault="002B08FD" w:rsidP="002B08FD">
      <w:pPr>
        <w:rPr>
          <w:rFonts w:ascii="Open Sans" w:hAnsi="Open Sans" w:cs="Open Sans"/>
          <w:b/>
          <w:bCs/>
          <w:sz w:val="26"/>
          <w:szCs w:val="28"/>
        </w:rPr>
      </w:pPr>
    </w:p>
    <w:p w14:paraId="2E9D2AEC" w14:textId="54C6929C" w:rsidR="002B08FD" w:rsidRPr="00434151" w:rsidRDefault="00685D6E" w:rsidP="00080BD6">
      <w:pPr>
        <w:jc w:val="both"/>
        <w:rPr>
          <w:rFonts w:ascii="Open Sans" w:hAnsi="Open Sans" w:cs="Open Sans"/>
          <w:b/>
          <w:bCs/>
          <w:sz w:val="26"/>
          <w:szCs w:val="28"/>
        </w:rPr>
      </w:pPr>
      <w:r>
        <w:rPr>
          <w:rFonts w:ascii="Open Sans" w:hAnsi="Open Sans" w:cs="Open Sans"/>
          <w:b/>
          <w:bCs/>
          <w:sz w:val="26"/>
          <w:szCs w:val="28"/>
        </w:rPr>
        <w:t xml:space="preserve">Financement </w:t>
      </w:r>
      <w:r w:rsidR="002B08FD" w:rsidRPr="00434151">
        <w:rPr>
          <w:rFonts w:ascii="Open Sans" w:hAnsi="Open Sans" w:cs="Open Sans"/>
          <w:b/>
          <w:bCs/>
          <w:sz w:val="26"/>
          <w:szCs w:val="28"/>
        </w:rPr>
        <w:t xml:space="preserve">de stages longs de recherche </w:t>
      </w:r>
      <w:r>
        <w:rPr>
          <w:rFonts w:ascii="Open Sans" w:hAnsi="Open Sans" w:cs="Open Sans"/>
          <w:b/>
          <w:bCs/>
          <w:sz w:val="26"/>
          <w:szCs w:val="28"/>
        </w:rPr>
        <w:t>et contribution à la mise en visibilité des thématiques de recherche des unités</w:t>
      </w:r>
    </w:p>
    <w:p w14:paraId="5E847AB2" w14:textId="679E41A1" w:rsidR="002B08FD" w:rsidRPr="006A5E35" w:rsidRDefault="002B08FD" w:rsidP="002B08FD">
      <w:pPr>
        <w:tabs>
          <w:tab w:val="right" w:pos="9632"/>
        </w:tabs>
        <w:spacing w:before="240" w:after="120"/>
        <w:jc w:val="both"/>
        <w:rPr>
          <w:rFonts w:ascii="Open Sans" w:hAnsi="Open Sans" w:cs="Open Sans"/>
          <w:b/>
          <w:bCs/>
          <w:color w:val="63003B"/>
          <w:sz w:val="34"/>
          <w:szCs w:val="36"/>
        </w:rPr>
      </w:pPr>
      <w:r w:rsidRPr="006A5E35">
        <w:rPr>
          <w:rFonts w:ascii="Open Sans" w:hAnsi="Open Sans" w:cs="Open Sans"/>
          <w:b/>
          <w:bCs/>
          <w:color w:val="63003B"/>
          <w:sz w:val="34"/>
          <w:szCs w:val="36"/>
        </w:rPr>
        <w:t>Contexte</w:t>
      </w:r>
      <w:r w:rsidR="00DD5B27">
        <w:rPr>
          <w:rFonts w:ascii="Open Sans" w:hAnsi="Open Sans" w:cs="Open Sans"/>
          <w:b/>
          <w:bCs/>
          <w:color w:val="63003B"/>
          <w:sz w:val="34"/>
          <w:szCs w:val="36"/>
        </w:rPr>
        <w:t xml:space="preserve"> et cadrage</w:t>
      </w:r>
    </w:p>
    <w:p w14:paraId="1B63EC23" w14:textId="77777777" w:rsidR="002B08FD" w:rsidRPr="00BA2E94" w:rsidRDefault="002B08FD" w:rsidP="002B08FD">
      <w:pPr>
        <w:spacing w:before="240" w:after="120"/>
        <w:jc w:val="both"/>
        <w:rPr>
          <w:rFonts w:ascii="Open Sans" w:hAnsi="Open Sans" w:cs="Open Sans"/>
          <w:bCs/>
          <w:sz w:val="21"/>
          <w:szCs w:val="21"/>
        </w:rPr>
      </w:pPr>
      <w:r w:rsidRPr="00BA2E94">
        <w:rPr>
          <w:rFonts w:ascii="Open Sans" w:hAnsi="Open Sans" w:cs="Open Sans"/>
          <w:sz w:val="21"/>
          <w:szCs w:val="21"/>
        </w:rPr>
        <w:t xml:space="preserve">La </w:t>
      </w:r>
      <w:proofErr w:type="spellStart"/>
      <w:r w:rsidRPr="00BA2E94">
        <w:rPr>
          <w:rFonts w:ascii="Open Sans" w:hAnsi="Open Sans" w:cs="Open Sans"/>
          <w:sz w:val="21"/>
          <w:szCs w:val="21"/>
        </w:rPr>
        <w:t>Graduate</w:t>
      </w:r>
      <w:proofErr w:type="spellEnd"/>
      <w:r w:rsidRPr="00BA2E94">
        <w:rPr>
          <w:rFonts w:ascii="Open Sans" w:hAnsi="Open Sans" w:cs="Open Sans"/>
          <w:sz w:val="21"/>
          <w:szCs w:val="21"/>
        </w:rPr>
        <w:t xml:space="preserve"> </w:t>
      </w:r>
      <w:proofErr w:type="spellStart"/>
      <w:r w:rsidRPr="00BA2E94">
        <w:rPr>
          <w:rFonts w:ascii="Open Sans" w:hAnsi="Open Sans" w:cs="Open Sans"/>
          <w:sz w:val="21"/>
          <w:szCs w:val="21"/>
        </w:rPr>
        <w:t>School</w:t>
      </w:r>
      <w:proofErr w:type="spellEnd"/>
      <w:r w:rsidRPr="00BA2E94">
        <w:rPr>
          <w:rFonts w:ascii="Open Sans" w:hAnsi="Open Sans" w:cs="Open Sans"/>
          <w:sz w:val="21"/>
          <w:szCs w:val="21"/>
        </w:rPr>
        <w:t xml:space="preserve"> Métiers de la Recherche et de l’Enseignement Supérieur (GS MRES) est une des deux GS transverses de l’Université Paris-Saclay. Elle a pour vocation de mettre en visibilité et de fédérer les actions menées au sein de l’Université pour préparer les étudiantes et les étudiants se projetant vers des études longues, intensives en recherche, et visant une carrière tournée vers les métiers de l’enseignement supérieur et de la recherche. </w:t>
      </w:r>
    </w:p>
    <w:p w14:paraId="77602682" w14:textId="6EC4D241" w:rsidR="002B08FD" w:rsidRPr="00D4304B" w:rsidRDefault="002B08FD" w:rsidP="002B08FD">
      <w:pPr>
        <w:jc w:val="both"/>
        <w:rPr>
          <w:rFonts w:ascii="Open Sans" w:hAnsi="Open Sans" w:cs="Open Sans"/>
          <w:bCs/>
          <w:sz w:val="21"/>
          <w:szCs w:val="21"/>
        </w:rPr>
      </w:pPr>
      <w:r w:rsidRPr="00D4304B">
        <w:rPr>
          <w:rFonts w:ascii="Open Sans" w:hAnsi="Open Sans" w:cs="Open Sans"/>
          <w:sz w:val="21"/>
          <w:szCs w:val="21"/>
        </w:rPr>
        <w:t>La GS MRES propose</w:t>
      </w:r>
      <w:r w:rsidR="00685D6E">
        <w:rPr>
          <w:rFonts w:ascii="Open Sans" w:hAnsi="Open Sans" w:cs="Open Sans"/>
          <w:sz w:val="21"/>
          <w:szCs w:val="21"/>
        </w:rPr>
        <w:t>, d’une part,</w:t>
      </w:r>
      <w:r w:rsidRPr="00D4304B">
        <w:rPr>
          <w:rFonts w:ascii="Open Sans" w:hAnsi="Open Sans" w:cs="Open Sans"/>
          <w:sz w:val="21"/>
          <w:szCs w:val="21"/>
        </w:rPr>
        <w:t xml:space="preserve"> </w:t>
      </w:r>
      <w:r w:rsidRPr="00080BD6">
        <w:rPr>
          <w:rFonts w:ascii="Open Sans" w:hAnsi="Open Sans" w:cs="Open Sans"/>
          <w:b/>
          <w:bCs/>
          <w:sz w:val="21"/>
          <w:szCs w:val="21"/>
        </w:rPr>
        <w:t>d’indemniser</w:t>
      </w:r>
      <w:r w:rsidRPr="00D4304B">
        <w:rPr>
          <w:rFonts w:ascii="Open Sans" w:hAnsi="Open Sans" w:cs="Open Sans"/>
          <w:sz w:val="21"/>
          <w:szCs w:val="21"/>
        </w:rPr>
        <w:t xml:space="preserve"> </w:t>
      </w:r>
      <w:r w:rsidRPr="001B45D3">
        <w:rPr>
          <w:rFonts w:ascii="Open Sans" w:hAnsi="Open Sans" w:cs="Open Sans"/>
          <w:b/>
          <w:bCs/>
          <w:sz w:val="21"/>
          <w:szCs w:val="21"/>
        </w:rPr>
        <w:t>des unités de recherche</w:t>
      </w:r>
      <w:r w:rsidRPr="00D4304B">
        <w:rPr>
          <w:rFonts w:ascii="Open Sans" w:hAnsi="Open Sans" w:cs="Open Sans"/>
          <w:sz w:val="21"/>
          <w:szCs w:val="21"/>
        </w:rPr>
        <w:t xml:space="preserve"> </w:t>
      </w:r>
      <w:r w:rsidR="00487453">
        <w:rPr>
          <w:rFonts w:ascii="Open Sans" w:hAnsi="Open Sans" w:cs="Open Sans"/>
          <w:sz w:val="21"/>
          <w:szCs w:val="21"/>
        </w:rPr>
        <w:t xml:space="preserve">du périmètre de l’Université Paris-Saclay </w:t>
      </w:r>
      <w:r w:rsidRPr="00D4304B">
        <w:rPr>
          <w:rFonts w:ascii="Open Sans" w:hAnsi="Open Sans" w:cs="Open Sans"/>
          <w:sz w:val="21"/>
          <w:szCs w:val="21"/>
        </w:rPr>
        <w:t xml:space="preserve">qui </w:t>
      </w:r>
      <w:r>
        <w:rPr>
          <w:rFonts w:ascii="Open Sans" w:hAnsi="Open Sans" w:cs="Open Sans"/>
          <w:sz w:val="21"/>
          <w:szCs w:val="21"/>
        </w:rPr>
        <w:t>accueillent</w:t>
      </w:r>
      <w:r w:rsidRPr="00D4304B">
        <w:rPr>
          <w:rFonts w:ascii="Open Sans" w:hAnsi="Open Sans" w:cs="Open Sans"/>
          <w:sz w:val="21"/>
          <w:szCs w:val="21"/>
        </w:rPr>
        <w:t xml:space="preserve"> des étudiant(e)s </w:t>
      </w:r>
      <w:r>
        <w:rPr>
          <w:rFonts w:ascii="Open Sans" w:hAnsi="Open Sans" w:cs="Open Sans"/>
          <w:sz w:val="21"/>
          <w:szCs w:val="21"/>
        </w:rPr>
        <w:t xml:space="preserve">en stage </w:t>
      </w:r>
      <w:r w:rsidRPr="00D4304B">
        <w:rPr>
          <w:rFonts w:ascii="Open Sans" w:hAnsi="Open Sans" w:cs="Open Sans"/>
          <w:sz w:val="21"/>
          <w:szCs w:val="21"/>
        </w:rPr>
        <w:t xml:space="preserve">dans le cadre d’un </w:t>
      </w:r>
      <w:r w:rsidRPr="001B45D3">
        <w:rPr>
          <w:rFonts w:ascii="Open Sans" w:hAnsi="Open Sans" w:cs="Open Sans"/>
          <w:sz w:val="21"/>
          <w:szCs w:val="21"/>
        </w:rPr>
        <w:t>diplôme de master, d’ingénieur, d’université ou d’établissement du périmètre de l’</w:t>
      </w:r>
      <w:r w:rsidR="00487453" w:rsidRPr="001B45D3">
        <w:rPr>
          <w:rFonts w:ascii="Open Sans" w:hAnsi="Open Sans" w:cs="Open Sans"/>
          <w:sz w:val="21"/>
          <w:szCs w:val="21"/>
        </w:rPr>
        <w:t>U</w:t>
      </w:r>
      <w:r w:rsidRPr="001B45D3">
        <w:rPr>
          <w:rFonts w:ascii="Open Sans" w:hAnsi="Open Sans" w:cs="Open Sans"/>
          <w:sz w:val="21"/>
          <w:szCs w:val="21"/>
        </w:rPr>
        <w:t>niversité Paris-Saclay</w:t>
      </w:r>
      <w:r w:rsidR="00685D6E">
        <w:rPr>
          <w:rFonts w:ascii="Open Sans" w:hAnsi="Open Sans" w:cs="Open Sans"/>
          <w:sz w:val="21"/>
          <w:szCs w:val="21"/>
        </w:rPr>
        <w:t xml:space="preserve"> et, d’autre part, de </w:t>
      </w:r>
      <w:r w:rsidR="00685D6E" w:rsidRPr="00080BD6">
        <w:rPr>
          <w:rFonts w:ascii="Open Sans" w:hAnsi="Open Sans" w:cs="Open Sans"/>
          <w:b/>
          <w:bCs/>
          <w:sz w:val="21"/>
          <w:szCs w:val="21"/>
        </w:rPr>
        <w:t>mettre en lumière</w:t>
      </w:r>
      <w:r w:rsidR="00685D6E">
        <w:rPr>
          <w:rFonts w:ascii="Open Sans" w:hAnsi="Open Sans" w:cs="Open Sans"/>
          <w:sz w:val="21"/>
          <w:szCs w:val="21"/>
        </w:rPr>
        <w:t xml:space="preserve"> </w:t>
      </w:r>
      <w:r w:rsidR="00685D6E" w:rsidRPr="001B45D3">
        <w:rPr>
          <w:rFonts w:ascii="Open Sans" w:hAnsi="Open Sans" w:cs="Open Sans"/>
          <w:b/>
          <w:bCs/>
          <w:sz w:val="21"/>
          <w:szCs w:val="21"/>
        </w:rPr>
        <w:t>les sujets de stages</w:t>
      </w:r>
      <w:r w:rsidR="00685D6E">
        <w:rPr>
          <w:rFonts w:ascii="Open Sans" w:hAnsi="Open Sans" w:cs="Open Sans"/>
          <w:sz w:val="21"/>
          <w:szCs w:val="21"/>
        </w:rPr>
        <w:t xml:space="preserve"> sélectionnés au travers d’une action de vulgarisation scientifique. </w:t>
      </w:r>
      <w:r w:rsidRPr="00D4304B">
        <w:rPr>
          <w:rFonts w:ascii="Open Sans" w:hAnsi="Open Sans" w:cs="Open Sans"/>
          <w:sz w:val="21"/>
          <w:szCs w:val="21"/>
        </w:rPr>
        <w:t xml:space="preserve">Le stage, d’une </w:t>
      </w:r>
      <w:r w:rsidRPr="00D4304B">
        <w:rPr>
          <w:rFonts w:ascii="Open Sans" w:hAnsi="Open Sans" w:cs="Open Sans"/>
          <w:b/>
          <w:sz w:val="21"/>
          <w:szCs w:val="21"/>
        </w:rPr>
        <w:t>durée de cinq à six mois</w:t>
      </w:r>
      <w:r w:rsidRPr="00D4304B">
        <w:rPr>
          <w:rFonts w:ascii="Open Sans" w:hAnsi="Open Sans" w:cs="Open Sans"/>
          <w:sz w:val="21"/>
          <w:szCs w:val="21"/>
        </w:rPr>
        <w:t>, devra avoir une dimension recherche avérée</w:t>
      </w:r>
      <w:r>
        <w:rPr>
          <w:rFonts w:ascii="Open Sans" w:hAnsi="Open Sans" w:cs="Open Sans"/>
          <w:sz w:val="21"/>
          <w:szCs w:val="21"/>
        </w:rPr>
        <w:t>.</w:t>
      </w:r>
      <w:r w:rsidR="00487453">
        <w:rPr>
          <w:rFonts w:ascii="Open Sans" w:hAnsi="Open Sans" w:cs="Open Sans"/>
          <w:b/>
          <w:bCs/>
          <w:sz w:val="21"/>
          <w:szCs w:val="21"/>
        </w:rPr>
        <w:t xml:space="preserve"> </w:t>
      </w:r>
      <w:r w:rsidRPr="00D4304B">
        <w:rPr>
          <w:rFonts w:ascii="Open Sans" w:hAnsi="Open Sans" w:cs="Open Sans"/>
          <w:b/>
          <w:bCs/>
          <w:sz w:val="21"/>
          <w:szCs w:val="21"/>
        </w:rPr>
        <w:t>Les sujets aux interfaces entre plusieurs disciplines seront privilégiés</w:t>
      </w:r>
      <w:r>
        <w:rPr>
          <w:rFonts w:ascii="Open Sans" w:hAnsi="Open Sans" w:cs="Open Sans"/>
          <w:b/>
          <w:bCs/>
          <w:sz w:val="21"/>
          <w:szCs w:val="21"/>
        </w:rPr>
        <w:t>, de même que l</w:t>
      </w:r>
      <w:r w:rsidRPr="00D4304B">
        <w:rPr>
          <w:rFonts w:ascii="Open Sans" w:hAnsi="Open Sans" w:cs="Open Sans"/>
          <w:b/>
          <w:bCs/>
          <w:sz w:val="21"/>
          <w:szCs w:val="21"/>
        </w:rPr>
        <w:t>es projets d’étudiant(e)s se destinant à une carrière de chercheur ou d’enseignant-chercheur et l’ayant explicité dans leur lettre de motivation</w:t>
      </w:r>
      <w:r w:rsidRPr="00D4304B">
        <w:rPr>
          <w:rFonts w:ascii="Open Sans" w:hAnsi="Open Sans" w:cs="Open Sans"/>
          <w:sz w:val="21"/>
          <w:szCs w:val="21"/>
        </w:rPr>
        <w:t>.</w:t>
      </w:r>
    </w:p>
    <w:p w14:paraId="3EB2533F" w14:textId="665BB653" w:rsidR="002B08FD" w:rsidRPr="001B45D3" w:rsidRDefault="00685D6E" w:rsidP="002B08FD">
      <w:pPr>
        <w:spacing w:before="240" w:after="120"/>
        <w:jc w:val="both"/>
        <w:rPr>
          <w:rFonts w:ascii="Open Sans" w:hAnsi="Open Sans" w:cs="Open Sans"/>
          <w:b/>
          <w:bCs/>
          <w:sz w:val="21"/>
          <w:szCs w:val="21"/>
        </w:rPr>
      </w:pPr>
      <w:r>
        <w:rPr>
          <w:rFonts w:ascii="Open Sans" w:hAnsi="Open Sans" w:cs="Open Sans"/>
          <w:sz w:val="21"/>
          <w:szCs w:val="21"/>
        </w:rPr>
        <w:t>Les étudiant(e)s lauréat(e)s seront sélectionné</w:t>
      </w:r>
      <w:r w:rsidR="00F42FFB">
        <w:rPr>
          <w:rFonts w:ascii="Open Sans" w:hAnsi="Open Sans" w:cs="Open Sans"/>
          <w:sz w:val="21"/>
          <w:szCs w:val="21"/>
        </w:rPr>
        <w:t>(e)</w:t>
      </w:r>
      <w:r>
        <w:rPr>
          <w:rFonts w:ascii="Open Sans" w:hAnsi="Open Sans" w:cs="Open Sans"/>
          <w:sz w:val="21"/>
          <w:szCs w:val="21"/>
        </w:rPr>
        <w:t>s</w:t>
      </w:r>
      <w:r w:rsidR="002B08FD" w:rsidRPr="00D4304B">
        <w:rPr>
          <w:rFonts w:ascii="Open Sans" w:hAnsi="Open Sans" w:cs="Open Sans"/>
          <w:sz w:val="21"/>
          <w:szCs w:val="21"/>
        </w:rPr>
        <w:t xml:space="preserve"> </w:t>
      </w:r>
      <w:r>
        <w:rPr>
          <w:rFonts w:ascii="Open Sans" w:hAnsi="Open Sans" w:cs="Open Sans"/>
          <w:sz w:val="21"/>
          <w:szCs w:val="21"/>
        </w:rPr>
        <w:t xml:space="preserve">sur dossier </w:t>
      </w:r>
      <w:r w:rsidR="002B08FD" w:rsidRPr="00D4304B">
        <w:rPr>
          <w:rFonts w:ascii="Open Sans" w:hAnsi="Open Sans" w:cs="Open Sans"/>
          <w:sz w:val="21"/>
          <w:szCs w:val="21"/>
        </w:rPr>
        <w:t xml:space="preserve">par un comité issu du conseil de la GS MRES. Le financement pourra concerner </w:t>
      </w:r>
      <w:r w:rsidR="002B08FD" w:rsidRPr="00D4304B">
        <w:rPr>
          <w:rFonts w:ascii="Open Sans" w:hAnsi="Open Sans" w:cs="Open Sans"/>
          <w:b/>
          <w:bCs/>
          <w:sz w:val="21"/>
          <w:szCs w:val="21"/>
        </w:rPr>
        <w:t xml:space="preserve">un stage à venir ou </w:t>
      </w:r>
      <w:r w:rsidR="00487453">
        <w:rPr>
          <w:rFonts w:ascii="Open Sans" w:hAnsi="Open Sans" w:cs="Open Sans"/>
          <w:b/>
          <w:bCs/>
          <w:sz w:val="21"/>
          <w:szCs w:val="21"/>
        </w:rPr>
        <w:t>ayant déjà démarré</w:t>
      </w:r>
      <w:r w:rsidR="00487453">
        <w:rPr>
          <w:rFonts w:ascii="Open Sans" w:hAnsi="Open Sans" w:cs="Open Sans"/>
          <w:sz w:val="21"/>
          <w:szCs w:val="21"/>
        </w:rPr>
        <w:t xml:space="preserve">. La convention de stage devra </w:t>
      </w:r>
      <w:r>
        <w:rPr>
          <w:rFonts w:ascii="Open Sans" w:hAnsi="Open Sans" w:cs="Open Sans"/>
          <w:sz w:val="21"/>
          <w:szCs w:val="21"/>
        </w:rPr>
        <w:t xml:space="preserve">cependant </w:t>
      </w:r>
      <w:r w:rsidR="00487453">
        <w:rPr>
          <w:rFonts w:ascii="Open Sans" w:hAnsi="Open Sans" w:cs="Open Sans"/>
          <w:sz w:val="21"/>
          <w:szCs w:val="21"/>
        </w:rPr>
        <w:t>impérativement avoir été signée avant le dépôt de candidature</w:t>
      </w:r>
      <w:r w:rsidR="002B08FD" w:rsidRPr="00080BD6">
        <w:rPr>
          <w:rFonts w:ascii="Open Sans" w:hAnsi="Open Sans" w:cs="Open Sans"/>
          <w:sz w:val="21"/>
          <w:szCs w:val="21"/>
        </w:rPr>
        <w:t xml:space="preserve">. </w:t>
      </w:r>
      <w:r w:rsidR="002B08FD" w:rsidRPr="00D4304B">
        <w:rPr>
          <w:rFonts w:ascii="Open Sans" w:hAnsi="Open Sans" w:cs="Open Sans"/>
          <w:sz w:val="21"/>
          <w:szCs w:val="21"/>
        </w:rPr>
        <w:t xml:space="preserve">L’unité d’accueil de l’étudiant(e) lauréat(e) recevra un montant forfaitaire de 3500 euros et une seule proposition par unité de recherche pourra être financée. </w:t>
      </w:r>
      <w:r w:rsidR="002B08FD" w:rsidRPr="001B45D3">
        <w:rPr>
          <w:rFonts w:ascii="Open Sans" w:hAnsi="Open Sans" w:cs="Open Sans"/>
          <w:b/>
          <w:bCs/>
          <w:sz w:val="21"/>
          <w:szCs w:val="21"/>
        </w:rPr>
        <w:t xml:space="preserve">Les étudiant(e)s devront obligatoirement </w:t>
      </w:r>
      <w:r w:rsidR="00A74FC1" w:rsidRPr="001B45D3">
        <w:rPr>
          <w:rFonts w:ascii="Open Sans" w:hAnsi="Open Sans" w:cs="Open Sans"/>
          <w:b/>
          <w:bCs/>
          <w:sz w:val="21"/>
          <w:szCs w:val="21"/>
        </w:rPr>
        <w:t xml:space="preserve">à la fois </w:t>
      </w:r>
      <w:r w:rsidR="002B08FD" w:rsidRPr="001B45D3">
        <w:rPr>
          <w:rFonts w:ascii="Open Sans" w:hAnsi="Open Sans" w:cs="Open Sans"/>
          <w:b/>
          <w:bCs/>
          <w:sz w:val="21"/>
          <w:szCs w:val="21"/>
        </w:rPr>
        <w:t>être inscrit(e)s dans une formation d’une composante, d’un établissement-composante ou d’une université associée de l’Université Paris-Saclay et être accueilli</w:t>
      </w:r>
      <w:r w:rsidR="00F42FFB" w:rsidRPr="001B45D3">
        <w:rPr>
          <w:rFonts w:ascii="Open Sans" w:hAnsi="Open Sans" w:cs="Open Sans"/>
          <w:b/>
          <w:bCs/>
          <w:sz w:val="21"/>
          <w:szCs w:val="21"/>
        </w:rPr>
        <w:t>(e)</w:t>
      </w:r>
      <w:r w:rsidR="002B08FD" w:rsidRPr="001B45D3">
        <w:rPr>
          <w:rFonts w:ascii="Open Sans" w:hAnsi="Open Sans" w:cs="Open Sans"/>
          <w:b/>
          <w:bCs/>
          <w:sz w:val="21"/>
          <w:szCs w:val="21"/>
        </w:rPr>
        <w:t xml:space="preserve">s dans une unité de recherche du périmètre de l’Université Paris-Saclay. </w:t>
      </w:r>
    </w:p>
    <w:p w14:paraId="57B332A9" w14:textId="556038AB" w:rsidR="00C66079" w:rsidRPr="00431A3F" w:rsidRDefault="002B08FD" w:rsidP="002B08FD">
      <w:pPr>
        <w:spacing w:before="240" w:after="120"/>
        <w:jc w:val="both"/>
        <w:rPr>
          <w:rFonts w:ascii="Open Sans" w:hAnsi="Open Sans" w:cs="Open Sans"/>
          <w:sz w:val="21"/>
          <w:szCs w:val="21"/>
        </w:rPr>
      </w:pPr>
      <w:r>
        <w:rPr>
          <w:rFonts w:ascii="Open Sans" w:hAnsi="Open Sans" w:cs="Open Sans"/>
          <w:sz w:val="21"/>
          <w:szCs w:val="21"/>
        </w:rPr>
        <w:t>Le stage ne d</w:t>
      </w:r>
      <w:r w:rsidR="00685D6E">
        <w:rPr>
          <w:rFonts w:ascii="Open Sans" w:hAnsi="Open Sans" w:cs="Open Sans"/>
          <w:sz w:val="21"/>
          <w:szCs w:val="21"/>
        </w:rPr>
        <w:t>evra</w:t>
      </w:r>
      <w:r>
        <w:rPr>
          <w:rFonts w:ascii="Open Sans" w:hAnsi="Open Sans" w:cs="Open Sans"/>
          <w:sz w:val="21"/>
          <w:szCs w:val="21"/>
        </w:rPr>
        <w:t xml:space="preserve"> pas être confidentiel car, à</w:t>
      </w:r>
      <w:r w:rsidRPr="007D3F65">
        <w:rPr>
          <w:rFonts w:ascii="Open Sans" w:hAnsi="Open Sans" w:cs="Open Sans"/>
          <w:sz w:val="21"/>
          <w:szCs w:val="21"/>
        </w:rPr>
        <w:t xml:space="preserve"> l’issue </w:t>
      </w:r>
      <w:r>
        <w:rPr>
          <w:rFonts w:ascii="Open Sans" w:hAnsi="Open Sans" w:cs="Open Sans"/>
          <w:sz w:val="21"/>
          <w:szCs w:val="21"/>
        </w:rPr>
        <w:t>de celui-ci</w:t>
      </w:r>
      <w:r w:rsidRPr="007D3F65">
        <w:rPr>
          <w:rFonts w:ascii="Open Sans" w:hAnsi="Open Sans" w:cs="Open Sans"/>
          <w:sz w:val="21"/>
          <w:szCs w:val="21"/>
        </w:rPr>
        <w:t xml:space="preserve">, l’étudiant(e) </w:t>
      </w:r>
      <w:r>
        <w:rPr>
          <w:rFonts w:ascii="Open Sans" w:hAnsi="Open Sans" w:cs="Open Sans"/>
          <w:sz w:val="21"/>
          <w:szCs w:val="21"/>
        </w:rPr>
        <w:t xml:space="preserve">lauréat(e) </w:t>
      </w:r>
      <w:r w:rsidRPr="007D3F65">
        <w:rPr>
          <w:rFonts w:ascii="Open Sans" w:hAnsi="Open Sans" w:cs="Open Sans"/>
          <w:sz w:val="21"/>
          <w:szCs w:val="21"/>
        </w:rPr>
        <w:t>s’engage</w:t>
      </w:r>
      <w:r w:rsidR="00685D6E">
        <w:rPr>
          <w:rFonts w:ascii="Open Sans" w:hAnsi="Open Sans" w:cs="Open Sans"/>
          <w:sz w:val="21"/>
          <w:szCs w:val="21"/>
        </w:rPr>
        <w:t>ra</w:t>
      </w:r>
      <w:r w:rsidRPr="007D3F65">
        <w:rPr>
          <w:rFonts w:ascii="Open Sans" w:hAnsi="Open Sans" w:cs="Open Sans"/>
          <w:sz w:val="21"/>
          <w:szCs w:val="21"/>
        </w:rPr>
        <w:t xml:space="preserve">, en lien avec l’unité </w:t>
      </w:r>
      <w:r>
        <w:rPr>
          <w:rFonts w:ascii="Open Sans" w:hAnsi="Open Sans" w:cs="Open Sans"/>
          <w:sz w:val="21"/>
          <w:szCs w:val="21"/>
        </w:rPr>
        <w:t xml:space="preserve">de recherche </w:t>
      </w:r>
      <w:r w:rsidRPr="007D3F65">
        <w:rPr>
          <w:rFonts w:ascii="Open Sans" w:hAnsi="Open Sans" w:cs="Open Sans"/>
          <w:sz w:val="21"/>
          <w:szCs w:val="21"/>
        </w:rPr>
        <w:t xml:space="preserve">d’accueil, à fournir à la GS MRES un </w:t>
      </w:r>
      <w:r w:rsidRPr="007D3F65">
        <w:rPr>
          <w:rFonts w:ascii="Open Sans" w:hAnsi="Open Sans" w:cs="Open Sans"/>
          <w:b/>
          <w:bCs/>
          <w:sz w:val="21"/>
          <w:szCs w:val="21"/>
        </w:rPr>
        <w:t>résumé vulgarisé de 300 mots</w:t>
      </w:r>
      <w:r w:rsidRPr="007D3F65">
        <w:rPr>
          <w:rFonts w:ascii="Open Sans" w:hAnsi="Open Sans" w:cs="Open Sans"/>
          <w:sz w:val="21"/>
          <w:szCs w:val="21"/>
        </w:rPr>
        <w:t xml:space="preserve"> présentant au minimum la question de recherche et la méthodologie mise en œuvre</w:t>
      </w:r>
      <w:r>
        <w:rPr>
          <w:rFonts w:ascii="Open Sans" w:hAnsi="Open Sans" w:cs="Open Sans"/>
          <w:sz w:val="21"/>
          <w:szCs w:val="21"/>
        </w:rPr>
        <w:t xml:space="preserve"> (l</w:t>
      </w:r>
      <w:r w:rsidRPr="007D3F65">
        <w:rPr>
          <w:rFonts w:ascii="Open Sans" w:hAnsi="Open Sans" w:cs="Open Sans"/>
          <w:sz w:val="21"/>
          <w:szCs w:val="21"/>
        </w:rPr>
        <w:t xml:space="preserve">a présentation des résultats obtenus pendant le stage n’est pas obligatoire et </w:t>
      </w:r>
      <w:r>
        <w:rPr>
          <w:rFonts w:ascii="Open Sans" w:hAnsi="Open Sans" w:cs="Open Sans"/>
          <w:sz w:val="21"/>
          <w:szCs w:val="21"/>
        </w:rPr>
        <w:t xml:space="preserve">est </w:t>
      </w:r>
      <w:r w:rsidRPr="007D3F65">
        <w:rPr>
          <w:rFonts w:ascii="Open Sans" w:hAnsi="Open Sans" w:cs="Open Sans"/>
          <w:sz w:val="21"/>
          <w:szCs w:val="21"/>
        </w:rPr>
        <w:t>laissée à la discrétion de l’unité d’accueil</w:t>
      </w:r>
      <w:r>
        <w:rPr>
          <w:rFonts w:ascii="Open Sans" w:hAnsi="Open Sans" w:cs="Open Sans"/>
          <w:sz w:val="21"/>
          <w:szCs w:val="21"/>
        </w:rPr>
        <w:t>)</w:t>
      </w:r>
      <w:r w:rsidRPr="007D3F65">
        <w:rPr>
          <w:rFonts w:ascii="Open Sans" w:hAnsi="Open Sans" w:cs="Open Sans"/>
          <w:sz w:val="21"/>
          <w:szCs w:val="21"/>
        </w:rPr>
        <w:t xml:space="preserve">. Le résumé devra être intelligible par toute personne de niveau L3 au moins, quelle que soit sa discipline. </w:t>
      </w:r>
      <w:r w:rsidR="00685D6E">
        <w:rPr>
          <w:rFonts w:ascii="Open Sans" w:hAnsi="Open Sans" w:cs="Open Sans"/>
          <w:sz w:val="21"/>
          <w:szCs w:val="21"/>
        </w:rPr>
        <w:t>U</w:t>
      </w:r>
      <w:r>
        <w:rPr>
          <w:rFonts w:ascii="Open Sans" w:hAnsi="Open Sans" w:cs="Open Sans"/>
          <w:sz w:val="21"/>
          <w:szCs w:val="21"/>
        </w:rPr>
        <w:t xml:space="preserve">n </w:t>
      </w:r>
      <w:r w:rsidRPr="00C70B37">
        <w:rPr>
          <w:rFonts w:ascii="Open Sans" w:hAnsi="Open Sans" w:cs="Open Sans"/>
          <w:bCs/>
          <w:sz w:val="21"/>
          <w:szCs w:val="21"/>
        </w:rPr>
        <w:t xml:space="preserve">accompagnement individuel par une relectrice spécialisée dans la vulgarisation de travaux scientifiques </w:t>
      </w:r>
      <w:r w:rsidR="00685D6E">
        <w:rPr>
          <w:rFonts w:ascii="Open Sans" w:hAnsi="Open Sans" w:cs="Open Sans"/>
          <w:bCs/>
          <w:sz w:val="21"/>
          <w:szCs w:val="21"/>
        </w:rPr>
        <w:t xml:space="preserve">sera proposé aux lauréat(e)s </w:t>
      </w:r>
      <w:r w:rsidRPr="00C70B37">
        <w:rPr>
          <w:rFonts w:ascii="Open Sans" w:hAnsi="Open Sans" w:cs="Open Sans"/>
          <w:bCs/>
          <w:sz w:val="21"/>
          <w:szCs w:val="21"/>
        </w:rPr>
        <w:t>pour une</w:t>
      </w:r>
      <w:r>
        <w:rPr>
          <w:rFonts w:ascii="Open Sans" w:hAnsi="Open Sans" w:cs="Open Sans"/>
          <w:b/>
          <w:bCs/>
          <w:sz w:val="21"/>
          <w:szCs w:val="21"/>
        </w:rPr>
        <w:t xml:space="preserve"> publication </w:t>
      </w:r>
      <w:r w:rsidRPr="007D3F65">
        <w:rPr>
          <w:rFonts w:ascii="Open Sans" w:hAnsi="Open Sans" w:cs="Open Sans"/>
          <w:b/>
          <w:bCs/>
          <w:sz w:val="21"/>
          <w:szCs w:val="21"/>
        </w:rPr>
        <w:t>dans différents canaux de communication</w:t>
      </w:r>
      <w:r>
        <w:rPr>
          <w:rFonts w:ascii="Open Sans" w:hAnsi="Open Sans" w:cs="Open Sans"/>
          <w:b/>
          <w:bCs/>
          <w:sz w:val="21"/>
          <w:szCs w:val="21"/>
        </w:rPr>
        <w:t>, afin de faire découvrir les thématiques de recherche à l’ensemble de l’Université</w:t>
      </w:r>
      <w:r w:rsidRPr="00431A3F">
        <w:rPr>
          <w:rFonts w:ascii="Open Sans" w:hAnsi="Open Sans" w:cs="Open Sans"/>
          <w:sz w:val="21"/>
          <w:szCs w:val="21"/>
        </w:rPr>
        <w:t>.</w:t>
      </w:r>
      <w:r w:rsidR="00431A3F">
        <w:rPr>
          <w:rFonts w:ascii="Open Sans" w:hAnsi="Open Sans" w:cs="Open Sans"/>
          <w:sz w:val="21"/>
          <w:szCs w:val="21"/>
        </w:rPr>
        <w:t xml:space="preserve"> Par ailleurs, l’étudiant(e) lauréat(e) s’engage</w:t>
      </w:r>
      <w:r w:rsidR="00276E19">
        <w:rPr>
          <w:rFonts w:ascii="Open Sans" w:hAnsi="Open Sans" w:cs="Open Sans"/>
          <w:sz w:val="21"/>
          <w:szCs w:val="21"/>
        </w:rPr>
        <w:t xml:space="preserve"> en parallèle</w:t>
      </w:r>
      <w:r w:rsidR="00431A3F">
        <w:rPr>
          <w:rFonts w:ascii="Open Sans" w:hAnsi="Open Sans" w:cs="Open Sans"/>
          <w:sz w:val="21"/>
          <w:szCs w:val="21"/>
        </w:rPr>
        <w:t xml:space="preserve"> à </w:t>
      </w:r>
      <w:r w:rsidR="00A74FC1">
        <w:rPr>
          <w:rFonts w:ascii="Open Sans" w:hAnsi="Open Sans" w:cs="Open Sans"/>
          <w:sz w:val="21"/>
          <w:szCs w:val="21"/>
        </w:rPr>
        <w:t>participer</w:t>
      </w:r>
      <w:r w:rsidR="00431A3F">
        <w:rPr>
          <w:rFonts w:ascii="Open Sans" w:hAnsi="Open Sans" w:cs="Open Sans"/>
          <w:sz w:val="21"/>
          <w:szCs w:val="21"/>
        </w:rPr>
        <w:t xml:space="preserve"> au Congrès Junior Pluridisciplinaire de l’Université Paris-Saclay 2026 (présentation orale, poster ou vidéo pré-enregistrée</w:t>
      </w:r>
      <w:r w:rsidR="00C66079">
        <w:rPr>
          <w:rFonts w:ascii="Open Sans" w:hAnsi="Open Sans" w:cs="Open Sans"/>
          <w:sz w:val="21"/>
          <w:szCs w:val="21"/>
        </w:rPr>
        <w:t> ; voir le site Web du Congrès Junior :</w:t>
      </w:r>
      <w:r w:rsidR="00C66079" w:rsidRPr="00C66079">
        <w:t xml:space="preserve"> </w:t>
      </w:r>
      <w:r w:rsidR="00C66079" w:rsidRPr="00C66079">
        <w:rPr>
          <w:rFonts w:ascii="Open Sans" w:hAnsi="Open Sans" w:cs="Open Sans"/>
          <w:sz w:val="21"/>
          <w:szCs w:val="21"/>
        </w:rPr>
        <w:t>https://www.universite-paris-saclay.fr/graduate-schools/gs-metiers-de-la-recherche-et-de-lenseignement-superieur/gs-mres-congres-junior</w:t>
      </w:r>
      <w:r w:rsidR="00276E19">
        <w:rPr>
          <w:rFonts w:ascii="Open Sans" w:hAnsi="Open Sans" w:cs="Open Sans"/>
          <w:sz w:val="21"/>
          <w:szCs w:val="21"/>
        </w:rPr>
        <w:t>).</w:t>
      </w:r>
    </w:p>
    <w:p w14:paraId="0D2659AA" w14:textId="6D0929CA" w:rsidR="002B08FD" w:rsidRPr="00D4304B" w:rsidRDefault="002B08FD" w:rsidP="002B08FD">
      <w:pPr>
        <w:spacing w:before="240" w:after="120"/>
        <w:jc w:val="both"/>
        <w:rPr>
          <w:rFonts w:ascii="Open Sans" w:hAnsi="Open Sans" w:cs="Open Sans"/>
          <w:sz w:val="21"/>
          <w:szCs w:val="21"/>
        </w:rPr>
      </w:pPr>
      <w:bookmarkStart w:id="0" w:name="_Hlk152774841"/>
      <w:r w:rsidRPr="00D4304B">
        <w:rPr>
          <w:rFonts w:ascii="Open Sans" w:hAnsi="Open Sans" w:cs="Open Sans"/>
          <w:bCs/>
          <w:sz w:val="21"/>
          <w:szCs w:val="21"/>
        </w:rPr>
        <w:lastRenderedPageBreak/>
        <w:t>NB</w:t>
      </w:r>
      <w:r>
        <w:rPr>
          <w:rFonts w:ascii="Open Sans" w:hAnsi="Open Sans" w:cs="Open Sans"/>
          <w:bCs/>
          <w:sz w:val="21"/>
          <w:szCs w:val="21"/>
        </w:rPr>
        <w:t>.</w:t>
      </w:r>
      <w:r w:rsidRPr="00D4304B">
        <w:rPr>
          <w:rFonts w:ascii="Open Sans" w:hAnsi="Open Sans" w:cs="Open Sans"/>
          <w:bCs/>
          <w:sz w:val="21"/>
          <w:szCs w:val="21"/>
        </w:rPr>
        <w:t xml:space="preserve"> Cet appel d’offre est destiné à indemniser forfaitairement l’unité de tout ou </w:t>
      </w:r>
      <w:r w:rsidR="003D6ABE">
        <w:rPr>
          <w:rFonts w:ascii="Open Sans" w:hAnsi="Open Sans" w:cs="Open Sans"/>
          <w:bCs/>
          <w:sz w:val="21"/>
          <w:szCs w:val="21"/>
        </w:rPr>
        <w:t xml:space="preserve">d’une </w:t>
      </w:r>
      <w:r w:rsidRPr="00D4304B">
        <w:rPr>
          <w:rFonts w:ascii="Open Sans" w:hAnsi="Open Sans" w:cs="Open Sans"/>
          <w:bCs/>
          <w:sz w:val="21"/>
          <w:szCs w:val="21"/>
        </w:rPr>
        <w:t xml:space="preserve">partie du montant de la gratification de stage. L’acceptation de l’étudiant(e) en stage ne doit pas dépendre du succès de la réponse à cet appel d’offre. Les étudiant(e)s </w:t>
      </w:r>
      <w:r>
        <w:rPr>
          <w:rFonts w:ascii="Open Sans" w:hAnsi="Open Sans" w:cs="Open Sans"/>
          <w:bCs/>
          <w:sz w:val="21"/>
          <w:szCs w:val="21"/>
        </w:rPr>
        <w:t>salarié</w:t>
      </w:r>
      <w:r w:rsidR="003D6ABE">
        <w:rPr>
          <w:rFonts w:ascii="Open Sans" w:hAnsi="Open Sans" w:cs="Open Sans"/>
          <w:bCs/>
          <w:sz w:val="21"/>
          <w:szCs w:val="21"/>
        </w:rPr>
        <w:t>(e)</w:t>
      </w:r>
      <w:r>
        <w:rPr>
          <w:rFonts w:ascii="Open Sans" w:hAnsi="Open Sans" w:cs="Open Sans"/>
          <w:bCs/>
          <w:sz w:val="21"/>
          <w:szCs w:val="21"/>
        </w:rPr>
        <w:t>s</w:t>
      </w:r>
      <w:r w:rsidRPr="00D4304B">
        <w:rPr>
          <w:rFonts w:ascii="Open Sans" w:hAnsi="Open Sans" w:cs="Open Sans"/>
          <w:bCs/>
          <w:sz w:val="21"/>
          <w:szCs w:val="21"/>
        </w:rPr>
        <w:t xml:space="preserve"> ne sont pas concerné</w:t>
      </w:r>
      <w:r w:rsidR="003D6ABE">
        <w:rPr>
          <w:rFonts w:ascii="Open Sans" w:hAnsi="Open Sans" w:cs="Open Sans"/>
          <w:bCs/>
          <w:sz w:val="21"/>
          <w:szCs w:val="21"/>
        </w:rPr>
        <w:t>(e)</w:t>
      </w:r>
      <w:r w:rsidRPr="00D4304B">
        <w:rPr>
          <w:rFonts w:ascii="Open Sans" w:hAnsi="Open Sans" w:cs="Open Sans"/>
          <w:bCs/>
          <w:sz w:val="21"/>
          <w:szCs w:val="21"/>
        </w:rPr>
        <w:t>s, la formation initiale est privilégiée.</w:t>
      </w:r>
    </w:p>
    <w:bookmarkEnd w:id="0"/>
    <w:p w14:paraId="134A7918" w14:textId="77777777" w:rsidR="002B08FD" w:rsidRPr="006A5E35" w:rsidRDefault="002B08FD" w:rsidP="002B08FD">
      <w:pPr>
        <w:spacing w:before="240" w:after="120"/>
        <w:jc w:val="both"/>
        <w:rPr>
          <w:rFonts w:ascii="Open Sans" w:hAnsi="Open Sans" w:cs="Open Sans"/>
          <w:b/>
          <w:bCs/>
          <w:color w:val="63003B"/>
          <w:sz w:val="34"/>
          <w:szCs w:val="36"/>
        </w:rPr>
      </w:pPr>
      <w:r w:rsidRPr="006A5E35">
        <w:rPr>
          <w:rFonts w:ascii="Open Sans" w:hAnsi="Open Sans" w:cs="Open Sans"/>
          <w:b/>
          <w:bCs/>
          <w:color w:val="63003B"/>
          <w:sz w:val="34"/>
          <w:szCs w:val="36"/>
        </w:rPr>
        <w:t>Calendrier et modalités de soumission</w:t>
      </w:r>
    </w:p>
    <w:p w14:paraId="2B145940" w14:textId="03538B1F" w:rsidR="002B08FD" w:rsidRPr="00D4304B" w:rsidRDefault="002B08FD" w:rsidP="002B08FD">
      <w:pPr>
        <w:pStyle w:val="Paragraphedeliste"/>
        <w:numPr>
          <w:ilvl w:val="0"/>
          <w:numId w:val="2"/>
        </w:numPr>
        <w:spacing w:before="240" w:after="120"/>
        <w:jc w:val="both"/>
        <w:rPr>
          <w:rFonts w:ascii="Open Sans" w:hAnsi="Open Sans" w:cs="Open Sans"/>
          <w:sz w:val="21"/>
          <w:szCs w:val="21"/>
        </w:rPr>
      </w:pPr>
      <w:r w:rsidRPr="00D4304B">
        <w:rPr>
          <w:rFonts w:ascii="Open Sans" w:hAnsi="Open Sans" w:cs="Open Sans"/>
          <w:sz w:val="21"/>
          <w:szCs w:val="21"/>
        </w:rPr>
        <w:t xml:space="preserve">Jusqu’au </w:t>
      </w:r>
      <w:r w:rsidR="00A16F2D">
        <w:rPr>
          <w:rFonts w:ascii="Open Sans" w:hAnsi="Open Sans" w:cs="Open Sans"/>
          <w:sz w:val="21"/>
          <w:szCs w:val="21"/>
        </w:rPr>
        <w:t>11/03</w:t>
      </w:r>
      <w:r>
        <w:rPr>
          <w:rFonts w:ascii="Open Sans" w:hAnsi="Open Sans" w:cs="Open Sans"/>
          <w:sz w:val="21"/>
          <w:szCs w:val="21"/>
        </w:rPr>
        <w:t>/202</w:t>
      </w:r>
      <w:r w:rsidR="00A16F2D">
        <w:rPr>
          <w:rFonts w:ascii="Open Sans" w:hAnsi="Open Sans" w:cs="Open Sans"/>
          <w:sz w:val="21"/>
          <w:szCs w:val="21"/>
        </w:rPr>
        <w:t>6</w:t>
      </w:r>
      <w:r w:rsidRPr="00D4304B">
        <w:rPr>
          <w:rFonts w:ascii="Open Sans" w:hAnsi="Open Sans" w:cs="Open Sans"/>
          <w:sz w:val="21"/>
          <w:szCs w:val="21"/>
        </w:rPr>
        <w:t xml:space="preserve"> : soumission des projets</w:t>
      </w:r>
    </w:p>
    <w:p w14:paraId="46B0A352" w14:textId="26F752DD" w:rsidR="002B08FD" w:rsidRPr="00D4304B" w:rsidRDefault="002B08FD" w:rsidP="002B08FD">
      <w:pPr>
        <w:pStyle w:val="Paragraphedeliste"/>
        <w:numPr>
          <w:ilvl w:val="0"/>
          <w:numId w:val="2"/>
        </w:numPr>
        <w:spacing w:before="240" w:after="120"/>
        <w:jc w:val="both"/>
        <w:rPr>
          <w:rFonts w:ascii="Open Sans" w:hAnsi="Open Sans" w:cs="Open Sans"/>
          <w:sz w:val="21"/>
          <w:szCs w:val="21"/>
        </w:rPr>
      </w:pPr>
      <w:r w:rsidRPr="00D4304B">
        <w:rPr>
          <w:rFonts w:ascii="Open Sans" w:hAnsi="Open Sans" w:cs="Open Sans"/>
          <w:sz w:val="21"/>
          <w:szCs w:val="21"/>
        </w:rPr>
        <w:t xml:space="preserve">Du </w:t>
      </w:r>
      <w:r w:rsidR="00A16F2D">
        <w:rPr>
          <w:rFonts w:ascii="Open Sans" w:hAnsi="Open Sans" w:cs="Open Sans"/>
          <w:sz w:val="21"/>
          <w:szCs w:val="21"/>
        </w:rPr>
        <w:t>12</w:t>
      </w:r>
      <w:r w:rsidRPr="00D4304B">
        <w:rPr>
          <w:rFonts w:ascii="Open Sans" w:hAnsi="Open Sans" w:cs="Open Sans"/>
          <w:sz w:val="21"/>
          <w:szCs w:val="21"/>
        </w:rPr>
        <w:t>/0</w:t>
      </w:r>
      <w:r w:rsidR="00A16F2D">
        <w:rPr>
          <w:rFonts w:ascii="Open Sans" w:hAnsi="Open Sans" w:cs="Open Sans"/>
          <w:sz w:val="21"/>
          <w:szCs w:val="21"/>
        </w:rPr>
        <w:t>3</w:t>
      </w:r>
      <w:r w:rsidRPr="00D4304B">
        <w:rPr>
          <w:rFonts w:ascii="Open Sans" w:hAnsi="Open Sans" w:cs="Open Sans"/>
          <w:sz w:val="21"/>
          <w:szCs w:val="21"/>
        </w:rPr>
        <w:t>/202</w:t>
      </w:r>
      <w:r w:rsidR="00A16F2D">
        <w:rPr>
          <w:rFonts w:ascii="Open Sans" w:hAnsi="Open Sans" w:cs="Open Sans"/>
          <w:sz w:val="21"/>
          <w:szCs w:val="21"/>
        </w:rPr>
        <w:t>6</w:t>
      </w:r>
      <w:r w:rsidRPr="00D4304B">
        <w:rPr>
          <w:rFonts w:ascii="Open Sans" w:hAnsi="Open Sans" w:cs="Open Sans"/>
          <w:sz w:val="21"/>
          <w:szCs w:val="21"/>
        </w:rPr>
        <w:t xml:space="preserve"> au</w:t>
      </w:r>
      <w:r>
        <w:rPr>
          <w:rFonts w:ascii="Open Sans" w:hAnsi="Open Sans" w:cs="Open Sans"/>
          <w:sz w:val="21"/>
          <w:szCs w:val="21"/>
        </w:rPr>
        <w:t xml:space="preserve"> 1</w:t>
      </w:r>
      <w:r w:rsidR="00A16F2D">
        <w:rPr>
          <w:rFonts w:ascii="Open Sans" w:hAnsi="Open Sans" w:cs="Open Sans"/>
          <w:sz w:val="21"/>
          <w:szCs w:val="21"/>
        </w:rPr>
        <w:t>5/04</w:t>
      </w:r>
      <w:r w:rsidRPr="00D4304B">
        <w:rPr>
          <w:rFonts w:ascii="Open Sans" w:hAnsi="Open Sans" w:cs="Open Sans"/>
          <w:sz w:val="21"/>
          <w:szCs w:val="21"/>
        </w:rPr>
        <w:t>/202</w:t>
      </w:r>
      <w:r w:rsidR="00A16F2D">
        <w:rPr>
          <w:rFonts w:ascii="Open Sans" w:hAnsi="Open Sans" w:cs="Open Sans"/>
          <w:sz w:val="21"/>
          <w:szCs w:val="21"/>
        </w:rPr>
        <w:t>6</w:t>
      </w:r>
      <w:r w:rsidRPr="00D4304B">
        <w:rPr>
          <w:rFonts w:ascii="Open Sans" w:hAnsi="Open Sans" w:cs="Open Sans"/>
          <w:sz w:val="21"/>
          <w:szCs w:val="21"/>
        </w:rPr>
        <w:t xml:space="preserve"> : évaluation des projets et sélection par le comité</w:t>
      </w:r>
    </w:p>
    <w:p w14:paraId="01766E0A" w14:textId="245040D9" w:rsidR="002B08FD" w:rsidRPr="00D4304B" w:rsidRDefault="002B08FD" w:rsidP="002B08FD">
      <w:pPr>
        <w:pStyle w:val="Paragraphedeliste"/>
        <w:numPr>
          <w:ilvl w:val="0"/>
          <w:numId w:val="2"/>
        </w:numPr>
        <w:spacing w:before="240" w:after="120"/>
        <w:jc w:val="both"/>
        <w:rPr>
          <w:rFonts w:ascii="Open Sans" w:hAnsi="Open Sans" w:cs="Open Sans"/>
          <w:sz w:val="21"/>
          <w:szCs w:val="21"/>
        </w:rPr>
      </w:pPr>
      <w:r w:rsidRPr="00D4304B">
        <w:rPr>
          <w:rFonts w:ascii="Open Sans" w:hAnsi="Open Sans" w:cs="Open Sans"/>
          <w:sz w:val="21"/>
          <w:szCs w:val="21"/>
        </w:rPr>
        <w:t xml:space="preserve">Le </w:t>
      </w:r>
      <w:r w:rsidR="00A16F2D">
        <w:rPr>
          <w:rFonts w:ascii="Open Sans" w:hAnsi="Open Sans" w:cs="Open Sans"/>
          <w:sz w:val="21"/>
          <w:szCs w:val="21"/>
        </w:rPr>
        <w:t>17/</w:t>
      </w:r>
      <w:r w:rsidR="00A56B03">
        <w:rPr>
          <w:rFonts w:ascii="Open Sans" w:hAnsi="Open Sans" w:cs="Open Sans"/>
          <w:sz w:val="21"/>
          <w:szCs w:val="21"/>
        </w:rPr>
        <w:t>04</w:t>
      </w:r>
      <w:r w:rsidR="00A16F2D">
        <w:rPr>
          <w:rFonts w:ascii="Open Sans" w:hAnsi="Open Sans" w:cs="Open Sans"/>
          <w:sz w:val="21"/>
          <w:szCs w:val="21"/>
        </w:rPr>
        <w:t>/2026</w:t>
      </w:r>
      <w:r w:rsidRPr="00D4304B">
        <w:rPr>
          <w:rFonts w:ascii="Open Sans" w:hAnsi="Open Sans" w:cs="Open Sans"/>
          <w:sz w:val="21"/>
          <w:szCs w:val="21"/>
        </w:rPr>
        <w:t xml:space="preserve"> au plus tard : communication des résultats aux porteurs de projets</w:t>
      </w:r>
    </w:p>
    <w:p w14:paraId="376822AA" w14:textId="2EF91377" w:rsidR="002B08FD" w:rsidRPr="00276E19" w:rsidRDefault="00A74FC1" w:rsidP="002B08FD">
      <w:pPr>
        <w:spacing w:before="240" w:after="120"/>
        <w:jc w:val="both"/>
        <w:rPr>
          <w:rFonts w:ascii="Open Sans" w:hAnsi="Open Sans" w:cs="Open Sans"/>
          <w:b/>
          <w:bCs/>
          <w:sz w:val="21"/>
          <w:szCs w:val="21"/>
        </w:rPr>
      </w:pPr>
      <w:r>
        <w:rPr>
          <w:rFonts w:ascii="Open Sans" w:hAnsi="Open Sans" w:cs="Open Sans"/>
          <w:sz w:val="21"/>
          <w:szCs w:val="21"/>
        </w:rPr>
        <w:t xml:space="preserve">Candidature </w:t>
      </w:r>
      <w:r w:rsidR="002B08FD">
        <w:rPr>
          <w:rFonts w:ascii="Open Sans" w:hAnsi="Open Sans" w:cs="Open Sans"/>
          <w:sz w:val="21"/>
          <w:szCs w:val="21"/>
        </w:rPr>
        <w:t xml:space="preserve">à envoyer </w:t>
      </w:r>
      <w:r w:rsidR="002B08FD" w:rsidRPr="00D4304B">
        <w:rPr>
          <w:rFonts w:ascii="Open Sans" w:hAnsi="Open Sans" w:cs="Open Sans"/>
          <w:sz w:val="21"/>
          <w:szCs w:val="21"/>
        </w:rPr>
        <w:t xml:space="preserve">sous la forme d’un document </w:t>
      </w:r>
      <w:proofErr w:type="spellStart"/>
      <w:r w:rsidR="002B08FD" w:rsidRPr="00D4304B">
        <w:rPr>
          <w:rFonts w:ascii="Open Sans" w:hAnsi="Open Sans" w:cs="Open Sans"/>
          <w:sz w:val="21"/>
          <w:szCs w:val="21"/>
        </w:rPr>
        <w:t>pdf</w:t>
      </w:r>
      <w:proofErr w:type="spellEnd"/>
      <w:r w:rsidR="002B08FD" w:rsidRPr="00D4304B">
        <w:rPr>
          <w:rFonts w:ascii="Open Sans" w:hAnsi="Open Sans" w:cs="Open Sans"/>
          <w:sz w:val="21"/>
          <w:szCs w:val="21"/>
        </w:rPr>
        <w:t xml:space="preserve"> unique à l’adresse</w:t>
      </w:r>
      <w:r w:rsidR="00276E19">
        <w:rPr>
          <w:rFonts w:ascii="Open Sans" w:hAnsi="Open Sans" w:cs="Open Sans"/>
          <w:sz w:val="21"/>
          <w:szCs w:val="21"/>
        </w:rPr>
        <w:t xml:space="preserve"> </w:t>
      </w:r>
      <w:r w:rsidR="00276E19" w:rsidRPr="00276E19">
        <w:rPr>
          <w:rFonts w:ascii="Open Sans" w:hAnsi="Open Sans" w:cs="Open Sans"/>
          <w:b/>
          <w:bCs/>
          <w:sz w:val="21"/>
          <w:szCs w:val="21"/>
        </w:rPr>
        <w:t>gs.mres@universite-paris-saclay.fr</w:t>
      </w:r>
      <w:r w:rsidR="002C0B73">
        <w:rPr>
          <w:rFonts w:ascii="Open Sans" w:hAnsi="Open Sans" w:cs="Open Sans"/>
          <w:b/>
          <w:bCs/>
          <w:sz w:val="21"/>
          <w:szCs w:val="21"/>
        </w:rPr>
        <w:t>.</w:t>
      </w:r>
    </w:p>
    <w:p w14:paraId="0A68F6A3" w14:textId="793CDD0C" w:rsidR="00080BD6" w:rsidRDefault="00080BD6" w:rsidP="002B08FD">
      <w:pPr>
        <w:spacing w:before="240" w:after="120"/>
        <w:jc w:val="both"/>
        <w:rPr>
          <w:rFonts w:ascii="Open Sans" w:hAnsi="Open Sans" w:cs="Open Sans"/>
          <w:sz w:val="21"/>
          <w:szCs w:val="21"/>
        </w:rPr>
      </w:pPr>
      <w:r>
        <w:rPr>
          <w:rFonts w:ascii="Open Sans" w:hAnsi="Open Sans" w:cs="Open Sans"/>
          <w:sz w:val="21"/>
          <w:szCs w:val="21"/>
        </w:rPr>
        <w:t xml:space="preserve">Le document doit être clairement identifié </w:t>
      </w:r>
      <w:r w:rsidRPr="00080BD6">
        <w:rPr>
          <w:rFonts w:ascii="Open Sans" w:hAnsi="Open Sans" w:cs="Open Sans"/>
          <w:b/>
          <w:bCs/>
          <w:sz w:val="21"/>
          <w:szCs w:val="21"/>
        </w:rPr>
        <w:t>NOM_Prénom_AAP_Stage_2026</w:t>
      </w:r>
      <w:r w:rsidR="002C0B73">
        <w:rPr>
          <w:rFonts w:ascii="Open Sans" w:hAnsi="Open Sans" w:cs="Open Sans"/>
          <w:b/>
          <w:bCs/>
          <w:sz w:val="21"/>
          <w:szCs w:val="21"/>
        </w:rPr>
        <w:t>.</w:t>
      </w:r>
    </w:p>
    <w:p w14:paraId="3106B3F8" w14:textId="77777777" w:rsidR="002B08FD" w:rsidRPr="007D3F65" w:rsidRDefault="002B08FD" w:rsidP="002B08FD">
      <w:pPr>
        <w:pStyle w:val="Paragraphedeliste"/>
        <w:numPr>
          <w:ilvl w:val="0"/>
          <w:numId w:val="4"/>
        </w:numPr>
        <w:spacing w:before="240" w:after="120"/>
        <w:jc w:val="both"/>
        <w:rPr>
          <w:rFonts w:ascii="Open Sans" w:hAnsi="Open Sans" w:cs="Open Sans"/>
          <w:bCs/>
          <w:sz w:val="21"/>
          <w:szCs w:val="21"/>
        </w:rPr>
      </w:pPr>
      <w:r>
        <w:rPr>
          <w:rFonts w:ascii="Open Sans" w:hAnsi="Open Sans" w:cs="Open Sans"/>
          <w:sz w:val="21"/>
          <w:szCs w:val="21"/>
        </w:rPr>
        <w:t>F</w:t>
      </w:r>
      <w:r w:rsidRPr="007D3F65">
        <w:rPr>
          <w:rFonts w:ascii="Open Sans" w:hAnsi="Open Sans" w:cs="Open Sans"/>
          <w:sz w:val="21"/>
          <w:szCs w:val="21"/>
        </w:rPr>
        <w:t xml:space="preserve">iche descriptive du stage respectant la trame ci-dessous </w:t>
      </w:r>
    </w:p>
    <w:p w14:paraId="6932F8B9" w14:textId="77777777" w:rsidR="002B08FD" w:rsidRPr="007D3F65" w:rsidRDefault="002B08FD" w:rsidP="002B08FD">
      <w:pPr>
        <w:pStyle w:val="Paragraphedeliste"/>
        <w:numPr>
          <w:ilvl w:val="0"/>
          <w:numId w:val="4"/>
        </w:numPr>
        <w:spacing w:before="240" w:after="120"/>
        <w:jc w:val="both"/>
        <w:rPr>
          <w:rFonts w:ascii="Open Sans" w:hAnsi="Open Sans" w:cs="Open Sans"/>
          <w:bCs/>
          <w:sz w:val="21"/>
          <w:szCs w:val="21"/>
        </w:rPr>
      </w:pPr>
      <w:r w:rsidRPr="007D3F65">
        <w:rPr>
          <w:rFonts w:ascii="Open Sans" w:hAnsi="Open Sans" w:cs="Open Sans"/>
          <w:sz w:val="21"/>
          <w:szCs w:val="21"/>
        </w:rPr>
        <w:t>CV</w:t>
      </w:r>
      <w:r>
        <w:rPr>
          <w:rFonts w:ascii="Open Sans" w:hAnsi="Open Sans" w:cs="Open Sans"/>
          <w:sz w:val="21"/>
          <w:szCs w:val="21"/>
        </w:rPr>
        <w:t xml:space="preserve"> de l’étudiant(e) </w:t>
      </w:r>
    </w:p>
    <w:p w14:paraId="637CC3EC" w14:textId="77777777" w:rsidR="002B08FD" w:rsidRPr="007D3F65" w:rsidRDefault="002B08FD" w:rsidP="002B08FD">
      <w:pPr>
        <w:pStyle w:val="Paragraphedeliste"/>
        <w:numPr>
          <w:ilvl w:val="0"/>
          <w:numId w:val="4"/>
        </w:numPr>
        <w:spacing w:before="240" w:after="120"/>
        <w:jc w:val="both"/>
        <w:rPr>
          <w:rFonts w:ascii="Open Sans" w:hAnsi="Open Sans" w:cs="Open Sans"/>
          <w:bCs/>
          <w:sz w:val="21"/>
          <w:szCs w:val="21"/>
        </w:rPr>
      </w:pPr>
      <w:r>
        <w:rPr>
          <w:rFonts w:ascii="Open Sans" w:hAnsi="Open Sans" w:cs="Open Sans"/>
          <w:sz w:val="21"/>
          <w:szCs w:val="21"/>
        </w:rPr>
        <w:t>L</w:t>
      </w:r>
      <w:r w:rsidRPr="007D3F65">
        <w:rPr>
          <w:rFonts w:ascii="Open Sans" w:hAnsi="Open Sans" w:cs="Open Sans"/>
          <w:sz w:val="21"/>
          <w:szCs w:val="21"/>
        </w:rPr>
        <w:t xml:space="preserve">ettre de motivation </w:t>
      </w:r>
      <w:r>
        <w:rPr>
          <w:rFonts w:ascii="Open Sans" w:hAnsi="Open Sans" w:cs="Open Sans"/>
          <w:sz w:val="21"/>
          <w:szCs w:val="21"/>
        </w:rPr>
        <w:t xml:space="preserve">de l’étudiant(e) </w:t>
      </w:r>
      <w:r w:rsidRPr="007D3F65">
        <w:rPr>
          <w:rFonts w:ascii="Open Sans" w:hAnsi="Open Sans" w:cs="Open Sans"/>
          <w:b/>
          <w:bCs/>
          <w:sz w:val="21"/>
          <w:szCs w:val="21"/>
        </w:rPr>
        <w:t>adaptée à la réponse à cet appel d’offre</w:t>
      </w:r>
      <w:r w:rsidRPr="007D3F65">
        <w:rPr>
          <w:rFonts w:ascii="Open Sans" w:hAnsi="Open Sans" w:cs="Open Sans"/>
          <w:sz w:val="21"/>
          <w:szCs w:val="21"/>
        </w:rPr>
        <w:t xml:space="preserve"> </w:t>
      </w:r>
    </w:p>
    <w:p w14:paraId="44751218" w14:textId="23ED8E47" w:rsidR="002B08FD" w:rsidRDefault="002B08FD" w:rsidP="002B08FD">
      <w:pPr>
        <w:pStyle w:val="Paragraphedeliste"/>
        <w:numPr>
          <w:ilvl w:val="0"/>
          <w:numId w:val="4"/>
        </w:numPr>
        <w:spacing w:before="240" w:after="120"/>
        <w:jc w:val="both"/>
        <w:rPr>
          <w:rFonts w:ascii="Open Sans" w:hAnsi="Open Sans" w:cs="Open Sans"/>
          <w:bCs/>
          <w:sz w:val="21"/>
          <w:szCs w:val="21"/>
        </w:rPr>
      </w:pPr>
      <w:r>
        <w:rPr>
          <w:rFonts w:ascii="Open Sans" w:hAnsi="Open Sans" w:cs="Open Sans"/>
          <w:sz w:val="21"/>
          <w:szCs w:val="21"/>
        </w:rPr>
        <w:t>C</w:t>
      </w:r>
      <w:r w:rsidRPr="007D3F65">
        <w:rPr>
          <w:rFonts w:ascii="Open Sans" w:hAnsi="Open Sans" w:cs="Open Sans"/>
          <w:sz w:val="21"/>
          <w:szCs w:val="21"/>
        </w:rPr>
        <w:t>onvention de stage</w:t>
      </w:r>
      <w:r w:rsidR="00A74FC1">
        <w:rPr>
          <w:rFonts w:ascii="Open Sans" w:hAnsi="Open Sans" w:cs="Open Sans"/>
          <w:sz w:val="21"/>
          <w:szCs w:val="21"/>
        </w:rPr>
        <w:t xml:space="preserve"> signée</w:t>
      </w:r>
    </w:p>
    <w:p w14:paraId="5A4408FF" w14:textId="77777777" w:rsidR="002B08FD" w:rsidRPr="007D3F65" w:rsidRDefault="002B08FD" w:rsidP="002B08FD">
      <w:pPr>
        <w:pStyle w:val="Paragraphedeliste"/>
        <w:numPr>
          <w:ilvl w:val="0"/>
          <w:numId w:val="4"/>
        </w:numPr>
        <w:spacing w:before="240" w:after="120"/>
        <w:jc w:val="both"/>
        <w:rPr>
          <w:rFonts w:ascii="Open Sans" w:hAnsi="Open Sans" w:cs="Open Sans"/>
          <w:bCs/>
          <w:sz w:val="21"/>
          <w:szCs w:val="21"/>
        </w:rPr>
      </w:pPr>
      <w:r>
        <w:rPr>
          <w:rFonts w:ascii="Open Sans" w:hAnsi="Open Sans" w:cs="Open Sans"/>
          <w:bCs/>
          <w:sz w:val="21"/>
          <w:szCs w:val="21"/>
        </w:rPr>
        <w:t>Formulaire d’autorisation de publication</w:t>
      </w:r>
      <w:r w:rsidRPr="007D3F65">
        <w:rPr>
          <w:rFonts w:ascii="Open Sans" w:hAnsi="Open Sans" w:cs="Open Sans"/>
          <w:bCs/>
          <w:sz w:val="21"/>
          <w:szCs w:val="21"/>
        </w:rPr>
        <w:t xml:space="preserve"> </w:t>
      </w:r>
    </w:p>
    <w:p w14:paraId="7F19F626" w14:textId="77777777" w:rsidR="002B08FD" w:rsidRPr="007D3F65" w:rsidRDefault="002B08FD" w:rsidP="002B08FD">
      <w:pPr>
        <w:tabs>
          <w:tab w:val="right" w:pos="9632"/>
        </w:tabs>
        <w:spacing w:before="240" w:after="120"/>
        <w:jc w:val="center"/>
        <w:rPr>
          <w:rFonts w:ascii="Open Sans" w:hAnsi="Open Sans" w:cs="Open Sans"/>
          <w:b/>
          <w:bCs/>
          <w:sz w:val="34"/>
          <w:szCs w:val="36"/>
        </w:rPr>
      </w:pPr>
      <w:r>
        <w:rPr>
          <w:rFonts w:ascii="Open Sans" w:hAnsi="Open Sans" w:cs="Open Sans"/>
          <w:b/>
          <w:bCs/>
          <w:sz w:val="34"/>
          <w:szCs w:val="36"/>
        </w:rPr>
        <w:t>----------------------------</w:t>
      </w:r>
    </w:p>
    <w:p w14:paraId="22051601" w14:textId="77777777" w:rsidR="002B08FD" w:rsidRPr="006A5E35" w:rsidRDefault="002B08FD" w:rsidP="002B08FD">
      <w:pPr>
        <w:tabs>
          <w:tab w:val="right" w:pos="9632"/>
        </w:tabs>
        <w:spacing w:before="240" w:after="120"/>
        <w:jc w:val="both"/>
        <w:rPr>
          <w:rFonts w:ascii="Open Sans" w:hAnsi="Open Sans" w:cs="Open Sans"/>
          <w:b/>
          <w:bCs/>
          <w:color w:val="63003B"/>
          <w:sz w:val="34"/>
          <w:szCs w:val="36"/>
        </w:rPr>
      </w:pPr>
      <w:r w:rsidRPr="006A5E35">
        <w:rPr>
          <w:rFonts w:ascii="Open Sans" w:hAnsi="Open Sans" w:cs="Open Sans"/>
          <w:b/>
          <w:bCs/>
          <w:color w:val="63003B"/>
          <w:sz w:val="34"/>
          <w:szCs w:val="36"/>
        </w:rPr>
        <w:t>Fiche descriptive du stage</w:t>
      </w:r>
    </w:p>
    <w:p w14:paraId="3829E421" w14:textId="7A1E05A7" w:rsidR="002B08FD" w:rsidRPr="00D4304B" w:rsidRDefault="00DD6088" w:rsidP="002B08FD">
      <w:pPr>
        <w:spacing w:before="240" w:after="120"/>
        <w:jc w:val="both"/>
        <w:rPr>
          <w:rFonts w:ascii="Open Sans" w:hAnsi="Open Sans" w:cs="Open Sans"/>
          <w:b/>
          <w:bCs/>
          <w:sz w:val="21"/>
          <w:szCs w:val="21"/>
        </w:rPr>
      </w:pPr>
      <w:r>
        <w:rPr>
          <w:rFonts w:ascii="Open Sans" w:hAnsi="Open Sans" w:cs="Open Sans"/>
          <w:b/>
          <w:bCs/>
          <w:sz w:val="21"/>
          <w:szCs w:val="21"/>
        </w:rPr>
        <w:t>Sujet</w:t>
      </w:r>
      <w:r w:rsidRPr="00D4304B">
        <w:rPr>
          <w:rFonts w:ascii="Open Sans" w:hAnsi="Open Sans" w:cs="Open Sans"/>
          <w:b/>
          <w:bCs/>
          <w:sz w:val="21"/>
          <w:szCs w:val="21"/>
        </w:rPr>
        <w:t xml:space="preserve"> </w:t>
      </w:r>
      <w:r w:rsidR="002B08FD" w:rsidRPr="00D4304B">
        <w:rPr>
          <w:rFonts w:ascii="Open Sans" w:hAnsi="Open Sans" w:cs="Open Sans"/>
          <w:b/>
          <w:bCs/>
          <w:sz w:val="21"/>
          <w:szCs w:val="21"/>
        </w:rPr>
        <w:t>du stage</w:t>
      </w:r>
    </w:p>
    <w:tbl>
      <w:tblPr>
        <w:tblStyle w:val="Grilledutableau"/>
        <w:tblW w:w="0" w:type="auto"/>
        <w:tblLook w:val="04A0" w:firstRow="1" w:lastRow="0" w:firstColumn="1" w:lastColumn="0" w:noHBand="0" w:noVBand="1"/>
      </w:tblPr>
      <w:tblGrid>
        <w:gridCol w:w="9622"/>
      </w:tblGrid>
      <w:tr w:rsidR="002B08FD" w:rsidRPr="00D4304B" w14:paraId="348D95C1" w14:textId="77777777" w:rsidTr="006A60BD">
        <w:trPr>
          <w:trHeight w:val="94"/>
        </w:trPr>
        <w:tc>
          <w:tcPr>
            <w:tcW w:w="9622" w:type="dxa"/>
          </w:tcPr>
          <w:p w14:paraId="3A218F92" w14:textId="77777777" w:rsidR="002B08FD" w:rsidRPr="00D4304B" w:rsidRDefault="002B08FD" w:rsidP="006A60BD">
            <w:pPr>
              <w:spacing w:before="120" w:after="120"/>
              <w:jc w:val="both"/>
              <w:rPr>
                <w:rFonts w:ascii="Open Sans" w:hAnsi="Open Sans" w:cs="Open Sans"/>
                <w:sz w:val="18"/>
                <w:szCs w:val="18"/>
              </w:rPr>
            </w:pPr>
          </w:p>
        </w:tc>
      </w:tr>
    </w:tbl>
    <w:p w14:paraId="630C2628" w14:textId="05FD14EC" w:rsidR="00A74FC1" w:rsidRPr="00D4304B" w:rsidRDefault="00A74FC1" w:rsidP="00A74FC1">
      <w:pPr>
        <w:spacing w:before="240" w:after="120"/>
        <w:jc w:val="both"/>
        <w:rPr>
          <w:rFonts w:ascii="Open Sans" w:hAnsi="Open Sans" w:cs="Open Sans"/>
          <w:bCs/>
          <w:sz w:val="21"/>
          <w:szCs w:val="21"/>
        </w:rPr>
      </w:pPr>
      <w:r>
        <w:rPr>
          <w:rFonts w:ascii="Open Sans" w:hAnsi="Open Sans" w:cs="Open Sans"/>
          <w:b/>
          <w:bCs/>
          <w:sz w:val="21"/>
          <w:szCs w:val="21"/>
        </w:rPr>
        <w:t>Date</w:t>
      </w:r>
      <w:r w:rsidR="00276E19">
        <w:rPr>
          <w:rFonts w:ascii="Open Sans" w:hAnsi="Open Sans" w:cs="Open Sans"/>
          <w:b/>
          <w:bCs/>
          <w:sz w:val="21"/>
          <w:szCs w:val="21"/>
        </w:rPr>
        <w:t>s</w:t>
      </w:r>
      <w:r>
        <w:rPr>
          <w:rFonts w:ascii="Open Sans" w:hAnsi="Open Sans" w:cs="Open Sans"/>
          <w:b/>
          <w:bCs/>
          <w:sz w:val="21"/>
          <w:szCs w:val="21"/>
        </w:rPr>
        <w:t xml:space="preserve"> </w:t>
      </w:r>
      <w:r w:rsidRPr="00D4304B">
        <w:rPr>
          <w:rFonts w:ascii="Open Sans" w:hAnsi="Open Sans" w:cs="Open Sans"/>
          <w:b/>
          <w:bCs/>
          <w:sz w:val="21"/>
          <w:szCs w:val="21"/>
        </w:rPr>
        <w:t>d</w:t>
      </w:r>
      <w:r w:rsidR="00DD6088">
        <w:rPr>
          <w:rFonts w:ascii="Open Sans" w:hAnsi="Open Sans" w:cs="Open Sans"/>
          <w:b/>
          <w:bCs/>
          <w:sz w:val="21"/>
          <w:szCs w:val="21"/>
        </w:rPr>
        <w:t>u</w:t>
      </w:r>
      <w:r w:rsidRPr="00D4304B">
        <w:rPr>
          <w:rFonts w:ascii="Open Sans" w:hAnsi="Open Sans" w:cs="Open Sans"/>
          <w:b/>
          <w:bCs/>
          <w:sz w:val="21"/>
          <w:szCs w:val="21"/>
        </w:rPr>
        <w:t xml:space="preserve"> stage </w:t>
      </w:r>
      <w:r w:rsidRPr="00D4304B">
        <w:rPr>
          <w:rFonts w:ascii="Open Sans" w:hAnsi="Open Sans" w:cs="Open Sans"/>
          <w:bCs/>
          <w:sz w:val="21"/>
          <w:szCs w:val="21"/>
        </w:rPr>
        <w:t>(date de début et date de fin)</w:t>
      </w:r>
    </w:p>
    <w:tbl>
      <w:tblPr>
        <w:tblStyle w:val="Grilledutableau"/>
        <w:tblW w:w="0" w:type="auto"/>
        <w:tblLook w:val="04A0" w:firstRow="1" w:lastRow="0" w:firstColumn="1" w:lastColumn="0" w:noHBand="0" w:noVBand="1"/>
      </w:tblPr>
      <w:tblGrid>
        <w:gridCol w:w="9622"/>
      </w:tblGrid>
      <w:tr w:rsidR="00A74FC1" w:rsidRPr="00D4304B" w14:paraId="55812654" w14:textId="77777777" w:rsidTr="00F8787A">
        <w:trPr>
          <w:trHeight w:val="94"/>
        </w:trPr>
        <w:tc>
          <w:tcPr>
            <w:tcW w:w="9622" w:type="dxa"/>
          </w:tcPr>
          <w:p w14:paraId="6420B308" w14:textId="59186864" w:rsidR="00A74FC1" w:rsidRPr="00D4304B" w:rsidRDefault="00A74FC1" w:rsidP="00F8787A">
            <w:pPr>
              <w:spacing w:before="120" w:after="120"/>
              <w:jc w:val="both"/>
              <w:rPr>
                <w:rFonts w:ascii="Open Sans" w:hAnsi="Open Sans" w:cs="Open Sans"/>
                <w:sz w:val="18"/>
                <w:szCs w:val="18"/>
              </w:rPr>
            </w:pPr>
          </w:p>
        </w:tc>
      </w:tr>
    </w:tbl>
    <w:p w14:paraId="7745E592" w14:textId="53820E20" w:rsidR="002B08FD" w:rsidRPr="00D4304B" w:rsidRDefault="002B08FD" w:rsidP="002B08FD">
      <w:pPr>
        <w:spacing w:before="240" w:after="120"/>
        <w:jc w:val="both"/>
        <w:rPr>
          <w:rFonts w:ascii="Open Sans" w:hAnsi="Open Sans" w:cs="Open Sans"/>
          <w:b/>
          <w:bCs/>
          <w:sz w:val="21"/>
          <w:szCs w:val="21"/>
        </w:rPr>
      </w:pPr>
      <w:r>
        <w:rPr>
          <w:rFonts w:ascii="Open Sans" w:hAnsi="Open Sans" w:cs="Open Sans"/>
          <w:b/>
          <w:bCs/>
          <w:sz w:val="21"/>
          <w:szCs w:val="21"/>
        </w:rPr>
        <w:t>Nom de l’u</w:t>
      </w:r>
      <w:r w:rsidRPr="00D4304B">
        <w:rPr>
          <w:rFonts w:ascii="Open Sans" w:hAnsi="Open Sans" w:cs="Open Sans"/>
          <w:b/>
          <w:bCs/>
          <w:sz w:val="21"/>
          <w:szCs w:val="21"/>
        </w:rPr>
        <w:t xml:space="preserve">nité de recherche </w:t>
      </w:r>
      <w:r>
        <w:rPr>
          <w:rFonts w:ascii="Open Sans" w:hAnsi="Open Sans" w:cs="Open Sans"/>
          <w:b/>
          <w:bCs/>
          <w:sz w:val="21"/>
          <w:szCs w:val="21"/>
        </w:rPr>
        <w:t xml:space="preserve">d’accueil </w:t>
      </w:r>
      <w:r w:rsidRPr="00D4304B">
        <w:rPr>
          <w:rFonts w:ascii="Open Sans" w:hAnsi="Open Sans" w:cs="Open Sans"/>
          <w:bCs/>
          <w:sz w:val="21"/>
          <w:szCs w:val="21"/>
        </w:rPr>
        <w:t>(avec indication des tutelles et du lieu du stage)</w:t>
      </w:r>
    </w:p>
    <w:tbl>
      <w:tblPr>
        <w:tblStyle w:val="Grilledutableau"/>
        <w:tblW w:w="0" w:type="auto"/>
        <w:tblLook w:val="04A0" w:firstRow="1" w:lastRow="0" w:firstColumn="1" w:lastColumn="0" w:noHBand="0" w:noVBand="1"/>
      </w:tblPr>
      <w:tblGrid>
        <w:gridCol w:w="9622"/>
      </w:tblGrid>
      <w:tr w:rsidR="002B08FD" w:rsidRPr="00D4304B" w14:paraId="3CBB217C" w14:textId="77777777" w:rsidTr="006A60BD">
        <w:trPr>
          <w:trHeight w:val="94"/>
        </w:trPr>
        <w:tc>
          <w:tcPr>
            <w:tcW w:w="9622" w:type="dxa"/>
          </w:tcPr>
          <w:p w14:paraId="4F85026E" w14:textId="77777777" w:rsidR="002B08FD" w:rsidRPr="00D4304B" w:rsidRDefault="002B08FD" w:rsidP="006A60BD">
            <w:pPr>
              <w:spacing w:before="120" w:after="120"/>
              <w:jc w:val="both"/>
              <w:rPr>
                <w:rFonts w:ascii="Open Sans" w:hAnsi="Open Sans" w:cs="Open Sans"/>
                <w:sz w:val="18"/>
                <w:szCs w:val="18"/>
              </w:rPr>
            </w:pPr>
          </w:p>
        </w:tc>
      </w:tr>
    </w:tbl>
    <w:p w14:paraId="72005E9F" w14:textId="77777777" w:rsidR="002B08FD" w:rsidRPr="00D4304B" w:rsidRDefault="002B08FD" w:rsidP="002B08FD">
      <w:pPr>
        <w:spacing w:before="240" w:after="120"/>
        <w:jc w:val="both"/>
        <w:rPr>
          <w:rFonts w:ascii="Open Sans" w:hAnsi="Open Sans" w:cs="Open Sans"/>
          <w:b/>
          <w:bCs/>
          <w:sz w:val="21"/>
          <w:szCs w:val="21"/>
        </w:rPr>
      </w:pPr>
      <w:r>
        <w:rPr>
          <w:rFonts w:ascii="Open Sans" w:hAnsi="Open Sans" w:cs="Open Sans"/>
          <w:b/>
          <w:bCs/>
          <w:sz w:val="21"/>
          <w:szCs w:val="21"/>
        </w:rPr>
        <w:t>Nom et prénom de l’e</w:t>
      </w:r>
      <w:r w:rsidRPr="00D4304B">
        <w:rPr>
          <w:rFonts w:ascii="Open Sans" w:hAnsi="Open Sans" w:cs="Open Sans"/>
          <w:b/>
          <w:bCs/>
          <w:sz w:val="21"/>
          <w:szCs w:val="21"/>
        </w:rPr>
        <w:t>ncadrant</w:t>
      </w:r>
      <w:r>
        <w:rPr>
          <w:rFonts w:ascii="Open Sans" w:hAnsi="Open Sans" w:cs="Open Sans"/>
          <w:b/>
          <w:bCs/>
          <w:sz w:val="21"/>
          <w:szCs w:val="21"/>
        </w:rPr>
        <w:t>(e)</w:t>
      </w:r>
      <w:r w:rsidRPr="00D4304B">
        <w:rPr>
          <w:rFonts w:ascii="Open Sans" w:hAnsi="Open Sans" w:cs="Open Sans"/>
          <w:b/>
          <w:bCs/>
          <w:sz w:val="21"/>
          <w:szCs w:val="21"/>
        </w:rPr>
        <w:t xml:space="preserve"> principal</w:t>
      </w:r>
      <w:r>
        <w:rPr>
          <w:rFonts w:ascii="Open Sans" w:hAnsi="Open Sans" w:cs="Open Sans"/>
          <w:b/>
          <w:bCs/>
          <w:sz w:val="21"/>
          <w:szCs w:val="21"/>
        </w:rPr>
        <w:t>(e)</w:t>
      </w:r>
      <w:r w:rsidRPr="00D4304B">
        <w:rPr>
          <w:rFonts w:ascii="Open Sans" w:hAnsi="Open Sans" w:cs="Open Sans"/>
          <w:b/>
          <w:bCs/>
          <w:sz w:val="21"/>
          <w:szCs w:val="21"/>
        </w:rPr>
        <w:t xml:space="preserve"> du stage </w:t>
      </w:r>
      <w:r>
        <w:rPr>
          <w:rFonts w:ascii="Open Sans" w:hAnsi="Open Sans" w:cs="Open Sans"/>
          <w:bCs/>
          <w:sz w:val="21"/>
          <w:szCs w:val="21"/>
        </w:rPr>
        <w:t>et coordonnées de contact</w:t>
      </w:r>
    </w:p>
    <w:tbl>
      <w:tblPr>
        <w:tblStyle w:val="Grilledutableau"/>
        <w:tblW w:w="0" w:type="auto"/>
        <w:tblLook w:val="04A0" w:firstRow="1" w:lastRow="0" w:firstColumn="1" w:lastColumn="0" w:noHBand="0" w:noVBand="1"/>
      </w:tblPr>
      <w:tblGrid>
        <w:gridCol w:w="9622"/>
      </w:tblGrid>
      <w:tr w:rsidR="002B08FD" w:rsidRPr="00D4304B" w14:paraId="567DA288" w14:textId="77777777" w:rsidTr="006A60BD">
        <w:trPr>
          <w:trHeight w:val="94"/>
        </w:trPr>
        <w:tc>
          <w:tcPr>
            <w:tcW w:w="9622" w:type="dxa"/>
          </w:tcPr>
          <w:p w14:paraId="133AEC08" w14:textId="77777777" w:rsidR="002B08FD" w:rsidRPr="00D4304B" w:rsidRDefault="002B08FD" w:rsidP="006A60BD">
            <w:pPr>
              <w:spacing w:before="120" w:after="120"/>
              <w:jc w:val="both"/>
              <w:rPr>
                <w:rFonts w:ascii="Open Sans" w:hAnsi="Open Sans" w:cs="Open Sans"/>
                <w:sz w:val="18"/>
                <w:szCs w:val="18"/>
              </w:rPr>
            </w:pPr>
          </w:p>
        </w:tc>
      </w:tr>
    </w:tbl>
    <w:p w14:paraId="2CD11B04" w14:textId="77777777" w:rsidR="002B08FD" w:rsidRPr="00D4304B" w:rsidRDefault="002B08FD" w:rsidP="002B08FD">
      <w:pPr>
        <w:spacing w:before="240" w:after="120"/>
        <w:jc w:val="both"/>
        <w:rPr>
          <w:rFonts w:ascii="Open Sans" w:hAnsi="Open Sans" w:cs="Open Sans"/>
          <w:bCs/>
          <w:sz w:val="21"/>
          <w:szCs w:val="21"/>
        </w:rPr>
      </w:pPr>
      <w:r w:rsidRPr="00D4304B">
        <w:rPr>
          <w:rFonts w:ascii="Open Sans" w:hAnsi="Open Sans" w:cs="Open Sans"/>
          <w:b/>
          <w:bCs/>
          <w:sz w:val="21"/>
          <w:szCs w:val="21"/>
        </w:rPr>
        <w:t>Étudiant(e)</w:t>
      </w:r>
    </w:p>
    <w:tbl>
      <w:tblPr>
        <w:tblStyle w:val="Grilledutableau"/>
        <w:tblW w:w="0" w:type="auto"/>
        <w:tblLook w:val="04A0" w:firstRow="1" w:lastRow="0" w:firstColumn="1" w:lastColumn="0" w:noHBand="0" w:noVBand="1"/>
      </w:tblPr>
      <w:tblGrid>
        <w:gridCol w:w="9622"/>
      </w:tblGrid>
      <w:tr w:rsidR="002B08FD" w:rsidRPr="00D4304B" w14:paraId="22DC97EC" w14:textId="77777777" w:rsidTr="006A60BD">
        <w:trPr>
          <w:trHeight w:val="94"/>
        </w:trPr>
        <w:tc>
          <w:tcPr>
            <w:tcW w:w="9622" w:type="dxa"/>
          </w:tcPr>
          <w:p w14:paraId="6D063999" w14:textId="77777777" w:rsidR="002B08FD" w:rsidRPr="00D4304B" w:rsidRDefault="002B08FD" w:rsidP="006A60BD">
            <w:pPr>
              <w:spacing w:before="120" w:after="120"/>
              <w:jc w:val="both"/>
              <w:rPr>
                <w:rFonts w:ascii="Open Sans" w:hAnsi="Open Sans" w:cs="Open Sans"/>
                <w:sz w:val="18"/>
                <w:szCs w:val="18"/>
              </w:rPr>
            </w:pPr>
            <w:bookmarkStart w:id="1" w:name="_Hlk152775172"/>
            <w:r w:rsidRPr="00D4304B">
              <w:rPr>
                <w:rFonts w:ascii="Open Sans" w:hAnsi="Open Sans" w:cs="Open Sans"/>
                <w:sz w:val="18"/>
                <w:szCs w:val="18"/>
              </w:rPr>
              <w:t>Nom</w:t>
            </w:r>
            <w:r>
              <w:rPr>
                <w:rFonts w:ascii="Open Sans" w:hAnsi="Open Sans" w:cs="Open Sans"/>
                <w:sz w:val="18"/>
                <w:szCs w:val="18"/>
              </w:rPr>
              <w:t>, prénom :</w:t>
            </w:r>
          </w:p>
        </w:tc>
      </w:tr>
      <w:tr w:rsidR="002B08FD" w:rsidRPr="00D4304B" w14:paraId="0459874A" w14:textId="77777777" w:rsidTr="006A60BD">
        <w:trPr>
          <w:trHeight w:val="94"/>
        </w:trPr>
        <w:tc>
          <w:tcPr>
            <w:tcW w:w="9622" w:type="dxa"/>
          </w:tcPr>
          <w:p w14:paraId="03BCFD99" w14:textId="77777777" w:rsidR="002B08FD" w:rsidRPr="00D4304B" w:rsidRDefault="002B08FD" w:rsidP="006A60BD">
            <w:pPr>
              <w:spacing w:before="120" w:after="120"/>
              <w:jc w:val="both"/>
              <w:rPr>
                <w:rFonts w:ascii="Open Sans" w:hAnsi="Open Sans" w:cs="Open Sans"/>
                <w:sz w:val="18"/>
                <w:szCs w:val="18"/>
              </w:rPr>
            </w:pPr>
            <w:r>
              <w:rPr>
                <w:rFonts w:ascii="Open Sans" w:hAnsi="Open Sans" w:cs="Open Sans"/>
                <w:sz w:val="18"/>
                <w:szCs w:val="18"/>
              </w:rPr>
              <w:t xml:space="preserve">Adresse mail </w:t>
            </w:r>
            <w:r w:rsidRPr="00AA02B1">
              <w:rPr>
                <w:rFonts w:ascii="Open Sans" w:hAnsi="Open Sans" w:cs="Open Sans"/>
                <w:sz w:val="18"/>
                <w:szCs w:val="18"/>
              </w:rPr>
              <w:t>principale</w:t>
            </w:r>
            <w:r>
              <w:rPr>
                <w:rFonts w:ascii="Open Sans" w:hAnsi="Open Sans" w:cs="Open Sans"/>
                <w:sz w:val="18"/>
                <w:szCs w:val="18"/>
              </w:rPr>
              <w:t> :</w:t>
            </w:r>
          </w:p>
        </w:tc>
      </w:tr>
      <w:tr w:rsidR="002B08FD" w:rsidRPr="00D4304B" w14:paraId="641E0E64" w14:textId="77777777" w:rsidTr="006A60BD">
        <w:trPr>
          <w:trHeight w:val="94"/>
        </w:trPr>
        <w:tc>
          <w:tcPr>
            <w:tcW w:w="9622" w:type="dxa"/>
          </w:tcPr>
          <w:p w14:paraId="79A7D7E7" w14:textId="77777777" w:rsidR="002B08FD" w:rsidRDefault="002B08FD" w:rsidP="006A60BD">
            <w:pPr>
              <w:spacing w:before="120" w:after="120"/>
              <w:jc w:val="both"/>
              <w:rPr>
                <w:rFonts w:ascii="Open Sans" w:hAnsi="Open Sans" w:cs="Open Sans"/>
                <w:sz w:val="18"/>
                <w:szCs w:val="18"/>
              </w:rPr>
            </w:pPr>
            <w:r>
              <w:rPr>
                <w:rFonts w:ascii="Open Sans" w:hAnsi="Open Sans" w:cs="Open Sans"/>
                <w:sz w:val="18"/>
                <w:szCs w:val="18"/>
              </w:rPr>
              <w:t>Adresse mail secondaire (si possible pérenne pour pouvoir être contacté(e) après la fin du stage) :</w:t>
            </w:r>
          </w:p>
          <w:p w14:paraId="3712B7B3" w14:textId="77777777" w:rsidR="002B08FD" w:rsidRDefault="002B08FD" w:rsidP="006A60BD">
            <w:pPr>
              <w:spacing w:before="120" w:after="120"/>
              <w:jc w:val="both"/>
              <w:rPr>
                <w:rFonts w:ascii="Open Sans" w:hAnsi="Open Sans" w:cs="Open Sans"/>
                <w:sz w:val="18"/>
                <w:szCs w:val="18"/>
              </w:rPr>
            </w:pPr>
          </w:p>
        </w:tc>
      </w:tr>
      <w:tr w:rsidR="002B08FD" w:rsidRPr="00D4304B" w14:paraId="540E1D5A" w14:textId="77777777" w:rsidTr="006A60BD">
        <w:trPr>
          <w:trHeight w:val="94"/>
        </w:trPr>
        <w:tc>
          <w:tcPr>
            <w:tcW w:w="9622" w:type="dxa"/>
          </w:tcPr>
          <w:p w14:paraId="701AED4A" w14:textId="5ECAB3F5" w:rsidR="002B08FD" w:rsidRPr="00D4304B" w:rsidRDefault="002B08FD" w:rsidP="006A60BD">
            <w:pPr>
              <w:spacing w:before="120" w:after="120"/>
              <w:jc w:val="both"/>
              <w:rPr>
                <w:rFonts w:ascii="Open Sans" w:hAnsi="Open Sans" w:cs="Open Sans"/>
                <w:sz w:val="18"/>
                <w:szCs w:val="18"/>
              </w:rPr>
            </w:pPr>
            <w:r w:rsidRPr="00D4304B">
              <w:rPr>
                <w:rFonts w:ascii="Open Sans" w:hAnsi="Open Sans" w:cs="Open Sans"/>
                <w:sz w:val="18"/>
                <w:szCs w:val="18"/>
              </w:rPr>
              <w:t xml:space="preserve">Formation </w:t>
            </w:r>
            <w:r w:rsidR="00E06899">
              <w:rPr>
                <w:rFonts w:ascii="Open Sans" w:hAnsi="Open Sans" w:cs="Open Sans"/>
                <w:sz w:val="18"/>
                <w:szCs w:val="18"/>
              </w:rPr>
              <w:t>suivie au moment du</w:t>
            </w:r>
            <w:r w:rsidR="00A74FC1">
              <w:rPr>
                <w:rFonts w:ascii="Open Sans" w:hAnsi="Open Sans" w:cs="Open Sans"/>
                <w:sz w:val="18"/>
                <w:szCs w:val="18"/>
              </w:rPr>
              <w:t xml:space="preserve"> stage</w:t>
            </w:r>
            <w:r w:rsidR="00A74FC1" w:rsidRPr="00D4304B">
              <w:rPr>
                <w:rFonts w:ascii="Open Sans" w:hAnsi="Open Sans" w:cs="Open Sans"/>
                <w:sz w:val="18"/>
                <w:szCs w:val="18"/>
              </w:rPr>
              <w:t> </w:t>
            </w:r>
            <w:r w:rsidRPr="00D4304B">
              <w:rPr>
                <w:rFonts w:ascii="Open Sans" w:hAnsi="Open Sans" w:cs="Open Sans"/>
                <w:sz w:val="18"/>
                <w:szCs w:val="18"/>
              </w:rPr>
              <w:t>:</w:t>
            </w:r>
          </w:p>
        </w:tc>
      </w:tr>
      <w:tr w:rsidR="008351F9" w:rsidRPr="00D4304B" w14:paraId="61C5A98B" w14:textId="77777777" w:rsidTr="006A60BD">
        <w:trPr>
          <w:trHeight w:val="94"/>
        </w:trPr>
        <w:tc>
          <w:tcPr>
            <w:tcW w:w="9622" w:type="dxa"/>
          </w:tcPr>
          <w:p w14:paraId="51A92A39" w14:textId="462BDDA9" w:rsidR="008351F9" w:rsidRPr="00D4304B" w:rsidRDefault="008351F9" w:rsidP="006A60BD">
            <w:pPr>
              <w:spacing w:before="120" w:after="120"/>
              <w:jc w:val="both"/>
              <w:rPr>
                <w:rFonts w:ascii="Open Sans" w:hAnsi="Open Sans" w:cs="Open Sans"/>
                <w:sz w:val="18"/>
                <w:szCs w:val="18"/>
              </w:rPr>
            </w:pPr>
            <w:r>
              <w:rPr>
                <w:rFonts w:ascii="Open Sans" w:hAnsi="Open Sans" w:cs="Open Sans"/>
                <w:sz w:val="18"/>
                <w:szCs w:val="18"/>
              </w:rPr>
              <w:lastRenderedPageBreak/>
              <w:t xml:space="preserve">Etablissement d’inscription (doit être identique au signataire de la convention) : </w:t>
            </w:r>
          </w:p>
        </w:tc>
      </w:tr>
    </w:tbl>
    <w:bookmarkEnd w:id="1"/>
    <w:p w14:paraId="3C88EE12" w14:textId="38E394D5" w:rsidR="002B08FD" w:rsidRPr="00D4304B" w:rsidRDefault="002B08FD" w:rsidP="002B08FD">
      <w:pPr>
        <w:spacing w:before="240" w:after="120"/>
        <w:jc w:val="both"/>
        <w:rPr>
          <w:rFonts w:ascii="Open Sans" w:hAnsi="Open Sans" w:cs="Open Sans"/>
          <w:b/>
          <w:bCs/>
          <w:sz w:val="21"/>
          <w:szCs w:val="21"/>
        </w:rPr>
      </w:pPr>
      <w:r>
        <w:rPr>
          <w:rFonts w:ascii="Open Sans" w:hAnsi="Open Sans" w:cs="Open Sans"/>
          <w:b/>
          <w:bCs/>
          <w:sz w:val="21"/>
          <w:szCs w:val="21"/>
        </w:rPr>
        <w:t xml:space="preserve">Nom de </w:t>
      </w:r>
      <w:r w:rsidR="00A16F2D">
        <w:rPr>
          <w:rFonts w:ascii="Open Sans" w:hAnsi="Open Sans" w:cs="Open Sans"/>
          <w:b/>
          <w:bCs/>
          <w:sz w:val="21"/>
          <w:szCs w:val="21"/>
        </w:rPr>
        <w:t xml:space="preserve">l’entité </w:t>
      </w:r>
      <w:r>
        <w:rPr>
          <w:rFonts w:ascii="Open Sans" w:hAnsi="Open Sans" w:cs="Open Sans"/>
          <w:b/>
          <w:bCs/>
          <w:sz w:val="21"/>
          <w:szCs w:val="21"/>
        </w:rPr>
        <w:t>qui reçoit et gère les fonds versés</w:t>
      </w:r>
    </w:p>
    <w:tbl>
      <w:tblPr>
        <w:tblStyle w:val="Grilledutableau"/>
        <w:tblW w:w="0" w:type="auto"/>
        <w:tblLook w:val="04A0" w:firstRow="1" w:lastRow="0" w:firstColumn="1" w:lastColumn="0" w:noHBand="0" w:noVBand="1"/>
      </w:tblPr>
      <w:tblGrid>
        <w:gridCol w:w="9622"/>
      </w:tblGrid>
      <w:tr w:rsidR="002B08FD" w:rsidRPr="00D4304B" w14:paraId="6FE7733A" w14:textId="77777777" w:rsidTr="006A60BD">
        <w:trPr>
          <w:trHeight w:val="94"/>
        </w:trPr>
        <w:tc>
          <w:tcPr>
            <w:tcW w:w="9622" w:type="dxa"/>
          </w:tcPr>
          <w:p w14:paraId="6C22035A" w14:textId="77777777" w:rsidR="002B08FD" w:rsidRPr="00D4304B" w:rsidRDefault="002B08FD" w:rsidP="006A60BD">
            <w:pPr>
              <w:spacing w:before="120" w:after="120"/>
              <w:jc w:val="both"/>
              <w:rPr>
                <w:rFonts w:ascii="Open Sans" w:hAnsi="Open Sans" w:cs="Open Sans"/>
                <w:sz w:val="18"/>
                <w:szCs w:val="18"/>
              </w:rPr>
            </w:pPr>
          </w:p>
        </w:tc>
      </w:tr>
    </w:tbl>
    <w:p w14:paraId="1D3C68B1" w14:textId="77777777" w:rsidR="002B08FD" w:rsidRPr="00D4304B" w:rsidRDefault="002B08FD" w:rsidP="002B08FD">
      <w:pPr>
        <w:spacing w:before="240" w:after="120"/>
        <w:jc w:val="both"/>
        <w:rPr>
          <w:rFonts w:ascii="Open Sans" w:hAnsi="Open Sans" w:cs="Open Sans"/>
          <w:b/>
          <w:bCs/>
          <w:sz w:val="21"/>
          <w:szCs w:val="21"/>
        </w:rPr>
      </w:pPr>
      <w:r>
        <w:rPr>
          <w:rFonts w:ascii="Open Sans" w:hAnsi="Open Sans" w:cs="Open Sans"/>
          <w:b/>
          <w:bCs/>
          <w:sz w:val="21"/>
          <w:szCs w:val="21"/>
        </w:rPr>
        <w:t xml:space="preserve">Nom, prénom </w:t>
      </w:r>
      <w:r w:rsidRPr="00042627">
        <w:rPr>
          <w:rFonts w:ascii="Open Sans" w:hAnsi="Open Sans" w:cs="Open Sans"/>
          <w:sz w:val="21"/>
          <w:szCs w:val="21"/>
        </w:rPr>
        <w:t>et</w:t>
      </w:r>
      <w:r>
        <w:rPr>
          <w:rFonts w:ascii="Open Sans" w:hAnsi="Open Sans" w:cs="Open Sans"/>
          <w:b/>
          <w:bCs/>
          <w:sz w:val="21"/>
          <w:szCs w:val="21"/>
        </w:rPr>
        <w:t xml:space="preserve"> </w:t>
      </w:r>
      <w:r>
        <w:rPr>
          <w:rFonts w:ascii="Open Sans" w:hAnsi="Open Sans" w:cs="Open Sans"/>
          <w:bCs/>
          <w:sz w:val="21"/>
          <w:szCs w:val="21"/>
        </w:rPr>
        <w:t>coordonnées de contact de la personne en charge des aspects administratifs et financiers du projet</w:t>
      </w:r>
    </w:p>
    <w:tbl>
      <w:tblPr>
        <w:tblStyle w:val="Grilledutableau"/>
        <w:tblW w:w="0" w:type="auto"/>
        <w:tblLook w:val="04A0" w:firstRow="1" w:lastRow="0" w:firstColumn="1" w:lastColumn="0" w:noHBand="0" w:noVBand="1"/>
      </w:tblPr>
      <w:tblGrid>
        <w:gridCol w:w="9622"/>
      </w:tblGrid>
      <w:tr w:rsidR="002B08FD" w:rsidRPr="00D4304B" w14:paraId="70218072" w14:textId="77777777" w:rsidTr="006A60BD">
        <w:trPr>
          <w:trHeight w:val="94"/>
        </w:trPr>
        <w:tc>
          <w:tcPr>
            <w:tcW w:w="9622" w:type="dxa"/>
          </w:tcPr>
          <w:p w14:paraId="31890214" w14:textId="77777777" w:rsidR="002B08FD" w:rsidRPr="00D4304B" w:rsidRDefault="002B08FD" w:rsidP="006A60BD">
            <w:pPr>
              <w:spacing w:before="120" w:after="120"/>
              <w:jc w:val="both"/>
              <w:rPr>
                <w:rFonts w:ascii="Open Sans" w:hAnsi="Open Sans" w:cs="Open Sans"/>
                <w:sz w:val="18"/>
                <w:szCs w:val="18"/>
              </w:rPr>
            </w:pPr>
          </w:p>
        </w:tc>
      </w:tr>
    </w:tbl>
    <w:p w14:paraId="557E9554" w14:textId="639D24CB" w:rsidR="002B08FD" w:rsidRPr="006A5E35" w:rsidRDefault="002B08FD" w:rsidP="002B08FD">
      <w:pPr>
        <w:spacing w:before="240" w:after="120"/>
        <w:jc w:val="both"/>
        <w:rPr>
          <w:rFonts w:ascii="Open Sans" w:hAnsi="Open Sans" w:cs="Open Sans"/>
          <w:b/>
          <w:bCs/>
          <w:color w:val="63003B"/>
          <w:sz w:val="21"/>
          <w:szCs w:val="21"/>
        </w:rPr>
      </w:pPr>
      <w:r w:rsidRPr="006A5E35">
        <w:rPr>
          <w:rFonts w:ascii="Open Sans" w:hAnsi="Open Sans" w:cs="Open Sans"/>
          <w:b/>
          <w:bCs/>
          <w:color w:val="63003B"/>
          <w:sz w:val="34"/>
          <w:szCs w:val="36"/>
        </w:rPr>
        <w:t>Description du projet de stage (</w:t>
      </w:r>
      <w:r w:rsidR="00A74FC1">
        <w:rPr>
          <w:rFonts w:ascii="Open Sans" w:hAnsi="Open Sans" w:cs="Open Sans"/>
          <w:b/>
          <w:bCs/>
          <w:color w:val="63003B"/>
          <w:sz w:val="34"/>
          <w:szCs w:val="36"/>
        </w:rPr>
        <w:t>1</w:t>
      </w:r>
      <w:r w:rsidRPr="006A5E35">
        <w:rPr>
          <w:rFonts w:ascii="Open Sans" w:hAnsi="Open Sans" w:cs="Open Sans"/>
          <w:b/>
          <w:bCs/>
          <w:color w:val="63003B"/>
          <w:sz w:val="34"/>
          <w:szCs w:val="36"/>
        </w:rPr>
        <w:t xml:space="preserve"> page maximum)</w:t>
      </w:r>
    </w:p>
    <w:p w14:paraId="74339B8B" w14:textId="6D0D8D02" w:rsidR="002B08FD" w:rsidRPr="00D4304B" w:rsidRDefault="002B08FD" w:rsidP="002B08FD">
      <w:pPr>
        <w:spacing w:before="240" w:after="120"/>
        <w:jc w:val="both"/>
        <w:rPr>
          <w:rFonts w:ascii="Open Sans" w:hAnsi="Open Sans" w:cs="Open Sans"/>
          <w:b/>
          <w:bCs/>
          <w:sz w:val="21"/>
          <w:szCs w:val="21"/>
        </w:rPr>
      </w:pPr>
      <w:r w:rsidRPr="00D4304B">
        <w:rPr>
          <w:rFonts w:ascii="Open Sans" w:hAnsi="Open Sans" w:cs="Open Sans"/>
          <w:b/>
          <w:bCs/>
          <w:sz w:val="21"/>
          <w:szCs w:val="21"/>
        </w:rPr>
        <w:t>Contexte et problématique</w:t>
      </w:r>
      <w:r w:rsidR="00A74FC1">
        <w:rPr>
          <w:rFonts w:ascii="Open Sans" w:hAnsi="Open Sans" w:cs="Open Sans"/>
          <w:b/>
          <w:bCs/>
          <w:sz w:val="21"/>
          <w:szCs w:val="21"/>
        </w:rPr>
        <w:t xml:space="preserve"> de recherche</w:t>
      </w:r>
    </w:p>
    <w:tbl>
      <w:tblPr>
        <w:tblStyle w:val="Grilledutableau"/>
        <w:tblW w:w="0" w:type="auto"/>
        <w:tblLook w:val="04A0" w:firstRow="1" w:lastRow="0" w:firstColumn="1" w:lastColumn="0" w:noHBand="0" w:noVBand="1"/>
      </w:tblPr>
      <w:tblGrid>
        <w:gridCol w:w="9622"/>
      </w:tblGrid>
      <w:tr w:rsidR="002B08FD" w:rsidRPr="00D4304B" w14:paraId="73EF1D9A" w14:textId="77777777" w:rsidTr="006A60BD">
        <w:trPr>
          <w:trHeight w:val="94"/>
        </w:trPr>
        <w:tc>
          <w:tcPr>
            <w:tcW w:w="9622" w:type="dxa"/>
          </w:tcPr>
          <w:p w14:paraId="7AE31024" w14:textId="77777777" w:rsidR="002B08FD" w:rsidRPr="00D4304B" w:rsidRDefault="002B08FD" w:rsidP="006A60BD">
            <w:pPr>
              <w:spacing w:before="120" w:after="120"/>
              <w:jc w:val="both"/>
              <w:rPr>
                <w:rFonts w:ascii="Open Sans" w:hAnsi="Open Sans" w:cs="Open Sans"/>
                <w:sz w:val="18"/>
                <w:szCs w:val="18"/>
              </w:rPr>
            </w:pPr>
          </w:p>
        </w:tc>
      </w:tr>
    </w:tbl>
    <w:p w14:paraId="374F85C5" w14:textId="5956B9F6" w:rsidR="002B08FD" w:rsidRPr="00D4304B" w:rsidRDefault="002B08FD" w:rsidP="002B08FD">
      <w:pPr>
        <w:spacing w:before="240" w:after="120"/>
        <w:jc w:val="both"/>
        <w:rPr>
          <w:rFonts w:ascii="Open Sans" w:hAnsi="Open Sans" w:cs="Open Sans"/>
          <w:sz w:val="21"/>
          <w:szCs w:val="21"/>
        </w:rPr>
      </w:pPr>
      <w:r>
        <w:rPr>
          <w:rFonts w:ascii="Open Sans" w:hAnsi="Open Sans" w:cs="Open Sans"/>
          <w:b/>
          <w:bCs/>
          <w:sz w:val="21"/>
          <w:szCs w:val="21"/>
        </w:rPr>
        <w:t>O</w:t>
      </w:r>
      <w:r w:rsidRPr="00D4304B">
        <w:rPr>
          <w:rFonts w:ascii="Open Sans" w:hAnsi="Open Sans" w:cs="Open Sans"/>
          <w:b/>
          <w:bCs/>
          <w:sz w:val="21"/>
          <w:szCs w:val="21"/>
        </w:rPr>
        <w:t xml:space="preserve">bjectifs scientifiques </w:t>
      </w:r>
      <w:r w:rsidRPr="00D4304B">
        <w:rPr>
          <w:rFonts w:ascii="Open Sans" w:hAnsi="Open Sans" w:cs="Open Sans"/>
          <w:sz w:val="21"/>
          <w:szCs w:val="21"/>
        </w:rPr>
        <w:t>(mettre en avant les résultats attendus</w:t>
      </w:r>
      <w:r>
        <w:rPr>
          <w:rFonts w:ascii="Open Sans" w:hAnsi="Open Sans" w:cs="Open Sans"/>
          <w:sz w:val="21"/>
          <w:szCs w:val="21"/>
        </w:rPr>
        <w:t xml:space="preserve"> </w:t>
      </w:r>
      <w:r w:rsidRPr="00A80588">
        <w:rPr>
          <w:rFonts w:ascii="Open Sans" w:hAnsi="Open Sans" w:cs="Open Sans"/>
          <w:sz w:val="21"/>
          <w:szCs w:val="21"/>
        </w:rPr>
        <w:t>et l’interdisciplinarité</w:t>
      </w:r>
      <w:r w:rsidRPr="00D4304B">
        <w:rPr>
          <w:rFonts w:ascii="Open Sans" w:hAnsi="Open Sans" w:cs="Open Sans"/>
          <w:sz w:val="21"/>
          <w:szCs w:val="21"/>
        </w:rPr>
        <w:t>)</w:t>
      </w:r>
    </w:p>
    <w:tbl>
      <w:tblPr>
        <w:tblStyle w:val="Grilledutableau"/>
        <w:tblW w:w="0" w:type="auto"/>
        <w:tblLook w:val="04A0" w:firstRow="1" w:lastRow="0" w:firstColumn="1" w:lastColumn="0" w:noHBand="0" w:noVBand="1"/>
      </w:tblPr>
      <w:tblGrid>
        <w:gridCol w:w="9622"/>
      </w:tblGrid>
      <w:tr w:rsidR="002B08FD" w:rsidRPr="00D4304B" w14:paraId="21E7CFB2" w14:textId="77777777" w:rsidTr="006A60BD">
        <w:trPr>
          <w:trHeight w:val="94"/>
        </w:trPr>
        <w:tc>
          <w:tcPr>
            <w:tcW w:w="9622" w:type="dxa"/>
          </w:tcPr>
          <w:p w14:paraId="00CBB4E8" w14:textId="77777777" w:rsidR="002B08FD" w:rsidRPr="00D4304B" w:rsidRDefault="002B08FD" w:rsidP="006A60BD">
            <w:pPr>
              <w:spacing w:before="120" w:after="120"/>
              <w:jc w:val="both"/>
              <w:rPr>
                <w:rFonts w:ascii="Open Sans" w:hAnsi="Open Sans" w:cs="Open Sans"/>
                <w:sz w:val="18"/>
                <w:szCs w:val="18"/>
              </w:rPr>
            </w:pPr>
          </w:p>
        </w:tc>
      </w:tr>
    </w:tbl>
    <w:p w14:paraId="5517A7F8" w14:textId="77777777" w:rsidR="002B08FD" w:rsidRPr="00D4304B" w:rsidRDefault="002B08FD" w:rsidP="002B08FD">
      <w:pPr>
        <w:spacing w:before="240" w:after="120"/>
        <w:jc w:val="both"/>
        <w:rPr>
          <w:rFonts w:ascii="Open Sans" w:hAnsi="Open Sans" w:cs="Open Sans"/>
          <w:sz w:val="21"/>
          <w:szCs w:val="21"/>
        </w:rPr>
      </w:pPr>
      <w:r>
        <w:rPr>
          <w:rFonts w:ascii="Open Sans" w:hAnsi="Open Sans" w:cs="Open Sans"/>
          <w:b/>
          <w:bCs/>
          <w:sz w:val="21"/>
          <w:szCs w:val="21"/>
        </w:rPr>
        <w:t>Protocole</w:t>
      </w:r>
      <w:r>
        <w:rPr>
          <w:rFonts w:ascii="Open Sans" w:hAnsi="Open Sans" w:cs="Open Sans"/>
          <w:sz w:val="21"/>
          <w:szCs w:val="21"/>
        </w:rPr>
        <w:t xml:space="preserve"> </w:t>
      </w:r>
      <w:r w:rsidRPr="007D3F65">
        <w:rPr>
          <w:rFonts w:ascii="Open Sans" w:hAnsi="Open Sans" w:cs="Open Sans"/>
          <w:b/>
          <w:bCs/>
          <w:sz w:val="21"/>
          <w:szCs w:val="21"/>
        </w:rPr>
        <w:t>et programme de travail</w:t>
      </w:r>
    </w:p>
    <w:tbl>
      <w:tblPr>
        <w:tblStyle w:val="Grilledutableau"/>
        <w:tblW w:w="0" w:type="auto"/>
        <w:tblLook w:val="04A0" w:firstRow="1" w:lastRow="0" w:firstColumn="1" w:lastColumn="0" w:noHBand="0" w:noVBand="1"/>
      </w:tblPr>
      <w:tblGrid>
        <w:gridCol w:w="9622"/>
      </w:tblGrid>
      <w:tr w:rsidR="002B08FD" w:rsidRPr="00D4304B" w14:paraId="4B04E1DB" w14:textId="77777777" w:rsidTr="006A60BD">
        <w:trPr>
          <w:trHeight w:val="94"/>
        </w:trPr>
        <w:tc>
          <w:tcPr>
            <w:tcW w:w="9622" w:type="dxa"/>
          </w:tcPr>
          <w:p w14:paraId="0793C54D" w14:textId="77777777" w:rsidR="002B08FD" w:rsidRPr="00D4304B" w:rsidRDefault="002B08FD" w:rsidP="006A60BD">
            <w:pPr>
              <w:spacing w:before="120" w:after="120"/>
              <w:jc w:val="both"/>
              <w:rPr>
                <w:rFonts w:ascii="Open Sans" w:hAnsi="Open Sans" w:cs="Open Sans"/>
                <w:sz w:val="18"/>
                <w:szCs w:val="18"/>
              </w:rPr>
            </w:pPr>
          </w:p>
        </w:tc>
      </w:tr>
    </w:tbl>
    <w:p w14:paraId="155961F5" w14:textId="77777777" w:rsidR="002B08FD" w:rsidRPr="00D4304B" w:rsidRDefault="002B08FD" w:rsidP="002B08FD">
      <w:pPr>
        <w:spacing w:before="240" w:after="120"/>
        <w:jc w:val="both"/>
        <w:rPr>
          <w:rFonts w:ascii="Open Sans" w:hAnsi="Open Sans" w:cs="Open Sans"/>
          <w:b/>
          <w:bCs/>
          <w:sz w:val="21"/>
          <w:szCs w:val="21"/>
        </w:rPr>
      </w:pPr>
      <w:r w:rsidRPr="00D4304B">
        <w:rPr>
          <w:rFonts w:ascii="Open Sans" w:hAnsi="Open Sans" w:cs="Open Sans"/>
          <w:b/>
          <w:bCs/>
          <w:sz w:val="21"/>
          <w:szCs w:val="21"/>
        </w:rPr>
        <w:t>Bibliographie</w:t>
      </w:r>
    </w:p>
    <w:tbl>
      <w:tblPr>
        <w:tblStyle w:val="Grilledutableau"/>
        <w:tblW w:w="0" w:type="auto"/>
        <w:tblLook w:val="04A0" w:firstRow="1" w:lastRow="0" w:firstColumn="1" w:lastColumn="0" w:noHBand="0" w:noVBand="1"/>
      </w:tblPr>
      <w:tblGrid>
        <w:gridCol w:w="9622"/>
      </w:tblGrid>
      <w:tr w:rsidR="002B08FD" w:rsidRPr="00D4304B" w14:paraId="718D405C" w14:textId="77777777" w:rsidTr="006A60BD">
        <w:trPr>
          <w:trHeight w:val="337"/>
        </w:trPr>
        <w:tc>
          <w:tcPr>
            <w:tcW w:w="9622" w:type="dxa"/>
          </w:tcPr>
          <w:p w14:paraId="210FADDA" w14:textId="77777777" w:rsidR="002B08FD" w:rsidRPr="00D4304B" w:rsidRDefault="002B08FD" w:rsidP="006A60BD">
            <w:pPr>
              <w:spacing w:before="120" w:after="120"/>
              <w:jc w:val="both"/>
              <w:rPr>
                <w:rFonts w:ascii="Open Sans" w:hAnsi="Open Sans" w:cs="Open Sans"/>
                <w:sz w:val="18"/>
                <w:szCs w:val="18"/>
              </w:rPr>
            </w:pPr>
          </w:p>
        </w:tc>
      </w:tr>
    </w:tbl>
    <w:p w14:paraId="52EB0427" w14:textId="77777777" w:rsidR="002B08FD" w:rsidRPr="00D4304B" w:rsidRDefault="002B08FD" w:rsidP="002B08FD">
      <w:pPr>
        <w:jc w:val="both"/>
        <w:rPr>
          <w:rFonts w:ascii="Open Sans" w:hAnsi="Open Sans" w:cs="Open Sans"/>
          <w:sz w:val="21"/>
          <w:szCs w:val="21"/>
        </w:rPr>
      </w:pPr>
    </w:p>
    <w:p w14:paraId="1D0B3A64" w14:textId="77777777" w:rsidR="002B08FD" w:rsidRDefault="002B08FD" w:rsidP="002B08FD"/>
    <w:p w14:paraId="2C4C7266" w14:textId="77777777" w:rsidR="00D615AE" w:rsidRDefault="00D615AE" w:rsidP="00D615AE">
      <w:pPr>
        <w:rPr>
          <w:rFonts w:ascii="Open Sans" w:hAnsi="Open Sans" w:cs="Open Sans"/>
          <w:b/>
          <w:bCs/>
          <w:sz w:val="26"/>
          <w:szCs w:val="28"/>
        </w:rPr>
      </w:pPr>
    </w:p>
    <w:sectPr w:rsidR="00D615AE" w:rsidSect="003B51EE">
      <w:headerReference w:type="first" r:id="rId8"/>
      <w:pgSz w:w="11900" w:h="16840"/>
      <w:pgMar w:top="1134" w:right="1134" w:bottom="51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6130C" w14:textId="77777777" w:rsidR="00024A44" w:rsidRDefault="00024A44" w:rsidP="00280E6D">
      <w:r>
        <w:separator/>
      </w:r>
    </w:p>
  </w:endnote>
  <w:endnote w:type="continuationSeparator" w:id="0">
    <w:p w14:paraId="0FC87F9C" w14:textId="77777777" w:rsidR="00024A44" w:rsidRDefault="00024A44" w:rsidP="0028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Segoe UI Light"/>
    <w:charset w:val="B1"/>
    <w:family w:val="swiss"/>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D33A" w14:textId="77777777" w:rsidR="00024A44" w:rsidRDefault="00024A44" w:rsidP="00280E6D">
      <w:r>
        <w:separator/>
      </w:r>
    </w:p>
  </w:footnote>
  <w:footnote w:type="continuationSeparator" w:id="0">
    <w:p w14:paraId="29C2FB5A" w14:textId="77777777" w:rsidR="00024A44" w:rsidRDefault="00024A44" w:rsidP="00280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1EA7" w14:textId="7C44538E" w:rsidR="00F91562" w:rsidRDefault="00987093">
    <w:pPr>
      <w:pStyle w:val="En-tte"/>
    </w:pPr>
    <w:r w:rsidRPr="00987093">
      <w:rPr>
        <w:noProof/>
        <w:lang w:eastAsia="fr-FR"/>
      </w:rPr>
      <w:drawing>
        <wp:anchor distT="0" distB="0" distL="114300" distR="114300" simplePos="0" relativeHeight="251660288" behindDoc="0" locked="0" layoutInCell="1" allowOverlap="1" wp14:anchorId="0228E999" wp14:editId="3A0526C5">
          <wp:simplePos x="0" y="0"/>
          <wp:positionH relativeFrom="column">
            <wp:posOffset>5241661</wp:posOffset>
          </wp:positionH>
          <wp:positionV relativeFrom="paragraph">
            <wp:posOffset>-224790</wp:posOffset>
          </wp:positionV>
          <wp:extent cx="1196526" cy="1334539"/>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96526" cy="1334539"/>
                  </a:xfrm>
                  <a:prstGeom prst="rect">
                    <a:avLst/>
                  </a:prstGeom>
                </pic:spPr>
              </pic:pic>
            </a:graphicData>
          </a:graphic>
          <wp14:sizeRelH relativeFrom="page">
            <wp14:pctWidth>0</wp14:pctWidth>
          </wp14:sizeRelH>
          <wp14:sizeRelV relativeFrom="page">
            <wp14:pctHeight>0</wp14:pctHeight>
          </wp14:sizeRelV>
        </wp:anchor>
      </w:drawing>
    </w:r>
    <w:r w:rsidRPr="00987093">
      <w:t xml:space="preserve"> </w:t>
    </w:r>
    <w:r w:rsidR="008A2E86">
      <w:rPr>
        <w:noProof/>
        <w:lang w:eastAsia="fr-FR"/>
      </w:rPr>
      <mc:AlternateContent>
        <mc:Choice Requires="wps">
          <w:drawing>
            <wp:anchor distT="0" distB="0" distL="114300" distR="114300" simplePos="0" relativeHeight="251659264" behindDoc="1" locked="0" layoutInCell="1" allowOverlap="1" wp14:anchorId="2022C522" wp14:editId="75377866">
              <wp:simplePos x="0" y="0"/>
              <wp:positionH relativeFrom="margin">
                <wp:posOffset>-866775</wp:posOffset>
              </wp:positionH>
              <wp:positionV relativeFrom="paragraph">
                <wp:posOffset>-450215</wp:posOffset>
              </wp:positionV>
              <wp:extent cx="8623005" cy="1752600"/>
              <wp:effectExtent l="0" t="0" r="6985" b="0"/>
              <wp:wrapNone/>
              <wp:docPr id="1" name="Rectangle 1"/>
              <wp:cNvGraphicFramePr/>
              <a:graphic xmlns:a="http://schemas.openxmlformats.org/drawingml/2006/main">
                <a:graphicData uri="http://schemas.microsoft.com/office/word/2010/wordprocessingShape">
                  <wps:wsp>
                    <wps:cNvSpPr/>
                    <wps:spPr>
                      <a:xfrm>
                        <a:off x="0" y="0"/>
                        <a:ext cx="8623005" cy="1752600"/>
                      </a:xfrm>
                      <a:prstGeom prst="rect">
                        <a:avLst/>
                      </a:prstGeom>
                      <a:solidFill>
                        <a:srgbClr val="7A27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A12CD0E" id="Rectangle 1" o:spid="_x0000_s1026" style="position:absolute;margin-left:-68.25pt;margin-top:-35.45pt;width:679pt;height:13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" fillcolor="#7a2751"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0416"/>
    <w:multiLevelType w:val="hybridMultilevel"/>
    <w:tmpl w:val="443AF5D2"/>
    <w:lvl w:ilvl="0" w:tplc="073A84BA">
      <w:start w:val="400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7B5EF4"/>
    <w:multiLevelType w:val="hybridMultilevel"/>
    <w:tmpl w:val="7F705352"/>
    <w:lvl w:ilvl="0" w:tplc="695C800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0B5455"/>
    <w:multiLevelType w:val="hybridMultilevel"/>
    <w:tmpl w:val="2BF0DD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6E170C4"/>
    <w:multiLevelType w:val="hybridMultilevel"/>
    <w:tmpl w:val="678CFA30"/>
    <w:lvl w:ilvl="0" w:tplc="45E608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E45B31"/>
    <w:multiLevelType w:val="hybridMultilevel"/>
    <w:tmpl w:val="629202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2611807"/>
    <w:multiLevelType w:val="hybridMultilevel"/>
    <w:tmpl w:val="310CE094"/>
    <w:lvl w:ilvl="0" w:tplc="AFE444F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E6D"/>
    <w:rsid w:val="00024A44"/>
    <w:rsid w:val="0003092A"/>
    <w:rsid w:val="00032C3C"/>
    <w:rsid w:val="000420CD"/>
    <w:rsid w:val="00044F4B"/>
    <w:rsid w:val="00052B3C"/>
    <w:rsid w:val="00056460"/>
    <w:rsid w:val="00070F7E"/>
    <w:rsid w:val="00080BD6"/>
    <w:rsid w:val="000A14F5"/>
    <w:rsid w:val="000B0B16"/>
    <w:rsid w:val="000B5B6A"/>
    <w:rsid w:val="000B681E"/>
    <w:rsid w:val="000C59A9"/>
    <w:rsid w:val="000F57EF"/>
    <w:rsid w:val="00102878"/>
    <w:rsid w:val="00120C54"/>
    <w:rsid w:val="00122C75"/>
    <w:rsid w:val="00126AC3"/>
    <w:rsid w:val="00146B95"/>
    <w:rsid w:val="00166E73"/>
    <w:rsid w:val="00171D81"/>
    <w:rsid w:val="0017609C"/>
    <w:rsid w:val="001764CB"/>
    <w:rsid w:val="00180090"/>
    <w:rsid w:val="001833CC"/>
    <w:rsid w:val="001A47C1"/>
    <w:rsid w:val="001B1D8B"/>
    <w:rsid w:val="001B45D3"/>
    <w:rsid w:val="001B738E"/>
    <w:rsid w:val="001C02C8"/>
    <w:rsid w:val="001D7450"/>
    <w:rsid w:val="001E2E9C"/>
    <w:rsid w:val="001E6CF0"/>
    <w:rsid w:val="001F2ED2"/>
    <w:rsid w:val="001F38D7"/>
    <w:rsid w:val="00206603"/>
    <w:rsid w:val="00216BC1"/>
    <w:rsid w:val="002218A4"/>
    <w:rsid w:val="00227D1F"/>
    <w:rsid w:val="002355C9"/>
    <w:rsid w:val="00257983"/>
    <w:rsid w:val="00276E19"/>
    <w:rsid w:val="00280E6D"/>
    <w:rsid w:val="002834B6"/>
    <w:rsid w:val="00284E95"/>
    <w:rsid w:val="00291777"/>
    <w:rsid w:val="002B08FD"/>
    <w:rsid w:val="002B73CA"/>
    <w:rsid w:val="002C0B73"/>
    <w:rsid w:val="002C3A2F"/>
    <w:rsid w:val="002C70FA"/>
    <w:rsid w:val="002D2D23"/>
    <w:rsid w:val="002D3576"/>
    <w:rsid w:val="002D368C"/>
    <w:rsid w:val="002D6ADA"/>
    <w:rsid w:val="002E5CDE"/>
    <w:rsid w:val="00314DD5"/>
    <w:rsid w:val="00326DEB"/>
    <w:rsid w:val="0032731D"/>
    <w:rsid w:val="003660B4"/>
    <w:rsid w:val="00375E75"/>
    <w:rsid w:val="00387A9A"/>
    <w:rsid w:val="003941B8"/>
    <w:rsid w:val="003A4261"/>
    <w:rsid w:val="003B2434"/>
    <w:rsid w:val="003B51EE"/>
    <w:rsid w:val="003C2CDD"/>
    <w:rsid w:val="003D6ABE"/>
    <w:rsid w:val="00431A3F"/>
    <w:rsid w:val="00435ACF"/>
    <w:rsid w:val="004470D6"/>
    <w:rsid w:val="00447259"/>
    <w:rsid w:val="0046034A"/>
    <w:rsid w:val="00463C1F"/>
    <w:rsid w:val="00481F62"/>
    <w:rsid w:val="00487453"/>
    <w:rsid w:val="004927D3"/>
    <w:rsid w:val="004B18B9"/>
    <w:rsid w:val="004B594C"/>
    <w:rsid w:val="004B7B61"/>
    <w:rsid w:val="004D10EE"/>
    <w:rsid w:val="004E67A2"/>
    <w:rsid w:val="00504733"/>
    <w:rsid w:val="0050710E"/>
    <w:rsid w:val="00522E01"/>
    <w:rsid w:val="00523C1F"/>
    <w:rsid w:val="00525596"/>
    <w:rsid w:val="005259CC"/>
    <w:rsid w:val="005318C1"/>
    <w:rsid w:val="005378FC"/>
    <w:rsid w:val="00543B47"/>
    <w:rsid w:val="005543AD"/>
    <w:rsid w:val="00572F0E"/>
    <w:rsid w:val="00580567"/>
    <w:rsid w:val="00580B92"/>
    <w:rsid w:val="0059568E"/>
    <w:rsid w:val="005A5538"/>
    <w:rsid w:val="005B33EF"/>
    <w:rsid w:val="005B7F91"/>
    <w:rsid w:val="005C25C7"/>
    <w:rsid w:val="005C438F"/>
    <w:rsid w:val="00601E56"/>
    <w:rsid w:val="00602AC9"/>
    <w:rsid w:val="0061143F"/>
    <w:rsid w:val="006123F4"/>
    <w:rsid w:val="0061553C"/>
    <w:rsid w:val="00617C64"/>
    <w:rsid w:val="0063122B"/>
    <w:rsid w:val="00655AEA"/>
    <w:rsid w:val="0065781A"/>
    <w:rsid w:val="006664E5"/>
    <w:rsid w:val="00675637"/>
    <w:rsid w:val="00685D6E"/>
    <w:rsid w:val="006A4C2C"/>
    <w:rsid w:val="006A5E35"/>
    <w:rsid w:val="006A79CA"/>
    <w:rsid w:val="006B1DE7"/>
    <w:rsid w:val="006C4073"/>
    <w:rsid w:val="006D0A76"/>
    <w:rsid w:val="006D362D"/>
    <w:rsid w:val="006D5C47"/>
    <w:rsid w:val="006D790F"/>
    <w:rsid w:val="006F30B9"/>
    <w:rsid w:val="007074AB"/>
    <w:rsid w:val="007110E7"/>
    <w:rsid w:val="007142E0"/>
    <w:rsid w:val="00720858"/>
    <w:rsid w:val="00744BF4"/>
    <w:rsid w:val="00765177"/>
    <w:rsid w:val="007A559A"/>
    <w:rsid w:val="007C1E1D"/>
    <w:rsid w:val="007C4F18"/>
    <w:rsid w:val="0081186A"/>
    <w:rsid w:val="00834041"/>
    <w:rsid w:val="008351F9"/>
    <w:rsid w:val="0085542A"/>
    <w:rsid w:val="00861A7B"/>
    <w:rsid w:val="008A0097"/>
    <w:rsid w:val="008A2E86"/>
    <w:rsid w:val="008A4F45"/>
    <w:rsid w:val="008B5E73"/>
    <w:rsid w:val="008B755B"/>
    <w:rsid w:val="008D620B"/>
    <w:rsid w:val="008E2C76"/>
    <w:rsid w:val="008E5A42"/>
    <w:rsid w:val="00901F12"/>
    <w:rsid w:val="0090608F"/>
    <w:rsid w:val="00907894"/>
    <w:rsid w:val="00911B45"/>
    <w:rsid w:val="0092028D"/>
    <w:rsid w:val="00933381"/>
    <w:rsid w:val="00940935"/>
    <w:rsid w:val="00952FD7"/>
    <w:rsid w:val="00956C56"/>
    <w:rsid w:val="00986B6D"/>
    <w:rsid w:val="00987093"/>
    <w:rsid w:val="009A0131"/>
    <w:rsid w:val="009C504D"/>
    <w:rsid w:val="009C5E79"/>
    <w:rsid w:val="009E20F3"/>
    <w:rsid w:val="009E24E9"/>
    <w:rsid w:val="009F472A"/>
    <w:rsid w:val="00A00D76"/>
    <w:rsid w:val="00A16F2D"/>
    <w:rsid w:val="00A312FF"/>
    <w:rsid w:val="00A56B03"/>
    <w:rsid w:val="00A57533"/>
    <w:rsid w:val="00A74C42"/>
    <w:rsid w:val="00A74FC1"/>
    <w:rsid w:val="00A92F8A"/>
    <w:rsid w:val="00AA3B82"/>
    <w:rsid w:val="00AA67CF"/>
    <w:rsid w:val="00AB6B7E"/>
    <w:rsid w:val="00AB7917"/>
    <w:rsid w:val="00AF1794"/>
    <w:rsid w:val="00B03F59"/>
    <w:rsid w:val="00B14BE9"/>
    <w:rsid w:val="00B3034E"/>
    <w:rsid w:val="00B54ED3"/>
    <w:rsid w:val="00B62BD2"/>
    <w:rsid w:val="00B66723"/>
    <w:rsid w:val="00B70A68"/>
    <w:rsid w:val="00B92036"/>
    <w:rsid w:val="00BA0448"/>
    <w:rsid w:val="00BA4B6F"/>
    <w:rsid w:val="00BA5F6B"/>
    <w:rsid w:val="00BE0CC8"/>
    <w:rsid w:val="00C11EC6"/>
    <w:rsid w:val="00C20F7A"/>
    <w:rsid w:val="00C27F01"/>
    <w:rsid w:val="00C33D1F"/>
    <w:rsid w:val="00C400D8"/>
    <w:rsid w:val="00C53789"/>
    <w:rsid w:val="00C56AC1"/>
    <w:rsid w:val="00C630C4"/>
    <w:rsid w:val="00C66079"/>
    <w:rsid w:val="00C75C5A"/>
    <w:rsid w:val="00C82EBE"/>
    <w:rsid w:val="00C95B8D"/>
    <w:rsid w:val="00CD2D6F"/>
    <w:rsid w:val="00CE26CE"/>
    <w:rsid w:val="00CE581B"/>
    <w:rsid w:val="00D014D3"/>
    <w:rsid w:val="00D16D17"/>
    <w:rsid w:val="00D36A42"/>
    <w:rsid w:val="00D4188D"/>
    <w:rsid w:val="00D45ED9"/>
    <w:rsid w:val="00D615AE"/>
    <w:rsid w:val="00D63C47"/>
    <w:rsid w:val="00D67415"/>
    <w:rsid w:val="00D87AFB"/>
    <w:rsid w:val="00DA256F"/>
    <w:rsid w:val="00DA6CE9"/>
    <w:rsid w:val="00DC2809"/>
    <w:rsid w:val="00DD5B27"/>
    <w:rsid w:val="00DD6088"/>
    <w:rsid w:val="00DD6ED6"/>
    <w:rsid w:val="00DE0AB4"/>
    <w:rsid w:val="00DF00EC"/>
    <w:rsid w:val="00DF0BE1"/>
    <w:rsid w:val="00DF5047"/>
    <w:rsid w:val="00DF656C"/>
    <w:rsid w:val="00E06899"/>
    <w:rsid w:val="00E16071"/>
    <w:rsid w:val="00E34798"/>
    <w:rsid w:val="00E351A5"/>
    <w:rsid w:val="00E517DC"/>
    <w:rsid w:val="00E51EC2"/>
    <w:rsid w:val="00E55D10"/>
    <w:rsid w:val="00E74F47"/>
    <w:rsid w:val="00E76899"/>
    <w:rsid w:val="00E76BAC"/>
    <w:rsid w:val="00E76BE6"/>
    <w:rsid w:val="00E9503D"/>
    <w:rsid w:val="00EC050D"/>
    <w:rsid w:val="00EC2C96"/>
    <w:rsid w:val="00EC4604"/>
    <w:rsid w:val="00ED09CF"/>
    <w:rsid w:val="00ED5095"/>
    <w:rsid w:val="00ED7E94"/>
    <w:rsid w:val="00EF1BC3"/>
    <w:rsid w:val="00F03BB0"/>
    <w:rsid w:val="00F209B3"/>
    <w:rsid w:val="00F276EB"/>
    <w:rsid w:val="00F332C6"/>
    <w:rsid w:val="00F41728"/>
    <w:rsid w:val="00F42FFB"/>
    <w:rsid w:val="00F43120"/>
    <w:rsid w:val="00F4449C"/>
    <w:rsid w:val="00F45335"/>
    <w:rsid w:val="00F45A94"/>
    <w:rsid w:val="00F54F5B"/>
    <w:rsid w:val="00F60A87"/>
    <w:rsid w:val="00F6766E"/>
    <w:rsid w:val="00F70188"/>
    <w:rsid w:val="00F730AC"/>
    <w:rsid w:val="00F91562"/>
    <w:rsid w:val="00F95FF1"/>
    <w:rsid w:val="00FA36CC"/>
    <w:rsid w:val="00FB610E"/>
    <w:rsid w:val="00FC74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E8BB1"/>
  <w15:chartTrackingRefBased/>
  <w15:docId w15:val="{B6836305-2BB6-264B-ABC0-E4B89476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9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0E6D"/>
    <w:pPr>
      <w:tabs>
        <w:tab w:val="center" w:pos="4536"/>
        <w:tab w:val="right" w:pos="9072"/>
      </w:tabs>
    </w:pPr>
  </w:style>
  <w:style w:type="character" w:customStyle="1" w:styleId="En-tteCar">
    <w:name w:val="En-tête Car"/>
    <w:basedOn w:val="Policepardfaut"/>
    <w:link w:val="En-tte"/>
    <w:uiPriority w:val="99"/>
    <w:rsid w:val="00280E6D"/>
  </w:style>
  <w:style w:type="paragraph" w:styleId="Pieddepage">
    <w:name w:val="footer"/>
    <w:basedOn w:val="Normal"/>
    <w:link w:val="PieddepageCar"/>
    <w:uiPriority w:val="99"/>
    <w:unhideWhenUsed/>
    <w:rsid w:val="00280E6D"/>
    <w:pPr>
      <w:tabs>
        <w:tab w:val="center" w:pos="4536"/>
        <w:tab w:val="right" w:pos="9072"/>
      </w:tabs>
    </w:pPr>
  </w:style>
  <w:style w:type="character" w:customStyle="1" w:styleId="PieddepageCar">
    <w:name w:val="Pied de page Car"/>
    <w:basedOn w:val="Policepardfaut"/>
    <w:link w:val="Pieddepage"/>
    <w:uiPriority w:val="99"/>
    <w:rsid w:val="00280E6D"/>
  </w:style>
  <w:style w:type="character" w:styleId="Lienhypertexte">
    <w:name w:val="Hyperlink"/>
    <w:basedOn w:val="Policepardfaut"/>
    <w:uiPriority w:val="99"/>
    <w:unhideWhenUsed/>
    <w:rsid w:val="00CE26CE"/>
    <w:rPr>
      <w:color w:val="0563C1" w:themeColor="hyperlink"/>
      <w:u w:val="single"/>
    </w:rPr>
  </w:style>
  <w:style w:type="character" w:customStyle="1" w:styleId="Mentionnonrsolue1">
    <w:name w:val="Mention non résolue1"/>
    <w:basedOn w:val="Policepardfaut"/>
    <w:uiPriority w:val="99"/>
    <w:semiHidden/>
    <w:unhideWhenUsed/>
    <w:rsid w:val="00CE26CE"/>
    <w:rPr>
      <w:color w:val="605E5C"/>
      <w:shd w:val="clear" w:color="auto" w:fill="E1DFDD"/>
    </w:rPr>
  </w:style>
  <w:style w:type="paragraph" w:styleId="Rvision">
    <w:name w:val="Revision"/>
    <w:hidden/>
    <w:uiPriority w:val="99"/>
    <w:semiHidden/>
    <w:rsid w:val="00ED09CF"/>
  </w:style>
  <w:style w:type="character" w:styleId="Marquedecommentaire">
    <w:name w:val="annotation reference"/>
    <w:basedOn w:val="Policepardfaut"/>
    <w:uiPriority w:val="99"/>
    <w:semiHidden/>
    <w:unhideWhenUsed/>
    <w:rsid w:val="00ED09CF"/>
    <w:rPr>
      <w:sz w:val="16"/>
      <w:szCs w:val="16"/>
    </w:rPr>
  </w:style>
  <w:style w:type="paragraph" w:styleId="Commentaire">
    <w:name w:val="annotation text"/>
    <w:basedOn w:val="Normal"/>
    <w:link w:val="CommentaireCar"/>
    <w:uiPriority w:val="99"/>
    <w:semiHidden/>
    <w:unhideWhenUsed/>
    <w:rsid w:val="00ED09CF"/>
    <w:rPr>
      <w:sz w:val="20"/>
      <w:szCs w:val="20"/>
    </w:rPr>
  </w:style>
  <w:style w:type="character" w:customStyle="1" w:styleId="CommentaireCar">
    <w:name w:val="Commentaire Car"/>
    <w:basedOn w:val="Policepardfaut"/>
    <w:link w:val="Commentaire"/>
    <w:uiPriority w:val="99"/>
    <w:semiHidden/>
    <w:rsid w:val="00ED09CF"/>
    <w:rPr>
      <w:sz w:val="20"/>
      <w:szCs w:val="20"/>
    </w:rPr>
  </w:style>
  <w:style w:type="paragraph" w:styleId="Objetducommentaire">
    <w:name w:val="annotation subject"/>
    <w:basedOn w:val="Commentaire"/>
    <w:next w:val="Commentaire"/>
    <w:link w:val="ObjetducommentaireCar"/>
    <w:uiPriority w:val="99"/>
    <w:semiHidden/>
    <w:unhideWhenUsed/>
    <w:rsid w:val="00ED09CF"/>
    <w:rPr>
      <w:b/>
      <w:bCs/>
    </w:rPr>
  </w:style>
  <w:style w:type="character" w:customStyle="1" w:styleId="ObjetducommentaireCar">
    <w:name w:val="Objet du commentaire Car"/>
    <w:basedOn w:val="CommentaireCar"/>
    <w:link w:val="Objetducommentaire"/>
    <w:uiPriority w:val="99"/>
    <w:semiHidden/>
    <w:rsid w:val="00ED09CF"/>
    <w:rPr>
      <w:b/>
      <w:bCs/>
      <w:sz w:val="20"/>
      <w:szCs w:val="20"/>
    </w:rPr>
  </w:style>
  <w:style w:type="character" w:styleId="Lienhypertextesuivivisit">
    <w:name w:val="FollowedHyperlink"/>
    <w:basedOn w:val="Policepardfaut"/>
    <w:uiPriority w:val="99"/>
    <w:semiHidden/>
    <w:unhideWhenUsed/>
    <w:rsid w:val="0081186A"/>
    <w:rPr>
      <w:color w:val="954F72" w:themeColor="followedHyperlink"/>
      <w:u w:val="single"/>
    </w:rPr>
  </w:style>
  <w:style w:type="paragraph" w:styleId="NormalWeb">
    <w:name w:val="Normal (Web)"/>
    <w:basedOn w:val="Normal"/>
    <w:uiPriority w:val="99"/>
    <w:semiHidden/>
    <w:unhideWhenUsed/>
    <w:rsid w:val="0081186A"/>
    <w:rPr>
      <w:rFonts w:ascii="Times New Roman" w:hAnsi="Times New Roman" w:cs="Times New Roman"/>
    </w:rPr>
  </w:style>
  <w:style w:type="paragraph" w:styleId="Paragraphedeliste">
    <w:name w:val="List Paragraph"/>
    <w:basedOn w:val="Normal"/>
    <w:uiPriority w:val="34"/>
    <w:qFormat/>
    <w:rsid w:val="00504733"/>
    <w:pPr>
      <w:ind w:left="720"/>
      <w:contextualSpacing/>
    </w:pPr>
  </w:style>
  <w:style w:type="table" w:styleId="Grilledutableau">
    <w:name w:val="Table Grid"/>
    <w:basedOn w:val="TableauNormal"/>
    <w:uiPriority w:val="39"/>
    <w:rsid w:val="003B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80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293566">
      <w:bodyDiv w:val="1"/>
      <w:marLeft w:val="0"/>
      <w:marRight w:val="0"/>
      <w:marTop w:val="0"/>
      <w:marBottom w:val="0"/>
      <w:divBdr>
        <w:top w:val="none" w:sz="0" w:space="0" w:color="auto"/>
        <w:left w:val="none" w:sz="0" w:space="0" w:color="auto"/>
        <w:bottom w:val="none" w:sz="0" w:space="0" w:color="auto"/>
        <w:right w:val="none" w:sz="0" w:space="0" w:color="auto"/>
      </w:divBdr>
      <w:divsChild>
        <w:div w:id="2022391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466382">
              <w:marLeft w:val="0"/>
              <w:marRight w:val="0"/>
              <w:marTop w:val="0"/>
              <w:marBottom w:val="0"/>
              <w:divBdr>
                <w:top w:val="none" w:sz="0" w:space="0" w:color="auto"/>
                <w:left w:val="none" w:sz="0" w:space="0" w:color="auto"/>
                <w:bottom w:val="none" w:sz="0" w:space="0" w:color="auto"/>
                <w:right w:val="none" w:sz="0" w:space="0" w:color="auto"/>
              </w:divBdr>
              <w:divsChild>
                <w:div w:id="871842680">
                  <w:marLeft w:val="0"/>
                  <w:marRight w:val="0"/>
                  <w:marTop w:val="0"/>
                  <w:marBottom w:val="0"/>
                  <w:divBdr>
                    <w:top w:val="none" w:sz="0" w:space="0" w:color="auto"/>
                    <w:left w:val="none" w:sz="0" w:space="0" w:color="auto"/>
                    <w:bottom w:val="none" w:sz="0" w:space="0" w:color="auto"/>
                    <w:right w:val="none" w:sz="0" w:space="0" w:color="auto"/>
                  </w:divBdr>
                  <w:divsChild>
                    <w:div w:id="1786777155">
                      <w:marLeft w:val="0"/>
                      <w:marRight w:val="0"/>
                      <w:marTop w:val="0"/>
                      <w:marBottom w:val="0"/>
                      <w:divBdr>
                        <w:top w:val="none" w:sz="0" w:space="0" w:color="auto"/>
                        <w:left w:val="none" w:sz="0" w:space="0" w:color="auto"/>
                        <w:bottom w:val="none" w:sz="0" w:space="0" w:color="auto"/>
                        <w:right w:val="none" w:sz="0" w:space="0" w:color="auto"/>
                      </w:divBdr>
                      <w:divsChild>
                        <w:div w:id="4380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689472">
      <w:bodyDiv w:val="1"/>
      <w:marLeft w:val="0"/>
      <w:marRight w:val="0"/>
      <w:marTop w:val="0"/>
      <w:marBottom w:val="0"/>
      <w:divBdr>
        <w:top w:val="none" w:sz="0" w:space="0" w:color="auto"/>
        <w:left w:val="none" w:sz="0" w:space="0" w:color="auto"/>
        <w:bottom w:val="none" w:sz="0" w:space="0" w:color="auto"/>
        <w:right w:val="none" w:sz="0" w:space="0" w:color="auto"/>
      </w:divBdr>
      <w:divsChild>
        <w:div w:id="1503469516">
          <w:marLeft w:val="0"/>
          <w:marRight w:val="0"/>
          <w:marTop w:val="0"/>
          <w:marBottom w:val="0"/>
          <w:divBdr>
            <w:top w:val="none" w:sz="0" w:space="0" w:color="auto"/>
            <w:left w:val="none" w:sz="0" w:space="0" w:color="auto"/>
            <w:bottom w:val="none" w:sz="0" w:space="0" w:color="auto"/>
            <w:right w:val="none" w:sz="0" w:space="0" w:color="auto"/>
          </w:divBdr>
          <w:divsChild>
            <w:div w:id="1047724034">
              <w:marLeft w:val="0"/>
              <w:marRight w:val="0"/>
              <w:marTop w:val="0"/>
              <w:marBottom w:val="0"/>
              <w:divBdr>
                <w:top w:val="none" w:sz="0" w:space="0" w:color="auto"/>
                <w:left w:val="none" w:sz="0" w:space="0" w:color="auto"/>
                <w:bottom w:val="none" w:sz="0" w:space="0" w:color="auto"/>
                <w:right w:val="none" w:sz="0" w:space="0" w:color="auto"/>
              </w:divBdr>
              <w:divsChild>
                <w:div w:id="18148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CED90-AA11-4A95-BB3B-3ECD25C2A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809</Words>
  <Characters>4451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Néron</dc:creator>
  <cp:keywords/>
  <dc:description/>
  <cp:lastModifiedBy>Christine Duvaux-Ponter</cp:lastModifiedBy>
  <cp:revision>2</cp:revision>
  <cp:lastPrinted>2022-10-10T07:26:00Z</cp:lastPrinted>
  <dcterms:created xsi:type="dcterms:W3CDTF">2026-02-04T10:20:00Z</dcterms:created>
  <dcterms:modified xsi:type="dcterms:W3CDTF">2026-02-04T10:20:00Z</dcterms:modified>
</cp:coreProperties>
</file>