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30ECF" w14:textId="77777777" w:rsidR="00EB5DF6" w:rsidRDefault="00EB5DF6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0BAD3D1F" w14:textId="625A7C86" w:rsidR="00316D9B" w:rsidRPr="00425FF6" w:rsidRDefault="00104F48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Appel à p</w:t>
      </w:r>
      <w:r w:rsidR="00316D9B" w:rsidRPr="00425FF6">
        <w:rPr>
          <w:rFonts w:asciiTheme="majorHAnsi" w:hAnsiTheme="majorHAnsi" w:cstheme="majorHAnsi"/>
          <w:b/>
          <w:bCs/>
          <w:sz w:val="28"/>
          <w:szCs w:val="28"/>
        </w:rPr>
        <w:t>rojet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s – « </w:t>
      </w:r>
      <w:r w:rsidR="002B3DA6">
        <w:rPr>
          <w:rFonts w:asciiTheme="majorHAnsi" w:hAnsiTheme="majorHAnsi" w:cstheme="majorHAnsi"/>
          <w:b/>
          <w:bCs/>
          <w:sz w:val="28"/>
          <w:szCs w:val="28"/>
        </w:rPr>
        <w:t>Equipement r</w:t>
      </w:r>
      <w:r w:rsidR="00D021BA">
        <w:rPr>
          <w:rFonts w:asciiTheme="majorHAnsi" w:hAnsiTheme="majorHAnsi" w:cstheme="majorHAnsi"/>
          <w:b/>
          <w:bCs/>
          <w:sz w:val="28"/>
          <w:szCs w:val="28"/>
        </w:rPr>
        <w:t>echerche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 »</w:t>
      </w:r>
      <w:r w:rsidR="00665B4D">
        <w:rPr>
          <w:rFonts w:asciiTheme="majorHAnsi" w:hAnsiTheme="majorHAnsi" w:cstheme="majorHAnsi"/>
          <w:b/>
          <w:bCs/>
          <w:sz w:val="28"/>
          <w:szCs w:val="28"/>
        </w:rPr>
        <w:t xml:space="preserve"> 202</w:t>
      </w:r>
      <w:r w:rsidR="00F05B0A">
        <w:rPr>
          <w:rFonts w:asciiTheme="majorHAnsi" w:hAnsiTheme="majorHAnsi" w:cstheme="majorHAnsi"/>
          <w:b/>
          <w:bCs/>
          <w:sz w:val="28"/>
          <w:szCs w:val="28"/>
        </w:rPr>
        <w:t>6</w:t>
      </w:r>
    </w:p>
    <w:p w14:paraId="3F3FFDB3" w14:textId="4C6046A2" w:rsidR="00316D9B" w:rsidRPr="00425FF6" w:rsidRDefault="00DA0E10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Projet détaillé</w:t>
      </w:r>
    </w:p>
    <w:p w14:paraId="2CAAD6A4" w14:textId="77777777" w:rsidR="006A62ED" w:rsidRPr="00842E08" w:rsidRDefault="006A62ED" w:rsidP="006A62ED">
      <w:pPr>
        <w:rPr>
          <w:rFonts w:cs="Calibri"/>
          <w:b/>
          <w:bCs/>
          <w:color w:val="0070C0"/>
        </w:rPr>
      </w:pPr>
      <w:r w:rsidRPr="00842E08">
        <w:rPr>
          <w:rFonts w:cs="Calibri"/>
          <w:b/>
          <w:bCs/>
          <w:color w:val="0070C0"/>
        </w:rPr>
        <w:t>Partenaires</w:t>
      </w:r>
    </w:p>
    <w:tbl>
      <w:tblPr>
        <w:tblStyle w:val="TableauListe3"/>
        <w:tblW w:w="0" w:type="auto"/>
        <w:tblLook w:val="04A0" w:firstRow="1" w:lastRow="0" w:firstColumn="1" w:lastColumn="0" w:noHBand="0" w:noVBand="1"/>
      </w:tblPr>
      <w:tblGrid>
        <w:gridCol w:w="2005"/>
        <w:gridCol w:w="2038"/>
        <w:gridCol w:w="1934"/>
        <w:gridCol w:w="1935"/>
        <w:gridCol w:w="1710"/>
      </w:tblGrid>
      <w:tr w:rsidR="006A62ED" w14:paraId="0212ECA7" w14:textId="77777777" w:rsidTr="000E60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05" w:type="dxa"/>
          </w:tcPr>
          <w:p w14:paraId="30F927BF" w14:textId="77777777" w:rsidR="006A62ED" w:rsidRDefault="006A62ED" w:rsidP="000E60A0">
            <w:pPr>
              <w:jc w:val="center"/>
              <w:rPr>
                <w:rFonts w:cs="Calibri"/>
                <w:b w:val="0"/>
                <w:bCs w:val="0"/>
              </w:rPr>
            </w:pPr>
          </w:p>
        </w:tc>
        <w:tc>
          <w:tcPr>
            <w:tcW w:w="2038" w:type="dxa"/>
          </w:tcPr>
          <w:p w14:paraId="61769FE1" w14:textId="77777777" w:rsidR="006A62ED" w:rsidRDefault="006A62ED" w:rsidP="000E6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Laboratoire</w:t>
            </w:r>
          </w:p>
        </w:tc>
        <w:tc>
          <w:tcPr>
            <w:tcW w:w="1934" w:type="dxa"/>
          </w:tcPr>
          <w:p w14:paraId="1EE05E3F" w14:textId="77777777" w:rsidR="006A62ED" w:rsidRDefault="006A62ED" w:rsidP="000E6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Nom - Prénom</w:t>
            </w:r>
          </w:p>
        </w:tc>
        <w:tc>
          <w:tcPr>
            <w:tcW w:w="1935" w:type="dxa"/>
          </w:tcPr>
          <w:p w14:paraId="208C52C2" w14:textId="77777777" w:rsidR="006A62ED" w:rsidRDefault="006A62ED" w:rsidP="000E6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Adresse e-mail</w:t>
            </w:r>
          </w:p>
        </w:tc>
        <w:tc>
          <w:tcPr>
            <w:tcW w:w="1710" w:type="dxa"/>
          </w:tcPr>
          <w:p w14:paraId="424F94F9" w14:textId="77777777" w:rsidR="006A62ED" w:rsidRPr="006C0B64" w:rsidRDefault="006A62ED" w:rsidP="000E6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</w:rPr>
            </w:pPr>
            <w:proofErr w:type="spellStart"/>
            <w:r w:rsidRPr="006C0B64">
              <w:rPr>
                <w:rFonts w:cs="Calibri"/>
                <w:b w:val="0"/>
              </w:rPr>
              <w:t>Graduate</w:t>
            </w:r>
            <w:proofErr w:type="spellEnd"/>
            <w:r w:rsidRPr="006C0B64">
              <w:rPr>
                <w:rFonts w:cs="Calibri"/>
                <w:b w:val="0"/>
              </w:rPr>
              <w:t xml:space="preserve"> </w:t>
            </w:r>
            <w:proofErr w:type="spellStart"/>
            <w:r w:rsidRPr="006C0B64">
              <w:rPr>
                <w:rFonts w:cs="Calibri"/>
                <w:b w:val="0"/>
              </w:rPr>
              <w:t>school</w:t>
            </w:r>
            <w:proofErr w:type="spellEnd"/>
          </w:p>
        </w:tc>
      </w:tr>
      <w:tr w:rsidR="006A62ED" w14:paraId="7F81B897" w14:textId="77777777" w:rsidTr="000E6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14:paraId="2B0D6E21" w14:textId="77777777" w:rsidR="006A62ED" w:rsidRDefault="006A62ED" w:rsidP="000E60A0">
            <w:pPr>
              <w:jc w:val="center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Partenaire 1 (porteur)</w:t>
            </w:r>
          </w:p>
        </w:tc>
        <w:tc>
          <w:tcPr>
            <w:tcW w:w="2038" w:type="dxa"/>
          </w:tcPr>
          <w:p w14:paraId="3D46A8F4" w14:textId="77777777" w:rsidR="006A62ED" w:rsidRDefault="006A62ED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4" w:type="dxa"/>
          </w:tcPr>
          <w:p w14:paraId="5ACC75A0" w14:textId="77777777" w:rsidR="006A62ED" w:rsidRDefault="006A62ED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5" w:type="dxa"/>
          </w:tcPr>
          <w:p w14:paraId="70C964EC" w14:textId="77777777" w:rsidR="006A62ED" w:rsidRDefault="006A62ED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710" w:type="dxa"/>
          </w:tcPr>
          <w:p w14:paraId="79319DDA" w14:textId="77777777" w:rsidR="006A62ED" w:rsidRDefault="006A62ED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</w:tr>
      <w:tr w:rsidR="006A62ED" w14:paraId="3E9FA922" w14:textId="77777777" w:rsidTr="000E60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14:paraId="2E937790" w14:textId="77777777" w:rsidR="006A62ED" w:rsidRDefault="006A62ED" w:rsidP="000E60A0">
            <w:pPr>
              <w:jc w:val="center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Partenaire 2</w:t>
            </w:r>
          </w:p>
        </w:tc>
        <w:tc>
          <w:tcPr>
            <w:tcW w:w="2038" w:type="dxa"/>
          </w:tcPr>
          <w:p w14:paraId="6A5E88C8" w14:textId="77777777" w:rsidR="006A62ED" w:rsidRDefault="006A62ED" w:rsidP="000E6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4" w:type="dxa"/>
          </w:tcPr>
          <w:p w14:paraId="47B246B5" w14:textId="77777777" w:rsidR="006A62ED" w:rsidRDefault="006A62ED" w:rsidP="000E6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5" w:type="dxa"/>
          </w:tcPr>
          <w:p w14:paraId="1D4F76BB" w14:textId="77777777" w:rsidR="006A62ED" w:rsidRDefault="006A62ED" w:rsidP="000E6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710" w:type="dxa"/>
          </w:tcPr>
          <w:p w14:paraId="0C8AA9C5" w14:textId="77777777" w:rsidR="006A62ED" w:rsidRDefault="006A62ED" w:rsidP="000E6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</w:tr>
      <w:tr w:rsidR="00305799" w14:paraId="40AE6F13" w14:textId="77777777" w:rsidTr="000E6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14:paraId="418AA430" w14:textId="0523D3F5" w:rsidR="00305799" w:rsidRDefault="00305799" w:rsidP="000E60A0">
            <w:pPr>
              <w:jc w:val="center"/>
              <w:rPr>
                <w:rFonts w:cs="Calibri"/>
              </w:rPr>
            </w:pPr>
            <w:r>
              <w:rPr>
                <w:rFonts w:cs="Calibri"/>
                <w:b w:val="0"/>
              </w:rPr>
              <w:t>Autres partenaires (si nécessaire)</w:t>
            </w:r>
          </w:p>
        </w:tc>
        <w:tc>
          <w:tcPr>
            <w:tcW w:w="2038" w:type="dxa"/>
          </w:tcPr>
          <w:p w14:paraId="7EC99947" w14:textId="77777777" w:rsidR="00305799" w:rsidRDefault="00305799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4" w:type="dxa"/>
          </w:tcPr>
          <w:p w14:paraId="170A42D0" w14:textId="77777777" w:rsidR="00305799" w:rsidRDefault="00305799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5" w:type="dxa"/>
          </w:tcPr>
          <w:p w14:paraId="7FB1EF83" w14:textId="77777777" w:rsidR="00305799" w:rsidRDefault="00305799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710" w:type="dxa"/>
          </w:tcPr>
          <w:p w14:paraId="683E7F81" w14:textId="77777777" w:rsidR="00305799" w:rsidRDefault="00305799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</w:tr>
    </w:tbl>
    <w:p w14:paraId="0909D54C" w14:textId="59487756" w:rsidR="00D52B32" w:rsidRDefault="00D52B32" w:rsidP="006A62ED">
      <w:pPr>
        <w:rPr>
          <w:rFonts w:cs="Calibri"/>
          <w:b/>
          <w:bCs/>
        </w:rPr>
      </w:pPr>
    </w:p>
    <w:p w14:paraId="20D868DA" w14:textId="77777777" w:rsidR="00DA0E10" w:rsidRDefault="00DA0E10" w:rsidP="00DA0E10">
      <w:pPr>
        <w:jc w:val="both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 w:rsidRPr="00386D63"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Titre du projet :</w:t>
      </w:r>
    </w:p>
    <w:p w14:paraId="06FCB0AF" w14:textId="609A3FE0" w:rsidR="00176B7B" w:rsidRDefault="00DA0E10" w:rsidP="00DA0E10">
      <w:pPr>
        <w:jc w:val="both"/>
        <w:rPr>
          <w:rFonts w:cs="Calibri"/>
          <w:b/>
          <w:bCs/>
        </w:rPr>
      </w:pPr>
      <w:r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 xml:space="preserve">Acronyme : </w:t>
      </w:r>
    </w:p>
    <w:p w14:paraId="034F96D4" w14:textId="355EC68C" w:rsidR="000D6210" w:rsidRDefault="00DA0E10" w:rsidP="000D6210">
      <w:pPr>
        <w:rPr>
          <w:rFonts w:cs="Calibri"/>
          <w:b/>
          <w:bCs/>
          <w:color w:val="0070C0"/>
        </w:rPr>
      </w:pPr>
      <w:r w:rsidRPr="00DA0E10">
        <w:rPr>
          <w:rFonts w:cs="Calibri"/>
          <w:b/>
          <w:bCs/>
          <w:color w:val="0070C0"/>
        </w:rPr>
        <w:t>Objectifs scientifiques du projet, programme de travail</w:t>
      </w:r>
      <w:r w:rsidR="00257531">
        <w:rPr>
          <w:rFonts w:cs="Calibri"/>
          <w:b/>
          <w:bCs/>
          <w:color w:val="0070C0"/>
        </w:rPr>
        <w:t> :</w:t>
      </w:r>
    </w:p>
    <w:p w14:paraId="64F6919D" w14:textId="2FEA593C" w:rsidR="00DA0E10" w:rsidRDefault="00DA0E10" w:rsidP="000D6210">
      <w:pPr>
        <w:rPr>
          <w:rFonts w:cs="Calibri"/>
          <w:b/>
          <w:bCs/>
          <w:color w:val="0070C0"/>
        </w:rPr>
      </w:pPr>
      <w:r>
        <w:rPr>
          <w:rFonts w:cs="Calibri"/>
          <w:b/>
          <w:bCs/>
          <w:color w:val="0070C0"/>
        </w:rPr>
        <w:t>Budget et justification</w:t>
      </w:r>
      <w:r w:rsidR="00185C91">
        <w:rPr>
          <w:rFonts w:cs="Calibri"/>
          <w:b/>
          <w:bCs/>
          <w:color w:val="0070C0"/>
        </w:rPr>
        <w:t> :</w:t>
      </w:r>
    </w:p>
    <w:p w14:paraId="5B1150BD" w14:textId="77777777" w:rsidR="00AA5C1B" w:rsidRPr="00DA0E10" w:rsidRDefault="00AA5C1B" w:rsidP="000D6210">
      <w:pPr>
        <w:rPr>
          <w:rFonts w:cs="Calibri"/>
          <w:b/>
          <w:bCs/>
          <w:color w:val="0070C0"/>
        </w:rPr>
      </w:pPr>
    </w:p>
    <w:p w14:paraId="066DC862" w14:textId="4858B815" w:rsidR="000D6210" w:rsidRPr="00DA0E10" w:rsidRDefault="00DA0E10" w:rsidP="00AA5C1B">
      <w:pPr>
        <w:rPr>
          <w:b/>
        </w:rPr>
      </w:pPr>
      <w:r w:rsidRPr="00AA5C1B">
        <w:rPr>
          <w:b/>
          <w:color w:val="0070C0"/>
        </w:rPr>
        <w:t xml:space="preserve">Signature </w:t>
      </w:r>
      <w:proofErr w:type="spellStart"/>
      <w:r w:rsidR="00EF5904">
        <w:rPr>
          <w:b/>
          <w:color w:val="0070C0"/>
        </w:rPr>
        <w:t>du·</w:t>
      </w:r>
      <w:r w:rsidR="005C4E1B">
        <w:rPr>
          <w:b/>
          <w:color w:val="0070C0"/>
        </w:rPr>
        <w:t>directeur</w:t>
      </w:r>
      <w:proofErr w:type="spellEnd"/>
      <w:r w:rsidR="005C4E1B">
        <w:rPr>
          <w:b/>
          <w:color w:val="0070C0"/>
        </w:rPr>
        <w:t xml:space="preserve"> ou de la directrice</w:t>
      </w:r>
      <w:r w:rsidR="00257531">
        <w:rPr>
          <w:b/>
          <w:color w:val="0070C0"/>
        </w:rPr>
        <w:t xml:space="preserve"> du laboratoire porteur :</w:t>
      </w:r>
    </w:p>
    <w:p w14:paraId="353CCF96" w14:textId="77777777" w:rsidR="00051340" w:rsidRDefault="00051340" w:rsidP="00BB2659">
      <w:pPr>
        <w:spacing w:after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</w:p>
    <w:p w14:paraId="71F347D2" w14:textId="3DC121DC" w:rsidR="006A62ED" w:rsidRDefault="00BB2659" w:rsidP="00BB2659">
      <w:pPr>
        <w:spacing w:after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/>
          <w:bCs/>
          <w:lang w:eastAsia="fr-FR"/>
        </w:rPr>
        <w:t xml:space="preserve">Modalités de soumission : </w:t>
      </w:r>
    </w:p>
    <w:p w14:paraId="6388C16E" w14:textId="7F78EECE" w:rsidR="00BB2659" w:rsidRPr="00891EFA" w:rsidRDefault="006A62ED" w:rsidP="00BB2659">
      <w:pPr>
        <w:spacing w:after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185C91">
        <w:rPr>
          <w:rFonts w:asciiTheme="majorHAnsi" w:eastAsia="Times New Roman" w:hAnsiTheme="majorHAnsi" w:cstheme="majorHAnsi"/>
          <w:bCs/>
          <w:lang w:eastAsia="fr-FR"/>
        </w:rPr>
        <w:t>e</w:t>
      </w:r>
      <w:r w:rsidR="00BB2659" w:rsidRPr="006A62ED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projet détaillé </w:t>
      </w:r>
      <w:r w:rsidR="00BB2659" w:rsidRPr="006A62ED">
        <w:rPr>
          <w:rFonts w:asciiTheme="majorHAnsi" w:eastAsia="Times New Roman" w:hAnsiTheme="majorHAnsi" w:cstheme="majorHAnsi"/>
          <w:bCs/>
          <w:lang w:eastAsia="fr-FR"/>
        </w:rPr>
        <w:t xml:space="preserve">sera constitué d’un fichier </w:t>
      </w:r>
      <w:proofErr w:type="spellStart"/>
      <w:r w:rsidR="00BB2659" w:rsidRPr="006A62ED">
        <w:rPr>
          <w:rFonts w:asciiTheme="majorHAnsi" w:eastAsia="Times New Roman" w:hAnsiTheme="majorHAnsi" w:cstheme="majorHAnsi"/>
          <w:bCs/>
          <w:lang w:eastAsia="fr-FR"/>
        </w:rPr>
        <w:t>pdf</w:t>
      </w:r>
      <w:proofErr w:type="spellEnd"/>
      <w:r w:rsidR="00BB2659" w:rsidRPr="006A62ED">
        <w:rPr>
          <w:rFonts w:asciiTheme="majorHAnsi" w:eastAsia="Times New Roman" w:hAnsiTheme="majorHAnsi" w:cstheme="majorHAnsi"/>
          <w:bCs/>
          <w:lang w:eastAsia="fr-FR"/>
        </w:rPr>
        <w:t xml:space="preserve"> unique :</w:t>
      </w:r>
    </w:p>
    <w:p w14:paraId="03339E67" w14:textId="5F34589A" w:rsidR="006A62ED" w:rsidRDefault="006A62ED" w:rsidP="006A62ED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soumis</w:t>
      </w:r>
      <w:proofErr w:type="gramEnd"/>
      <w:r>
        <w:rPr>
          <w:rFonts w:asciiTheme="majorHAnsi" w:eastAsia="Times New Roman" w:hAnsiTheme="majorHAnsi" w:cstheme="majorHAnsi"/>
          <w:bCs/>
          <w:lang w:eastAsia="fr-FR"/>
        </w:rPr>
        <w:t xml:space="preserve"> avant le</w:t>
      </w:r>
      <w:r w:rsidR="008A5D81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202765">
        <w:rPr>
          <w:rFonts w:asciiTheme="majorHAnsi" w:eastAsia="Times New Roman" w:hAnsiTheme="majorHAnsi" w:cstheme="majorHAnsi"/>
          <w:b/>
          <w:bCs/>
          <w:lang w:eastAsia="fr-FR"/>
        </w:rPr>
        <w:t>16</w:t>
      </w:r>
      <w:r w:rsidR="008A5D81" w:rsidRPr="008A5D81">
        <w:rPr>
          <w:rFonts w:asciiTheme="majorHAnsi" w:eastAsia="Times New Roman" w:hAnsiTheme="majorHAnsi" w:cstheme="majorHAnsi"/>
          <w:b/>
          <w:bCs/>
          <w:lang w:eastAsia="fr-FR"/>
        </w:rPr>
        <w:t xml:space="preserve"> janvier 202</w:t>
      </w:r>
      <w:r w:rsidR="00202765">
        <w:rPr>
          <w:rFonts w:asciiTheme="majorHAnsi" w:eastAsia="Times New Roman" w:hAnsiTheme="majorHAnsi" w:cstheme="majorHAnsi"/>
          <w:b/>
          <w:bCs/>
          <w:lang w:eastAsia="fr-FR"/>
        </w:rPr>
        <w:t>6</w:t>
      </w:r>
      <w:r w:rsidR="008A5D81" w:rsidRPr="008A5D81">
        <w:rPr>
          <w:rFonts w:asciiTheme="majorHAnsi" w:eastAsia="Times New Roman" w:hAnsiTheme="majorHAnsi" w:cstheme="majorHAnsi"/>
          <w:b/>
          <w:bCs/>
          <w:lang w:eastAsia="fr-FR"/>
        </w:rPr>
        <w:t xml:space="preserve"> à 13h</w:t>
      </w:r>
      <w:r w:rsidRPr="008A5D81">
        <w:rPr>
          <w:rFonts w:asciiTheme="majorHAnsi" w:eastAsia="Times New Roman" w:hAnsiTheme="majorHAnsi" w:cstheme="majorHAnsi"/>
          <w:color w:val="000000" w:themeColor="text1"/>
          <w:lang w:eastAsia="fr-FR"/>
        </w:rPr>
        <w:t>.</w:t>
      </w:r>
    </w:p>
    <w:p w14:paraId="51032AAC" w14:textId="410E78B7" w:rsidR="006A62ED" w:rsidRDefault="006A62ED" w:rsidP="006A62ED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de</w:t>
      </w:r>
      <w:proofErr w:type="gramEnd"/>
      <w:r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Pr="002265BA">
        <w:rPr>
          <w:rFonts w:asciiTheme="majorHAnsi" w:eastAsia="Times New Roman" w:hAnsiTheme="majorHAnsi" w:cstheme="majorHAnsi"/>
          <w:bCs/>
          <w:color w:val="FF0000"/>
          <w:lang w:eastAsia="fr-FR"/>
        </w:rPr>
        <w:t xml:space="preserve">3 pages </w:t>
      </w:r>
      <w:r>
        <w:rPr>
          <w:rFonts w:asciiTheme="majorHAnsi" w:eastAsia="Times New Roman" w:hAnsiTheme="majorHAnsi" w:cstheme="majorHAnsi"/>
          <w:bCs/>
          <w:lang w:eastAsia="fr-FR"/>
        </w:rPr>
        <w:t>au maximum</w:t>
      </w:r>
      <w:r w:rsidR="001F10CD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7C16B9BE" w14:textId="77777777" w:rsidR="008E4151" w:rsidRDefault="006A62ED" w:rsidP="008E4151">
      <w:pPr>
        <w:pStyle w:val="Paragraphedeliste"/>
        <w:numPr>
          <w:ilvl w:val="0"/>
          <w:numId w:val="9"/>
        </w:numPr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a</w:t>
      </w:r>
      <w:r w:rsidRPr="00891EFA">
        <w:rPr>
          <w:rFonts w:asciiTheme="majorHAnsi" w:eastAsia="Times New Roman" w:hAnsiTheme="majorHAnsi" w:cstheme="majorHAnsi"/>
          <w:bCs/>
          <w:lang w:eastAsia="fr-FR"/>
        </w:rPr>
        <w:t>vec</w:t>
      </w:r>
      <w:proofErr w:type="gramEnd"/>
      <w:r w:rsidRPr="00891EFA">
        <w:rPr>
          <w:rFonts w:asciiTheme="majorHAnsi" w:eastAsia="Times New Roman" w:hAnsiTheme="majorHAnsi" w:cstheme="majorHAnsi"/>
          <w:bCs/>
          <w:lang w:eastAsia="fr-FR"/>
        </w:rPr>
        <w:t xml:space="preserve"> comme nom : </w:t>
      </w:r>
    </w:p>
    <w:p w14:paraId="6E50885E" w14:textId="1FFBFCA1" w:rsidR="006A62ED" w:rsidRDefault="006A62ED" w:rsidP="008E4151">
      <w:pPr>
        <w:pStyle w:val="Paragraphedeliste"/>
        <w:rPr>
          <w:rFonts w:asciiTheme="majorHAnsi" w:eastAsia="Times New Roman" w:hAnsiTheme="majorHAnsi" w:cstheme="majorHAnsi"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ISL-Equipement-recherche-</w:t>
      </w:r>
      <w:r w:rsidR="008E4151">
        <w:rPr>
          <w:rFonts w:asciiTheme="majorHAnsi" w:eastAsia="Times New Roman" w:hAnsiTheme="majorHAnsi" w:cstheme="majorHAnsi"/>
          <w:bCs/>
          <w:color w:val="FF0000"/>
          <w:lang w:eastAsia="fr-FR"/>
        </w:rPr>
        <w:t>202</w:t>
      </w:r>
      <w:r w:rsidR="00B30BDF">
        <w:rPr>
          <w:rFonts w:asciiTheme="majorHAnsi" w:eastAsia="Times New Roman" w:hAnsiTheme="majorHAnsi" w:cstheme="majorHAnsi"/>
          <w:bCs/>
          <w:color w:val="FF0000"/>
          <w:lang w:eastAsia="fr-FR"/>
        </w:rPr>
        <w:t>6</w:t>
      </w:r>
      <w:bookmarkStart w:id="0" w:name="_GoBack"/>
      <w:bookmarkEnd w:id="0"/>
      <w:r w:rsidR="008E4151">
        <w:rPr>
          <w:rFonts w:asciiTheme="majorHAnsi" w:eastAsia="Times New Roman" w:hAnsiTheme="majorHAnsi" w:cstheme="majorHAnsi"/>
          <w:bCs/>
          <w:color w:val="FF0000"/>
          <w:lang w:eastAsia="fr-FR"/>
        </w:rPr>
        <w:t>-projet-complet</w:t>
      </w:r>
      <w:r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-Acronyme_nom_</w:t>
      </w:r>
      <w:r w:rsidR="00AA5C1B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_nom_</w:t>
      </w:r>
      <w:r w:rsidR="00AA5C1B">
        <w:rPr>
          <w:rFonts w:asciiTheme="majorHAnsi" w:eastAsia="Times New Roman" w:hAnsiTheme="majorHAnsi" w:cstheme="majorHAnsi"/>
          <w:bCs/>
          <w:color w:val="FF0000"/>
          <w:lang w:eastAsia="fr-FR"/>
        </w:rPr>
        <w:t>p</w:t>
      </w:r>
      <w:r w:rsidR="00AA5C1B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orteur</w:t>
      </w:r>
      <w:r w:rsidR="00281E35">
        <w:rPr>
          <w:rFonts w:eastAsiaTheme="minorEastAsia" w:cs="Calibri"/>
          <w:color w:val="FF0000"/>
          <w:lang w:eastAsia="fr-FR"/>
        </w:rPr>
        <w:t>_ou_port</w:t>
      </w:r>
      <w:r w:rsidR="00AA5C1B">
        <w:rPr>
          <w:rFonts w:eastAsiaTheme="minorEastAsia" w:cs="Calibri"/>
          <w:color w:val="FF0000"/>
          <w:lang w:eastAsia="fr-FR"/>
        </w:rPr>
        <w:t>euse</w:t>
      </w:r>
      <w:r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.pdf</w:t>
      </w:r>
      <w:r w:rsidRPr="00D83345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228C6BC6" w14:textId="0B4D8BE2" w:rsidR="006A62ED" w:rsidRPr="00891EFA" w:rsidRDefault="006A62ED" w:rsidP="006A62ED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Cs/>
          <w:lang w:eastAsia="fr-FR"/>
        </w:rPr>
        <w:t xml:space="preserve">envoyé à 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Nina </w:t>
      </w:r>
      <w:proofErr w:type="spellStart"/>
      <w:r>
        <w:rPr>
          <w:rFonts w:asciiTheme="majorHAnsi" w:eastAsia="Times New Roman" w:hAnsiTheme="majorHAnsi" w:cstheme="majorHAnsi"/>
          <w:bCs/>
          <w:lang w:eastAsia="fr-FR"/>
        </w:rPr>
        <w:t>Tyminska</w:t>
      </w:r>
      <w:proofErr w:type="spellEnd"/>
      <w:r>
        <w:rPr>
          <w:rFonts w:asciiTheme="majorHAnsi" w:eastAsia="Times New Roman" w:hAnsiTheme="majorHAnsi" w:cstheme="majorHAnsi"/>
          <w:bCs/>
          <w:lang w:eastAsia="fr-FR"/>
        </w:rPr>
        <w:t xml:space="preserve"> (</w:t>
      </w:r>
      <w:hyperlink r:id="rId8" w:history="1"/>
      <w:hyperlink r:id="rId9" w:history="1">
        <w:r w:rsidRPr="007E44F4">
          <w:rPr>
            <w:rStyle w:val="Lienhypertexte"/>
            <w:rFonts w:asciiTheme="majorHAnsi" w:eastAsia="Times New Roman" w:hAnsiTheme="majorHAnsi" w:cstheme="majorHAnsi"/>
            <w:bCs/>
            <w:lang w:eastAsia="fr-FR"/>
          </w:rPr>
          <w:t>nina.tyminska@universite-paris-saclay.fr</w:t>
        </w:r>
      </w:hyperlink>
      <w:r>
        <w:rPr>
          <w:rFonts w:asciiTheme="majorHAnsi" w:eastAsia="Times New Roman" w:hAnsiTheme="majorHAnsi" w:cstheme="majorHAnsi"/>
          <w:bCs/>
          <w:lang w:eastAsia="fr-FR"/>
        </w:rPr>
        <w:t xml:space="preserve">, 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sujet du message : AAP équipement recherche ISL</w:t>
      </w:r>
      <w:r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 – projet détaillé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)</w:t>
      </w:r>
      <w:r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. </w:t>
      </w:r>
    </w:p>
    <w:p w14:paraId="457BADC4" w14:textId="1E721BD6" w:rsidR="00A966AF" w:rsidRDefault="00A966AF">
      <w:pPr>
        <w:spacing w:after="0" w:line="240" w:lineRule="auto"/>
        <w:rPr>
          <w:rFonts w:asciiTheme="majorHAnsi" w:eastAsia="Times New Roman" w:hAnsiTheme="majorHAnsi" w:cstheme="majorHAnsi"/>
          <w:b/>
          <w:bCs/>
          <w:u w:val="single"/>
          <w:lang w:eastAsia="fr-FR"/>
        </w:rPr>
      </w:pPr>
    </w:p>
    <w:sectPr w:rsidR="00A966AF" w:rsidSect="00430AA7">
      <w:headerReference w:type="default" r:id="rId10"/>
      <w:pgSz w:w="11900" w:h="16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82DC0" w14:textId="77777777" w:rsidR="004D2652" w:rsidRDefault="004D2652" w:rsidP="00E2653F">
      <w:pPr>
        <w:spacing w:after="0" w:line="240" w:lineRule="auto"/>
      </w:pPr>
      <w:r>
        <w:separator/>
      </w:r>
    </w:p>
  </w:endnote>
  <w:endnote w:type="continuationSeparator" w:id="0">
    <w:p w14:paraId="0BB953E7" w14:textId="77777777" w:rsidR="004D2652" w:rsidRDefault="004D2652" w:rsidP="00E2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B3958" w14:textId="77777777" w:rsidR="004D2652" w:rsidRDefault="004D2652" w:rsidP="00E2653F">
      <w:pPr>
        <w:spacing w:after="0" w:line="240" w:lineRule="auto"/>
      </w:pPr>
      <w:r>
        <w:separator/>
      </w:r>
    </w:p>
  </w:footnote>
  <w:footnote w:type="continuationSeparator" w:id="0">
    <w:p w14:paraId="7B32086F" w14:textId="77777777" w:rsidR="004D2652" w:rsidRDefault="004D2652" w:rsidP="00E26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E71E0" w14:textId="551460B5" w:rsidR="00161311" w:rsidRPr="00795B05" w:rsidRDefault="00602F98" w:rsidP="00795B05">
    <w:pPr>
      <w:pStyle w:val="En-tte"/>
    </w:pPr>
    <w:r>
      <w:rPr>
        <w:noProof/>
        <w:lang w:val="es-ES" w:eastAsia="es-ES"/>
      </w:rPr>
      <w:drawing>
        <wp:inline distT="0" distB="0" distL="0" distR="0" wp14:anchorId="09CEF5D8" wp14:editId="2200CF4B">
          <wp:extent cx="2852382" cy="534366"/>
          <wp:effectExtent l="0" t="0" r="5715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200-552-max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343"/>
                  <a:stretch/>
                </pic:blipFill>
                <pic:spPr bwMode="auto">
                  <a:xfrm>
                    <a:off x="0" y="0"/>
                    <a:ext cx="2943049" cy="551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D272E"/>
    <w:multiLevelType w:val="hybridMultilevel"/>
    <w:tmpl w:val="8202EB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84612"/>
    <w:multiLevelType w:val="hybridMultilevel"/>
    <w:tmpl w:val="95A4461C"/>
    <w:lvl w:ilvl="0" w:tplc="7E96D512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13B0"/>
    <w:multiLevelType w:val="hybridMultilevel"/>
    <w:tmpl w:val="EDFED3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E45D3"/>
    <w:multiLevelType w:val="hybridMultilevel"/>
    <w:tmpl w:val="05C49D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908F4"/>
    <w:multiLevelType w:val="hybridMultilevel"/>
    <w:tmpl w:val="3AF43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A2603"/>
    <w:multiLevelType w:val="hybridMultilevel"/>
    <w:tmpl w:val="1AEE92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53078"/>
    <w:multiLevelType w:val="hybridMultilevel"/>
    <w:tmpl w:val="7674B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84DF0"/>
    <w:multiLevelType w:val="hybridMultilevel"/>
    <w:tmpl w:val="C53E7518"/>
    <w:lvl w:ilvl="0" w:tplc="E6D873F4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A2CC6"/>
    <w:multiLevelType w:val="hybridMultilevel"/>
    <w:tmpl w:val="B86698A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3F"/>
    <w:rsid w:val="0002114D"/>
    <w:rsid w:val="00051340"/>
    <w:rsid w:val="00051D37"/>
    <w:rsid w:val="00056F1D"/>
    <w:rsid w:val="0008635A"/>
    <w:rsid w:val="000D3CD3"/>
    <w:rsid w:val="000D6210"/>
    <w:rsid w:val="000D66A4"/>
    <w:rsid w:val="00104F48"/>
    <w:rsid w:val="00110E90"/>
    <w:rsid w:val="001111C4"/>
    <w:rsid w:val="00161311"/>
    <w:rsid w:val="00166917"/>
    <w:rsid w:val="00176B7B"/>
    <w:rsid w:val="00185C91"/>
    <w:rsid w:val="0019119A"/>
    <w:rsid w:val="001B11D0"/>
    <w:rsid w:val="001B691A"/>
    <w:rsid w:val="001F014B"/>
    <w:rsid w:val="001F10CD"/>
    <w:rsid w:val="0020059D"/>
    <w:rsid w:val="00202765"/>
    <w:rsid w:val="00224ED6"/>
    <w:rsid w:val="002255E7"/>
    <w:rsid w:val="002265BA"/>
    <w:rsid w:val="00257531"/>
    <w:rsid w:val="00281E35"/>
    <w:rsid w:val="00285E22"/>
    <w:rsid w:val="002A255E"/>
    <w:rsid w:val="002B3DA6"/>
    <w:rsid w:val="002D4F3C"/>
    <w:rsid w:val="002F3397"/>
    <w:rsid w:val="00305799"/>
    <w:rsid w:val="00316D9B"/>
    <w:rsid w:val="00317F31"/>
    <w:rsid w:val="003B5980"/>
    <w:rsid w:val="003F3136"/>
    <w:rsid w:val="003F7FD1"/>
    <w:rsid w:val="00401BED"/>
    <w:rsid w:val="00425FF6"/>
    <w:rsid w:val="004370B2"/>
    <w:rsid w:val="004439BB"/>
    <w:rsid w:val="00445877"/>
    <w:rsid w:val="0046712E"/>
    <w:rsid w:val="00483FEF"/>
    <w:rsid w:val="004D2652"/>
    <w:rsid w:val="004E2C50"/>
    <w:rsid w:val="004F3042"/>
    <w:rsid w:val="00502CF3"/>
    <w:rsid w:val="00527B20"/>
    <w:rsid w:val="0053392A"/>
    <w:rsid w:val="00546962"/>
    <w:rsid w:val="00564547"/>
    <w:rsid w:val="005645A9"/>
    <w:rsid w:val="00572306"/>
    <w:rsid w:val="00581A87"/>
    <w:rsid w:val="005C4E1B"/>
    <w:rsid w:val="005C5D25"/>
    <w:rsid w:val="005D3029"/>
    <w:rsid w:val="00602286"/>
    <w:rsid w:val="00602F98"/>
    <w:rsid w:val="00623DD4"/>
    <w:rsid w:val="00641639"/>
    <w:rsid w:val="00665B4D"/>
    <w:rsid w:val="006A62ED"/>
    <w:rsid w:val="006A748B"/>
    <w:rsid w:val="006B419F"/>
    <w:rsid w:val="006C2AEB"/>
    <w:rsid w:val="00716E6A"/>
    <w:rsid w:val="007858CD"/>
    <w:rsid w:val="00795B05"/>
    <w:rsid w:val="007B181D"/>
    <w:rsid w:val="007B432B"/>
    <w:rsid w:val="007C21D3"/>
    <w:rsid w:val="00810B2D"/>
    <w:rsid w:val="00837BD9"/>
    <w:rsid w:val="00866D1B"/>
    <w:rsid w:val="008A5D81"/>
    <w:rsid w:val="008A76EA"/>
    <w:rsid w:val="008B6993"/>
    <w:rsid w:val="008D5FF4"/>
    <w:rsid w:val="008E4151"/>
    <w:rsid w:val="008F0CCF"/>
    <w:rsid w:val="00933DF3"/>
    <w:rsid w:val="00935591"/>
    <w:rsid w:val="009605D4"/>
    <w:rsid w:val="009626AD"/>
    <w:rsid w:val="00A41BA5"/>
    <w:rsid w:val="00A50736"/>
    <w:rsid w:val="00A87FE1"/>
    <w:rsid w:val="00A966AF"/>
    <w:rsid w:val="00AA5C1B"/>
    <w:rsid w:val="00AC2F52"/>
    <w:rsid w:val="00AF46B0"/>
    <w:rsid w:val="00B056F7"/>
    <w:rsid w:val="00B12ADA"/>
    <w:rsid w:val="00B30BDF"/>
    <w:rsid w:val="00B608AA"/>
    <w:rsid w:val="00BA5E39"/>
    <w:rsid w:val="00BB2659"/>
    <w:rsid w:val="00C03A39"/>
    <w:rsid w:val="00C32AE1"/>
    <w:rsid w:val="00C424FE"/>
    <w:rsid w:val="00C704EF"/>
    <w:rsid w:val="00C8483C"/>
    <w:rsid w:val="00CB12C0"/>
    <w:rsid w:val="00CE703E"/>
    <w:rsid w:val="00D021BA"/>
    <w:rsid w:val="00D52B32"/>
    <w:rsid w:val="00D562E7"/>
    <w:rsid w:val="00DA0E10"/>
    <w:rsid w:val="00DE5D78"/>
    <w:rsid w:val="00E15FB3"/>
    <w:rsid w:val="00E2653F"/>
    <w:rsid w:val="00E36390"/>
    <w:rsid w:val="00E46261"/>
    <w:rsid w:val="00E8611A"/>
    <w:rsid w:val="00EA2A6D"/>
    <w:rsid w:val="00EB5DF6"/>
    <w:rsid w:val="00EC04C3"/>
    <w:rsid w:val="00EC1754"/>
    <w:rsid w:val="00EF5904"/>
    <w:rsid w:val="00F05B0A"/>
    <w:rsid w:val="00F2074C"/>
    <w:rsid w:val="00F4038B"/>
    <w:rsid w:val="00F70342"/>
    <w:rsid w:val="00FB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0EB9A"/>
  <w15:docId w15:val="{EBDE3B3B-EA07-7F43-AABC-4FBAB987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53F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E2653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E265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Marquedecommentaire">
    <w:name w:val="annotation reference"/>
    <w:semiHidden/>
    <w:rsid w:val="00E2653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E265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2653F"/>
    <w:rPr>
      <w:rFonts w:ascii="Calibri" w:eastAsia="Calibri" w:hAnsi="Calibri" w:cs="Times New Roman"/>
      <w:sz w:val="20"/>
      <w:szCs w:val="20"/>
      <w:lang w:val="fr-FR" w:eastAsia="en-US"/>
    </w:rPr>
  </w:style>
  <w:style w:type="paragraph" w:customStyle="1" w:styleId="Contenudetableau">
    <w:name w:val="Contenu de tableau"/>
    <w:basedOn w:val="Normal"/>
    <w:rsid w:val="00E2653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53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53F"/>
    <w:rPr>
      <w:rFonts w:ascii="Lucida Grande" w:eastAsia="Calibri" w:hAnsi="Lucida Grande" w:cs="Lucida Grande"/>
      <w:sz w:val="18"/>
      <w:szCs w:val="18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E26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316D9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16D9B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611A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611A"/>
    <w:rPr>
      <w:rFonts w:ascii="Calibri" w:eastAsia="Calibri" w:hAnsi="Calibri" w:cs="Times New Roman"/>
      <w:b/>
      <w:bCs/>
      <w:sz w:val="20"/>
      <w:szCs w:val="20"/>
      <w:lang w:val="fr-FR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166917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960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Liste3">
    <w:name w:val="List Table 3"/>
    <w:basedOn w:val="TableauNormal"/>
    <w:uiPriority w:val="48"/>
    <w:rsid w:val="006A62E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ina.tyminska@universite-paris-saclay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MOMENTOM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 Aukauloo</dc:creator>
  <cp:lastModifiedBy>X</cp:lastModifiedBy>
  <cp:revision>11</cp:revision>
  <dcterms:created xsi:type="dcterms:W3CDTF">2023-11-08T09:47:00Z</dcterms:created>
  <dcterms:modified xsi:type="dcterms:W3CDTF">2025-10-13T16:07:00Z</dcterms:modified>
</cp:coreProperties>
</file>