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40D51D" w14:textId="401BEFE2" w:rsidR="006E27DF" w:rsidRPr="007C011E" w:rsidRDefault="006E27DF" w:rsidP="00EB5285">
      <w:pPr>
        <w:pStyle w:val="Titre"/>
        <w:spacing w:after="0" w:line="240" w:lineRule="auto"/>
        <w:jc w:val="center"/>
        <w:rPr>
          <w:rFonts w:asciiTheme="minorHAnsi" w:hAnsiTheme="minorHAnsi"/>
          <w:b/>
          <w:sz w:val="36"/>
          <w:szCs w:val="24"/>
        </w:rPr>
      </w:pPr>
      <w:bookmarkStart w:id="0" w:name="_Toc414036768"/>
      <w:r w:rsidRPr="007C011E">
        <w:rPr>
          <w:rFonts w:asciiTheme="minorHAnsi" w:hAnsiTheme="minorHAnsi"/>
          <w:b/>
          <w:sz w:val="36"/>
          <w:szCs w:val="24"/>
        </w:rPr>
        <w:t>Procès</w:t>
      </w:r>
      <w:r w:rsidR="009B2390" w:rsidRPr="007C011E">
        <w:rPr>
          <w:rFonts w:asciiTheme="minorHAnsi" w:hAnsiTheme="minorHAnsi"/>
          <w:b/>
          <w:sz w:val="36"/>
          <w:szCs w:val="24"/>
        </w:rPr>
        <w:t>-</w:t>
      </w:r>
      <w:r w:rsidRPr="007C011E">
        <w:rPr>
          <w:rFonts w:asciiTheme="minorHAnsi" w:hAnsiTheme="minorHAnsi"/>
          <w:b/>
          <w:sz w:val="36"/>
          <w:szCs w:val="24"/>
        </w:rPr>
        <w:t>verbal</w:t>
      </w:r>
      <w:r w:rsidR="0046524C" w:rsidRPr="007C011E">
        <w:rPr>
          <w:rFonts w:asciiTheme="minorHAnsi" w:hAnsiTheme="minorHAnsi"/>
          <w:b/>
          <w:sz w:val="36"/>
          <w:szCs w:val="24"/>
        </w:rPr>
        <w:t xml:space="preserve"> de la commission </w:t>
      </w:r>
      <w:r w:rsidR="001827CC" w:rsidRPr="007C011E">
        <w:rPr>
          <w:rFonts w:asciiTheme="minorHAnsi" w:hAnsiTheme="minorHAnsi"/>
          <w:b/>
          <w:sz w:val="36"/>
          <w:szCs w:val="24"/>
        </w:rPr>
        <w:t xml:space="preserve">d’admission </w:t>
      </w:r>
      <w:bookmarkEnd w:id="0"/>
    </w:p>
    <w:p w14:paraId="0579A1A0" w14:textId="263A36F7" w:rsidR="00EB5285" w:rsidRPr="007C011E" w:rsidRDefault="00EB5285" w:rsidP="00EB5285">
      <w:pPr>
        <w:spacing w:before="200" w:after="0" w:line="240" w:lineRule="auto"/>
        <w:jc w:val="left"/>
        <w:rPr>
          <w:rFonts w:asciiTheme="minorHAnsi" w:hAnsiTheme="minorHAnsi"/>
          <w:smallCaps/>
          <w:color w:val="63003C"/>
          <w:sz w:val="24"/>
        </w:rPr>
      </w:pPr>
      <w:r w:rsidRPr="007C011E">
        <w:rPr>
          <w:rFonts w:asciiTheme="minorHAnsi" w:hAnsiTheme="minorHAnsi"/>
          <w:smallCaps/>
          <w:color w:val="63003C"/>
          <w:sz w:val="24"/>
        </w:rPr>
        <w:t>Applicable pour une admission de doctorant hors-concours (qualification)</w:t>
      </w:r>
    </w:p>
    <w:p w14:paraId="728557FF" w14:textId="4E6ADB97" w:rsidR="007C011E" w:rsidRDefault="007C011E" w:rsidP="002A3283">
      <w:pPr>
        <w:spacing w:before="200" w:after="0"/>
        <w:ind w:left="0"/>
        <w:rPr>
          <w:rFonts w:asciiTheme="minorHAnsi" w:hAnsiTheme="minorHAnsi"/>
          <w:b/>
          <w:color w:val="00544E"/>
          <w:sz w:val="28"/>
        </w:rPr>
      </w:pPr>
      <w:bookmarkStart w:id="1" w:name="_Toc414036770"/>
      <w:bookmarkStart w:id="2" w:name="_Toc414036769"/>
      <w:r w:rsidRPr="007C011E">
        <w:rPr>
          <w:rFonts w:asciiTheme="minorHAnsi" w:hAnsiTheme="minorHAnsi"/>
          <w:b/>
          <w:color w:val="00544E"/>
          <w:sz w:val="28"/>
        </w:rPr>
        <w:t xml:space="preserve">Ecole doctorale : </w:t>
      </w:r>
      <w:r>
        <w:rPr>
          <w:rFonts w:asciiTheme="minorHAnsi" w:hAnsiTheme="minorHAnsi"/>
          <w:b/>
          <w:color w:val="00544E"/>
          <w:sz w:val="28"/>
        </w:rPr>
        <w:t>……………………………………………………………………………</w:t>
      </w:r>
    </w:p>
    <w:p w14:paraId="20B30975" w14:textId="74771FDF" w:rsidR="007C011E" w:rsidRPr="007C011E" w:rsidRDefault="007C011E" w:rsidP="002A3283">
      <w:pPr>
        <w:spacing w:before="200" w:after="0"/>
        <w:ind w:left="0"/>
        <w:rPr>
          <w:rFonts w:asciiTheme="minorHAnsi" w:hAnsiTheme="minorHAnsi"/>
          <w:color w:val="00544E"/>
          <w:sz w:val="28"/>
        </w:rPr>
      </w:pPr>
      <w:r>
        <w:rPr>
          <w:rFonts w:asciiTheme="minorHAnsi" w:hAnsiTheme="minorHAnsi"/>
          <w:b/>
          <w:color w:val="00544E"/>
          <w:sz w:val="28"/>
        </w:rPr>
        <w:t>Etablissement d’inscription</w:t>
      </w:r>
      <w:r w:rsidRPr="007C011E">
        <w:rPr>
          <w:rFonts w:asciiTheme="minorHAnsi" w:hAnsiTheme="minorHAnsi"/>
          <w:b/>
          <w:color w:val="00544E"/>
          <w:sz w:val="28"/>
        </w:rPr>
        <w:t xml:space="preserve"> : </w:t>
      </w:r>
      <w:r>
        <w:rPr>
          <w:rFonts w:asciiTheme="minorHAnsi" w:hAnsiTheme="minorHAnsi"/>
          <w:b/>
          <w:color w:val="00544E"/>
          <w:sz w:val="28"/>
        </w:rPr>
        <w:t>………………………………………………………….</w:t>
      </w:r>
    </w:p>
    <w:p w14:paraId="2AE4914A" w14:textId="77777777" w:rsidR="009B2390" w:rsidRPr="007C011E" w:rsidRDefault="009B2390" w:rsidP="002A3283">
      <w:pPr>
        <w:pStyle w:val="Titre1"/>
        <w:rPr>
          <w:rFonts w:asciiTheme="minorHAnsi" w:hAnsiTheme="minorHAnsi"/>
          <w:color w:val="63003C"/>
          <w:sz w:val="28"/>
          <w:szCs w:val="24"/>
        </w:rPr>
      </w:pPr>
      <w:r w:rsidRPr="007C011E">
        <w:rPr>
          <w:rFonts w:asciiTheme="minorHAnsi" w:hAnsiTheme="minorHAnsi"/>
          <w:color w:val="63003C"/>
          <w:sz w:val="28"/>
          <w:szCs w:val="24"/>
        </w:rPr>
        <w:t>Composition de la commission</w:t>
      </w:r>
      <w:bookmarkEnd w:id="1"/>
      <w:r w:rsidRPr="007C011E">
        <w:rPr>
          <w:rFonts w:asciiTheme="minorHAnsi" w:hAnsiTheme="minorHAnsi"/>
          <w:color w:val="63003C"/>
          <w:sz w:val="28"/>
          <w:szCs w:val="24"/>
        </w:rPr>
        <w:t xml:space="preserve"> et signature des membres</w:t>
      </w:r>
    </w:p>
    <w:p w14:paraId="1DA693C2" w14:textId="4E51036E" w:rsidR="009B2390" w:rsidRPr="007C011E" w:rsidRDefault="009B2390" w:rsidP="002A3283">
      <w:pPr>
        <w:ind w:left="0"/>
        <w:rPr>
          <w:rFonts w:asciiTheme="minorHAnsi" w:hAnsiTheme="minorHAnsi"/>
          <w:i/>
          <w:sz w:val="24"/>
        </w:rPr>
      </w:pPr>
      <w:r w:rsidRPr="007C011E">
        <w:rPr>
          <w:rFonts w:asciiTheme="minorHAnsi" w:hAnsiTheme="minorHAnsi"/>
          <w:i/>
          <w:sz w:val="24"/>
        </w:rPr>
        <w:t>Composition</w:t>
      </w:r>
      <w:r w:rsidR="00EB5285" w:rsidRPr="007C011E">
        <w:rPr>
          <w:rFonts w:asciiTheme="minorHAnsi" w:hAnsiTheme="minorHAnsi"/>
          <w:i/>
          <w:sz w:val="24"/>
        </w:rPr>
        <w:t xml:space="preserve"> : se référer aux règles de composition définies dans le règlement intérieur de chaque école doctorale, dans le cadre des principes généraux à UPSaclay : </w:t>
      </w:r>
      <w:r w:rsidRPr="007C011E">
        <w:rPr>
          <w:rFonts w:asciiTheme="minorHAnsi" w:hAnsiTheme="minorHAnsi"/>
          <w:i/>
          <w:sz w:val="24"/>
        </w:rPr>
        <w:t>au moins</w:t>
      </w:r>
      <w:r w:rsidR="00022585">
        <w:rPr>
          <w:rFonts w:asciiTheme="minorHAnsi" w:hAnsiTheme="minorHAnsi"/>
          <w:i/>
          <w:sz w:val="24"/>
        </w:rPr>
        <w:t xml:space="preserve"> deux</w:t>
      </w:r>
      <w:r w:rsidRPr="007C011E">
        <w:rPr>
          <w:rFonts w:asciiTheme="minorHAnsi" w:hAnsiTheme="minorHAnsi"/>
          <w:i/>
          <w:sz w:val="24"/>
        </w:rPr>
        <w:t xml:space="preserve"> personne</w:t>
      </w:r>
      <w:r w:rsidR="00022585">
        <w:rPr>
          <w:rFonts w:asciiTheme="minorHAnsi" w:hAnsiTheme="minorHAnsi"/>
          <w:i/>
          <w:sz w:val="24"/>
        </w:rPr>
        <w:t xml:space="preserve">s </w:t>
      </w:r>
      <w:r w:rsidR="00022585" w:rsidRPr="007C011E">
        <w:rPr>
          <w:rFonts w:asciiTheme="minorHAnsi" w:hAnsiTheme="minorHAnsi"/>
          <w:i/>
          <w:sz w:val="24"/>
        </w:rPr>
        <w:t>extérieures à l’équipe d’encadrement</w:t>
      </w:r>
      <w:r w:rsidR="00022585">
        <w:rPr>
          <w:rFonts w:asciiTheme="minorHAnsi" w:hAnsiTheme="minorHAnsi"/>
          <w:i/>
          <w:sz w:val="24"/>
        </w:rPr>
        <w:t xml:space="preserve"> dont une</w:t>
      </w:r>
      <w:r w:rsidRPr="007C011E">
        <w:rPr>
          <w:rFonts w:asciiTheme="minorHAnsi" w:hAnsiTheme="minorHAnsi"/>
          <w:i/>
          <w:sz w:val="24"/>
        </w:rPr>
        <w:t xml:space="preserve"> habilitée à diriger des recherches</w:t>
      </w:r>
      <w:r w:rsidR="00022585">
        <w:rPr>
          <w:rFonts w:asciiTheme="minorHAnsi" w:hAnsiTheme="minorHAnsi"/>
          <w:i/>
          <w:sz w:val="24"/>
        </w:rPr>
        <w:t>.</w:t>
      </w:r>
    </w:p>
    <w:tbl>
      <w:tblPr>
        <w:tblStyle w:val="Grilledutableau"/>
        <w:tblW w:w="9781" w:type="dxa"/>
        <w:tblInd w:w="108" w:type="dxa"/>
        <w:tblBorders>
          <w:top w:val="single" w:sz="4" w:space="0" w:color="00544E"/>
          <w:left w:val="single" w:sz="4" w:space="0" w:color="00544E"/>
          <w:bottom w:val="single" w:sz="4" w:space="0" w:color="00544E"/>
          <w:right w:val="single" w:sz="4" w:space="0" w:color="00544E"/>
          <w:insideH w:val="single" w:sz="6" w:space="0" w:color="00544E"/>
          <w:insideV w:val="single" w:sz="6" w:space="0" w:color="00544E"/>
        </w:tblBorders>
        <w:tblLook w:val="04A0" w:firstRow="1" w:lastRow="0" w:firstColumn="1" w:lastColumn="0" w:noHBand="0" w:noVBand="1"/>
      </w:tblPr>
      <w:tblGrid>
        <w:gridCol w:w="2268"/>
        <w:gridCol w:w="2977"/>
        <w:gridCol w:w="2126"/>
        <w:gridCol w:w="2410"/>
      </w:tblGrid>
      <w:tr w:rsidR="009B2390" w:rsidRPr="007C011E" w14:paraId="3C0D12B8" w14:textId="77777777" w:rsidTr="00EB5285">
        <w:tc>
          <w:tcPr>
            <w:tcW w:w="2268" w:type="dxa"/>
          </w:tcPr>
          <w:p w14:paraId="1A7F4515" w14:textId="77777777" w:rsidR="009B2390" w:rsidRPr="007C011E" w:rsidRDefault="009B2390" w:rsidP="00EB5285">
            <w:pPr>
              <w:ind w:left="0"/>
              <w:jc w:val="left"/>
              <w:rPr>
                <w:rFonts w:asciiTheme="minorHAnsi" w:hAnsiTheme="minorHAnsi"/>
                <w:color w:val="63003C"/>
                <w:sz w:val="24"/>
              </w:rPr>
            </w:pPr>
            <w:r w:rsidRPr="007C011E">
              <w:rPr>
                <w:rFonts w:asciiTheme="minorHAnsi" w:hAnsiTheme="minorHAnsi"/>
                <w:color w:val="63003C"/>
                <w:sz w:val="24"/>
              </w:rPr>
              <w:t>Nom, prénom</w:t>
            </w:r>
          </w:p>
        </w:tc>
        <w:tc>
          <w:tcPr>
            <w:tcW w:w="2977" w:type="dxa"/>
          </w:tcPr>
          <w:p w14:paraId="1F89F4AC" w14:textId="709477BF" w:rsidR="009B2390" w:rsidRPr="007C011E" w:rsidRDefault="00EB5285" w:rsidP="00EB5285">
            <w:pPr>
              <w:ind w:left="0"/>
              <w:jc w:val="left"/>
              <w:rPr>
                <w:rFonts w:asciiTheme="minorHAnsi" w:hAnsiTheme="minorHAnsi"/>
                <w:color w:val="63003C"/>
                <w:sz w:val="24"/>
              </w:rPr>
            </w:pPr>
            <w:r w:rsidRPr="007C011E">
              <w:rPr>
                <w:rFonts w:asciiTheme="minorHAnsi" w:hAnsiTheme="minorHAnsi"/>
                <w:color w:val="63003C"/>
                <w:sz w:val="24"/>
              </w:rPr>
              <w:t>Titre et a</w:t>
            </w:r>
            <w:r w:rsidR="009B2390" w:rsidRPr="007C011E">
              <w:rPr>
                <w:rFonts w:asciiTheme="minorHAnsi" w:hAnsiTheme="minorHAnsi"/>
                <w:color w:val="63003C"/>
                <w:sz w:val="24"/>
              </w:rPr>
              <w:t xml:space="preserve">ffiliations </w:t>
            </w:r>
          </w:p>
        </w:tc>
        <w:tc>
          <w:tcPr>
            <w:tcW w:w="2126" w:type="dxa"/>
          </w:tcPr>
          <w:p w14:paraId="0A7C2D40" w14:textId="77777777" w:rsidR="009B2390" w:rsidRPr="007C011E" w:rsidRDefault="009B2390" w:rsidP="00EB5285">
            <w:pPr>
              <w:ind w:left="0"/>
              <w:jc w:val="left"/>
              <w:rPr>
                <w:rFonts w:asciiTheme="minorHAnsi" w:hAnsiTheme="minorHAnsi"/>
                <w:color w:val="63003C"/>
                <w:sz w:val="24"/>
              </w:rPr>
            </w:pPr>
            <w:r w:rsidRPr="007C011E">
              <w:rPr>
                <w:rFonts w:asciiTheme="minorHAnsi" w:hAnsiTheme="minorHAnsi"/>
                <w:color w:val="63003C"/>
                <w:sz w:val="24"/>
              </w:rPr>
              <w:t>Date</w:t>
            </w:r>
          </w:p>
        </w:tc>
        <w:tc>
          <w:tcPr>
            <w:tcW w:w="2410" w:type="dxa"/>
          </w:tcPr>
          <w:p w14:paraId="58E09DA8" w14:textId="77777777" w:rsidR="009B2390" w:rsidRPr="007C011E" w:rsidRDefault="009B2390" w:rsidP="00EB5285">
            <w:pPr>
              <w:ind w:left="0"/>
              <w:jc w:val="left"/>
              <w:rPr>
                <w:rFonts w:asciiTheme="minorHAnsi" w:hAnsiTheme="minorHAnsi"/>
                <w:color w:val="63003C"/>
                <w:sz w:val="24"/>
              </w:rPr>
            </w:pPr>
            <w:r w:rsidRPr="007C011E">
              <w:rPr>
                <w:rFonts w:asciiTheme="minorHAnsi" w:hAnsiTheme="minorHAnsi"/>
                <w:color w:val="63003C"/>
                <w:sz w:val="24"/>
              </w:rPr>
              <w:t>Signature</w:t>
            </w:r>
          </w:p>
        </w:tc>
      </w:tr>
      <w:tr w:rsidR="009B2390" w:rsidRPr="007C011E" w14:paraId="34DB58E6" w14:textId="77777777" w:rsidTr="00EB5285">
        <w:tc>
          <w:tcPr>
            <w:tcW w:w="2268" w:type="dxa"/>
          </w:tcPr>
          <w:p w14:paraId="5C93EAC5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</w:tcPr>
          <w:p w14:paraId="31A25DCF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</w:tcPr>
          <w:p w14:paraId="3CF5AAA9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410" w:type="dxa"/>
          </w:tcPr>
          <w:p w14:paraId="37A0F4C7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B2390" w:rsidRPr="007C011E" w14:paraId="0B16B08A" w14:textId="77777777" w:rsidTr="00EB5285">
        <w:tc>
          <w:tcPr>
            <w:tcW w:w="2268" w:type="dxa"/>
          </w:tcPr>
          <w:p w14:paraId="5DEE4AE4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</w:tcPr>
          <w:p w14:paraId="19BBF6C8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</w:tcPr>
          <w:p w14:paraId="5AF703FD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410" w:type="dxa"/>
          </w:tcPr>
          <w:p w14:paraId="5160D6A1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</w:tr>
      <w:tr w:rsidR="009B2390" w:rsidRPr="007C011E" w14:paraId="060858B1" w14:textId="77777777" w:rsidTr="00EB5285">
        <w:tc>
          <w:tcPr>
            <w:tcW w:w="2268" w:type="dxa"/>
          </w:tcPr>
          <w:p w14:paraId="007F4DA4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977" w:type="dxa"/>
          </w:tcPr>
          <w:p w14:paraId="2ED24633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</w:tcPr>
          <w:p w14:paraId="53DBE027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  <w:tc>
          <w:tcPr>
            <w:tcW w:w="2410" w:type="dxa"/>
          </w:tcPr>
          <w:p w14:paraId="35332467" w14:textId="77777777" w:rsidR="009B2390" w:rsidRPr="007C011E" w:rsidRDefault="009B2390" w:rsidP="00455B50">
            <w:pPr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14:paraId="5BCE238A" w14:textId="7009A153" w:rsidR="001827CC" w:rsidRPr="007C011E" w:rsidRDefault="0046524C" w:rsidP="006E27DF">
      <w:pPr>
        <w:pStyle w:val="Titre1"/>
        <w:rPr>
          <w:rFonts w:asciiTheme="minorHAnsi" w:hAnsiTheme="minorHAnsi"/>
          <w:color w:val="63003C"/>
          <w:sz w:val="28"/>
          <w:szCs w:val="24"/>
        </w:rPr>
      </w:pPr>
      <w:r w:rsidRPr="007C011E">
        <w:rPr>
          <w:rFonts w:asciiTheme="minorHAnsi" w:hAnsiTheme="minorHAnsi"/>
          <w:color w:val="63003C"/>
          <w:sz w:val="28"/>
          <w:szCs w:val="24"/>
        </w:rPr>
        <w:t>Candidature examinée</w:t>
      </w:r>
      <w:bookmarkEnd w:id="2"/>
      <w:r w:rsidR="004A09D1" w:rsidRPr="007C011E">
        <w:rPr>
          <w:rFonts w:asciiTheme="minorHAnsi" w:hAnsiTheme="minorHAnsi"/>
          <w:color w:val="63003C"/>
          <w:sz w:val="28"/>
          <w:szCs w:val="24"/>
        </w:rPr>
        <w:t xml:space="preserve"> par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011E" w14:paraId="6D990FFE" w14:textId="77777777" w:rsidTr="007C011E">
        <w:tc>
          <w:tcPr>
            <w:tcW w:w="4889" w:type="dxa"/>
          </w:tcPr>
          <w:p w14:paraId="7BE225D5" w14:textId="67495731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7C011E">
              <w:rPr>
                <w:rFonts w:asciiTheme="minorHAnsi" w:hAnsiTheme="minorHAnsi"/>
                <w:b/>
                <w:sz w:val="24"/>
              </w:rPr>
              <w:t>Candidat </w:t>
            </w:r>
            <w:r w:rsidRPr="007C011E">
              <w:rPr>
                <w:rFonts w:asciiTheme="minorHAnsi" w:hAnsiTheme="minorHAnsi"/>
                <w:sz w:val="24"/>
              </w:rPr>
              <w:t xml:space="preserve">: </w:t>
            </w:r>
          </w:p>
          <w:p w14:paraId="6E705A69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Nom</w:t>
            </w:r>
          </w:p>
          <w:p w14:paraId="53A61027" w14:textId="65A7B8FB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  <w:r w:rsidRPr="007C011E">
              <w:rPr>
                <w:rFonts w:asciiTheme="minorHAnsi" w:hAnsiTheme="minorHAnsi"/>
                <w:sz w:val="24"/>
              </w:rPr>
              <w:t>Prénom</w:t>
            </w:r>
          </w:p>
        </w:tc>
        <w:tc>
          <w:tcPr>
            <w:tcW w:w="4889" w:type="dxa"/>
          </w:tcPr>
          <w:p w14:paraId="22C1D28A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color w:val="00544E"/>
                <w:sz w:val="24"/>
              </w:rPr>
            </w:pP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sym w:font="Symbol" w:char="F07F"/>
            </w: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t xml:space="preserve"> H      </w:t>
            </w:r>
          </w:p>
          <w:p w14:paraId="24C67C3E" w14:textId="00B6B248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sym w:font="Symbol" w:char="F07F"/>
            </w: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t xml:space="preserve"> F</w:t>
            </w:r>
          </w:p>
        </w:tc>
      </w:tr>
      <w:tr w:rsidR="007C011E" w14:paraId="4FD93D90" w14:textId="77777777" w:rsidTr="007C011E">
        <w:tc>
          <w:tcPr>
            <w:tcW w:w="4889" w:type="dxa"/>
          </w:tcPr>
          <w:p w14:paraId="47243872" w14:textId="707D0AD3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  <w:r w:rsidRPr="007C011E">
              <w:rPr>
                <w:rFonts w:asciiTheme="minorHAnsi" w:hAnsiTheme="minorHAnsi"/>
                <w:b/>
                <w:sz w:val="24"/>
              </w:rPr>
              <w:t>Diplôme présenté :</w:t>
            </w:r>
          </w:p>
          <w:p w14:paraId="2CA4B506" w14:textId="717046C8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color w:val="00544E"/>
                <w:sz w:val="24"/>
              </w:rPr>
            </w:pP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sym w:font="Symbol" w:char="F07F"/>
            </w:r>
            <w:r w:rsidR="008B2C6C">
              <w:rPr>
                <w:rFonts w:asciiTheme="minorHAnsi" w:hAnsiTheme="minorHAnsi"/>
                <w:b/>
                <w:color w:val="00544E"/>
                <w:sz w:val="24"/>
              </w:rPr>
              <w:t xml:space="preserve"> Master </w:t>
            </w: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t xml:space="preserve">ou grade master            </w:t>
            </w:r>
          </w:p>
          <w:p w14:paraId="45C178C7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color w:val="00544E"/>
                <w:sz w:val="24"/>
              </w:rPr>
            </w:pP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sym w:font="Symbol" w:char="F07F"/>
            </w: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t xml:space="preserve"> Diplôme d’un établissement étranger         </w:t>
            </w:r>
          </w:p>
          <w:p w14:paraId="2CB1660C" w14:textId="2A433CB7" w:rsidR="007C011E" w:rsidRP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sym w:font="Symbol" w:char="F07F"/>
            </w:r>
            <w:r w:rsidRPr="007C011E">
              <w:rPr>
                <w:rFonts w:asciiTheme="minorHAnsi" w:hAnsiTheme="minorHAnsi"/>
                <w:b/>
                <w:color w:val="00544E"/>
                <w:sz w:val="24"/>
              </w:rPr>
              <w:t xml:space="preserve"> Autre</w:t>
            </w:r>
          </w:p>
          <w:p w14:paraId="24076954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4889" w:type="dxa"/>
          </w:tcPr>
          <w:p w14:paraId="5EFCA0AE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7C011E">
              <w:rPr>
                <w:rFonts w:asciiTheme="minorHAnsi" w:hAnsiTheme="minorHAnsi"/>
                <w:b/>
                <w:sz w:val="24"/>
              </w:rPr>
              <w:t>Directeur de thèse</w:t>
            </w:r>
            <w:r w:rsidRPr="007C011E">
              <w:rPr>
                <w:rFonts w:asciiTheme="minorHAnsi" w:hAnsiTheme="minorHAnsi"/>
                <w:sz w:val="24"/>
              </w:rPr>
              <w:t xml:space="preserve"> : </w:t>
            </w:r>
          </w:p>
          <w:p w14:paraId="728A3685" w14:textId="5F7458D4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Nom</w:t>
            </w:r>
          </w:p>
          <w:p w14:paraId="1430588D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Prénom</w:t>
            </w:r>
            <w:r w:rsidRPr="007C011E">
              <w:rPr>
                <w:rFonts w:asciiTheme="minorHAnsi" w:hAnsiTheme="minorHAnsi"/>
                <w:sz w:val="24"/>
              </w:rPr>
              <w:t xml:space="preserve"> </w:t>
            </w:r>
          </w:p>
          <w:p w14:paraId="47945626" w14:textId="4508ADB7" w:rsidR="007C011E" w:rsidRP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</w:t>
            </w:r>
            <w:r w:rsidRPr="007C011E">
              <w:rPr>
                <w:rFonts w:asciiTheme="minorHAnsi" w:hAnsiTheme="minorHAnsi"/>
                <w:sz w:val="24"/>
              </w:rPr>
              <w:t xml:space="preserve">itre </w:t>
            </w:r>
            <w:r>
              <w:rPr>
                <w:rFonts w:asciiTheme="minorHAnsi" w:hAnsiTheme="minorHAnsi"/>
                <w:sz w:val="24"/>
              </w:rPr>
              <w:t>et affiliations (unité de recherche et établissement)</w:t>
            </w:r>
          </w:p>
          <w:p w14:paraId="4B607E47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  <w:tr w:rsidR="007C011E" w14:paraId="6DA2BD56" w14:textId="77777777" w:rsidTr="000B1AEE">
        <w:tc>
          <w:tcPr>
            <w:tcW w:w="9778" w:type="dxa"/>
            <w:gridSpan w:val="2"/>
          </w:tcPr>
          <w:p w14:paraId="0E4F44A4" w14:textId="77777777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sz w:val="24"/>
              </w:rPr>
            </w:pPr>
            <w:r w:rsidRPr="007C011E">
              <w:rPr>
                <w:rFonts w:asciiTheme="minorHAnsi" w:hAnsiTheme="minorHAnsi"/>
                <w:b/>
                <w:sz w:val="24"/>
              </w:rPr>
              <w:t>Titre prévisionnel de la thèse</w:t>
            </w:r>
            <w:r w:rsidRPr="007C011E">
              <w:rPr>
                <w:rFonts w:asciiTheme="minorHAnsi" w:hAnsiTheme="minorHAnsi"/>
                <w:sz w:val="24"/>
              </w:rPr>
              <w:t xml:space="preserve"> : </w:t>
            </w:r>
          </w:p>
          <w:p w14:paraId="29EFBFED" w14:textId="4BBF8B49" w:rsidR="007C011E" w:rsidRDefault="007C011E" w:rsidP="007C011E">
            <w:pPr>
              <w:spacing w:after="0" w:line="240" w:lineRule="auto"/>
              <w:ind w:left="0"/>
              <w:jc w:val="left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158C036C" w14:textId="244951CD" w:rsidR="009B2390" w:rsidRPr="007C011E" w:rsidRDefault="007C011E" w:rsidP="007C011E">
      <w:pPr>
        <w:pStyle w:val="Titre1"/>
        <w:rPr>
          <w:rFonts w:asciiTheme="minorHAnsi" w:hAnsiTheme="minorHAnsi"/>
          <w:color w:val="000000" w:themeColor="text1"/>
          <w:sz w:val="28"/>
          <w:szCs w:val="24"/>
        </w:rPr>
      </w:pPr>
      <w:bookmarkStart w:id="3" w:name="_Toc414036771"/>
      <w:r w:rsidRPr="007C011E">
        <w:rPr>
          <w:rFonts w:asciiTheme="minorHAnsi" w:eastAsia="SimSun" w:hAnsiTheme="minorHAnsi"/>
          <w:bCs w:val="0"/>
          <w:color w:val="63003C"/>
          <w:szCs w:val="24"/>
        </w:rPr>
        <w:t>A</w:t>
      </w:r>
      <w:r w:rsidR="0046524C" w:rsidRPr="007C011E">
        <w:rPr>
          <w:rFonts w:asciiTheme="minorHAnsi" w:hAnsiTheme="minorHAnsi"/>
          <w:color w:val="63003C"/>
          <w:sz w:val="28"/>
          <w:szCs w:val="24"/>
        </w:rPr>
        <w:t>vis de la commission</w:t>
      </w:r>
      <w:r>
        <w:rPr>
          <w:rFonts w:asciiTheme="minorHAnsi" w:hAnsiTheme="minorHAnsi"/>
          <w:color w:val="63003C"/>
          <w:sz w:val="28"/>
          <w:szCs w:val="24"/>
        </w:rPr>
        <w:t> </w:t>
      </w:r>
      <w:bookmarkEnd w:id="3"/>
      <w:r>
        <w:rPr>
          <w:rFonts w:asciiTheme="minorHAnsi" w:hAnsiTheme="minorHAnsi"/>
          <w:color w:val="63003C"/>
          <w:sz w:val="28"/>
          <w:szCs w:val="24"/>
        </w:rPr>
        <w:t xml:space="preserve">: </w:t>
      </w:r>
      <w:r w:rsidR="009B2390" w:rsidRPr="007C011E">
        <w:rPr>
          <w:rFonts w:asciiTheme="minorHAnsi" w:hAnsiTheme="minorHAnsi"/>
          <w:b w:val="0"/>
          <w:color w:val="000000" w:themeColor="text1"/>
          <w:szCs w:val="24"/>
        </w:rPr>
        <w:t>A l’issue de l’audition</w:t>
      </w:r>
      <w:r w:rsidRPr="007C011E">
        <w:rPr>
          <w:rFonts w:asciiTheme="minorHAnsi" w:hAnsiTheme="minorHAnsi"/>
          <w:b w:val="0"/>
          <w:color w:val="000000" w:themeColor="text1"/>
          <w:szCs w:val="24"/>
        </w:rPr>
        <w:t xml:space="preserve">, la commission </w:t>
      </w:r>
    </w:p>
    <w:p w14:paraId="452C1F08" w14:textId="4F612466" w:rsidR="0046524C" w:rsidRPr="007C011E" w:rsidRDefault="007C011E" w:rsidP="007C011E">
      <w:pPr>
        <w:pStyle w:val="Paragraphedeliste"/>
        <w:numPr>
          <w:ilvl w:val="0"/>
          <w:numId w:val="25"/>
        </w:numPr>
        <w:ind w:left="720"/>
        <w:rPr>
          <w:rFonts w:asciiTheme="minorHAnsi" w:hAnsiTheme="minorHAnsi"/>
          <w:sz w:val="24"/>
        </w:rPr>
      </w:pPr>
      <w:r w:rsidRPr="002A3283">
        <w:rPr>
          <w:rFonts w:asciiTheme="minorHAnsi" w:hAnsiTheme="minorHAnsi"/>
          <w:color w:val="000000" w:themeColor="text1"/>
          <w:sz w:val="24"/>
        </w:rPr>
        <w:t>Estime que l</w:t>
      </w:r>
      <w:r w:rsidR="0046524C" w:rsidRPr="002A3283">
        <w:rPr>
          <w:rFonts w:asciiTheme="minorHAnsi" w:hAnsiTheme="minorHAnsi"/>
          <w:color w:val="000000" w:themeColor="text1"/>
          <w:sz w:val="24"/>
        </w:rPr>
        <w:t>e candidat</w:t>
      </w:r>
      <w:r w:rsidR="0046524C" w:rsidRPr="002A3283">
        <w:rPr>
          <w:rFonts w:asciiTheme="minorHAnsi" w:hAnsiTheme="minorHAnsi"/>
          <w:b/>
          <w:color w:val="000000" w:themeColor="text1"/>
          <w:sz w:val="24"/>
        </w:rPr>
        <w:t xml:space="preserve"> </w:t>
      </w:r>
      <w:r w:rsidR="009B2390" w:rsidRPr="007C011E">
        <w:rPr>
          <w:rFonts w:asciiTheme="minorHAnsi" w:hAnsiTheme="minorHAnsi"/>
          <w:sz w:val="24"/>
        </w:rPr>
        <w:t>présente les aptitudes nécessaires</w:t>
      </w:r>
      <w:r w:rsidR="0046524C" w:rsidRPr="007C011E">
        <w:rPr>
          <w:rFonts w:asciiTheme="minorHAnsi" w:hAnsiTheme="minorHAnsi"/>
          <w:sz w:val="24"/>
        </w:rPr>
        <w:t xml:space="preserve"> pour mener à bien </w:t>
      </w:r>
      <w:r w:rsidR="002A3283">
        <w:rPr>
          <w:rFonts w:asciiTheme="minorHAnsi" w:hAnsiTheme="minorHAnsi"/>
          <w:sz w:val="24"/>
        </w:rPr>
        <w:t xml:space="preserve">le projet doctoral et donne un </w:t>
      </w:r>
      <w:r w:rsidR="002A3283" w:rsidRPr="002A3283">
        <w:rPr>
          <w:rFonts w:asciiTheme="minorHAnsi" w:hAnsiTheme="minorHAnsi"/>
          <w:b/>
          <w:color w:val="00544E"/>
          <w:sz w:val="24"/>
        </w:rPr>
        <w:t>avis favorable</w:t>
      </w:r>
      <w:r w:rsidR="002A3283" w:rsidRPr="002A3283">
        <w:rPr>
          <w:rFonts w:asciiTheme="minorHAnsi" w:hAnsiTheme="minorHAnsi"/>
          <w:color w:val="00544E"/>
          <w:sz w:val="24"/>
        </w:rPr>
        <w:t xml:space="preserve"> </w:t>
      </w:r>
      <w:r w:rsidR="002A3283">
        <w:rPr>
          <w:rFonts w:asciiTheme="minorHAnsi" w:hAnsiTheme="minorHAnsi"/>
          <w:sz w:val="24"/>
        </w:rPr>
        <w:t>à son admission en doctorat.</w:t>
      </w:r>
    </w:p>
    <w:p w14:paraId="1737340D" w14:textId="196D8580" w:rsidR="009B2390" w:rsidRPr="007C011E" w:rsidRDefault="002A3283" w:rsidP="007C011E">
      <w:pPr>
        <w:pStyle w:val="Paragraphedeliste"/>
        <w:numPr>
          <w:ilvl w:val="0"/>
          <w:numId w:val="25"/>
        </w:numPr>
        <w:ind w:left="720"/>
        <w:rPr>
          <w:rFonts w:asciiTheme="minorHAnsi" w:hAnsiTheme="minorHAnsi"/>
          <w:b/>
          <w:sz w:val="24"/>
        </w:rPr>
      </w:pPr>
      <w:r w:rsidRPr="002A3283">
        <w:rPr>
          <w:rFonts w:asciiTheme="minorHAnsi" w:hAnsiTheme="minorHAnsi"/>
          <w:sz w:val="24"/>
        </w:rPr>
        <w:t xml:space="preserve">Donne un </w:t>
      </w:r>
      <w:r w:rsidRPr="002A3283">
        <w:rPr>
          <w:rFonts w:asciiTheme="minorHAnsi" w:hAnsiTheme="minorHAnsi"/>
          <w:b/>
          <w:color w:val="00544E"/>
          <w:sz w:val="24"/>
        </w:rPr>
        <w:t>avis défavorable</w:t>
      </w:r>
      <w:r w:rsidRPr="002A3283">
        <w:rPr>
          <w:rFonts w:asciiTheme="minorHAnsi" w:hAnsiTheme="minorHAnsi"/>
          <w:color w:val="00544E"/>
          <w:sz w:val="24"/>
        </w:rPr>
        <w:t xml:space="preserve"> </w:t>
      </w:r>
      <w:r w:rsidRPr="002A3283">
        <w:rPr>
          <w:rFonts w:asciiTheme="minorHAnsi" w:hAnsiTheme="minorHAnsi"/>
          <w:sz w:val="24"/>
        </w:rPr>
        <w:t>à son admission en doctorat sur la base du projet présenté.</w:t>
      </w:r>
    </w:p>
    <w:p w14:paraId="1FADDEE3" w14:textId="60B4C4C3" w:rsidR="0046524C" w:rsidRPr="007C011E" w:rsidRDefault="006C6214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  <w:r w:rsidRPr="002A3283">
        <w:rPr>
          <w:rFonts w:asciiTheme="minorHAnsi" w:hAnsiTheme="minorHAnsi"/>
          <w:b/>
          <w:color w:val="63003C"/>
          <w:sz w:val="28"/>
        </w:rPr>
        <w:lastRenderedPageBreak/>
        <w:t xml:space="preserve">Rapport </w:t>
      </w:r>
      <w:r w:rsidR="009B2390" w:rsidRPr="002A3283">
        <w:rPr>
          <w:rFonts w:asciiTheme="minorHAnsi" w:hAnsiTheme="minorHAnsi"/>
          <w:b/>
          <w:color w:val="63003C"/>
          <w:sz w:val="28"/>
          <w:u w:val="single"/>
        </w:rPr>
        <w:t>circonstancié</w:t>
      </w:r>
      <w:r w:rsidR="009B2390" w:rsidRPr="002A3283">
        <w:rPr>
          <w:rFonts w:asciiTheme="minorHAnsi" w:hAnsiTheme="minorHAnsi"/>
          <w:color w:val="63003C"/>
          <w:sz w:val="28"/>
        </w:rPr>
        <w:t xml:space="preserve"> </w:t>
      </w:r>
      <w:r w:rsidR="009B2390" w:rsidRPr="007C011E">
        <w:rPr>
          <w:rFonts w:asciiTheme="minorHAnsi" w:hAnsiTheme="minorHAnsi"/>
          <w:sz w:val="24"/>
        </w:rPr>
        <w:t xml:space="preserve">de la commission </w:t>
      </w:r>
      <w:r w:rsidR="002A3283">
        <w:rPr>
          <w:rFonts w:asciiTheme="minorHAnsi" w:hAnsiTheme="minorHAnsi"/>
          <w:sz w:val="24"/>
        </w:rPr>
        <w:t xml:space="preserve">d’admission, </w:t>
      </w:r>
      <w:r w:rsidR="009B2390" w:rsidRPr="007C011E">
        <w:rPr>
          <w:rFonts w:asciiTheme="minorHAnsi" w:hAnsiTheme="minorHAnsi"/>
          <w:sz w:val="24"/>
        </w:rPr>
        <w:t xml:space="preserve">sur les aptitudes du candidat ou de la candidate à mener à bien le projet doctoral, sa compréhension du caractère novateur de son sujet de recherche, sa capacité à le situer dans le contexte scientifique international et ses qualités d’exposition </w:t>
      </w:r>
      <w:r w:rsidR="006F41CD" w:rsidRPr="007C011E">
        <w:rPr>
          <w:rFonts w:asciiTheme="minorHAnsi" w:hAnsiTheme="minorHAnsi"/>
          <w:sz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3283" w14:paraId="48BFDD71" w14:textId="77777777" w:rsidTr="002A3283">
        <w:tc>
          <w:tcPr>
            <w:tcW w:w="9778" w:type="dxa"/>
          </w:tcPr>
          <w:p w14:paraId="039F25E6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  <w:bookmarkStart w:id="4" w:name="_Toc414036772"/>
          </w:p>
          <w:p w14:paraId="0B7DA6F9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6E7B5DB2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DC65B32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DA54570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18659CFA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D43DAA5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7F27ABC7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2FF5E835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7D9F6EC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4FE28204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3FA2BBD4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610C8ED4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39D03A8D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462FD68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  <w:p w14:paraId="04624363" w14:textId="77777777" w:rsidR="002A3283" w:rsidRDefault="002A3283" w:rsidP="002A3283">
            <w:pPr>
              <w:spacing w:after="0" w:line="240" w:lineRule="auto"/>
              <w:ind w:left="0"/>
              <w:rPr>
                <w:rFonts w:asciiTheme="minorHAnsi" w:hAnsiTheme="minorHAnsi"/>
                <w:sz w:val="24"/>
              </w:rPr>
            </w:pPr>
          </w:p>
        </w:tc>
      </w:tr>
    </w:tbl>
    <w:p w14:paraId="457A125B" w14:textId="77777777" w:rsidR="002A3283" w:rsidRPr="007C011E" w:rsidRDefault="002A3283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</w:p>
    <w:p w14:paraId="545170BF" w14:textId="77777777" w:rsidR="007C011E" w:rsidRPr="007C011E" w:rsidRDefault="007C011E" w:rsidP="002A3283">
      <w:pPr>
        <w:spacing w:after="0" w:line="240" w:lineRule="auto"/>
        <w:ind w:left="0"/>
        <w:rPr>
          <w:rFonts w:asciiTheme="minorHAnsi" w:hAnsiTheme="minorHAnsi"/>
          <w:color w:val="63003C"/>
          <w:sz w:val="24"/>
        </w:rPr>
      </w:pPr>
      <w:r w:rsidRPr="007C011E">
        <w:rPr>
          <w:rFonts w:asciiTheme="minorHAnsi" w:hAnsiTheme="minorHAnsi"/>
          <w:b/>
          <w:color w:val="63003C"/>
          <w:sz w:val="24"/>
        </w:rPr>
        <w:t>Note :</w:t>
      </w:r>
      <w:r w:rsidRPr="007C011E">
        <w:rPr>
          <w:rFonts w:asciiTheme="minorHAnsi" w:hAnsiTheme="minorHAnsi"/>
          <w:color w:val="63003C"/>
          <w:sz w:val="24"/>
        </w:rPr>
        <w:t xml:space="preserve"> </w:t>
      </w:r>
    </w:p>
    <w:p w14:paraId="42012FA4" w14:textId="0BBC655F" w:rsidR="009B2390" w:rsidRPr="002A3283" w:rsidRDefault="007C011E" w:rsidP="002A3283">
      <w:pPr>
        <w:spacing w:after="0" w:line="240" w:lineRule="auto"/>
        <w:ind w:left="0"/>
        <w:rPr>
          <w:rFonts w:asciiTheme="minorHAnsi" w:hAnsiTheme="minorHAnsi"/>
          <w:i/>
          <w:sz w:val="24"/>
        </w:rPr>
      </w:pPr>
      <w:r w:rsidRPr="002A3283">
        <w:rPr>
          <w:rFonts w:asciiTheme="minorHAnsi" w:hAnsiTheme="minorHAnsi"/>
          <w:i/>
          <w:sz w:val="24"/>
        </w:rPr>
        <w:t xml:space="preserve">Ce procès-verbal </w:t>
      </w:r>
      <w:r w:rsidR="002A3283" w:rsidRPr="002A3283">
        <w:rPr>
          <w:rFonts w:asciiTheme="minorHAnsi" w:hAnsiTheme="minorHAnsi"/>
          <w:i/>
          <w:sz w:val="24"/>
        </w:rPr>
        <w:t>a vocation à être</w:t>
      </w:r>
      <w:r w:rsidRPr="002A3283">
        <w:rPr>
          <w:rFonts w:asciiTheme="minorHAnsi" w:hAnsiTheme="minorHAnsi"/>
          <w:i/>
          <w:sz w:val="24"/>
        </w:rPr>
        <w:t xml:space="preserve"> annexé à l’avis du directeur de l’école doctorale pour tout dossier de demande de financement requérant un avis de l’école doctorale sur une candidature (</w:t>
      </w:r>
      <w:r w:rsidR="002A3283" w:rsidRPr="002A3283">
        <w:rPr>
          <w:rFonts w:asciiTheme="minorHAnsi" w:hAnsiTheme="minorHAnsi"/>
          <w:i/>
          <w:sz w:val="24"/>
        </w:rPr>
        <w:t>convention</w:t>
      </w:r>
      <w:r w:rsidRPr="002A3283">
        <w:rPr>
          <w:rFonts w:asciiTheme="minorHAnsi" w:hAnsiTheme="minorHAnsi"/>
          <w:i/>
          <w:sz w:val="24"/>
        </w:rPr>
        <w:t xml:space="preserve"> CIFRE, Région Ile de France, bourse </w:t>
      </w:r>
      <w:r w:rsidR="002A3283" w:rsidRPr="002A3283">
        <w:rPr>
          <w:rFonts w:asciiTheme="minorHAnsi" w:hAnsiTheme="minorHAnsi"/>
          <w:i/>
          <w:sz w:val="24"/>
        </w:rPr>
        <w:t>de certains</w:t>
      </w:r>
      <w:r w:rsidRPr="002A3283">
        <w:rPr>
          <w:rFonts w:asciiTheme="minorHAnsi" w:hAnsiTheme="minorHAnsi"/>
          <w:i/>
          <w:sz w:val="24"/>
        </w:rPr>
        <w:t xml:space="preserve"> gouvernement</w:t>
      </w:r>
      <w:r w:rsidR="002A3283" w:rsidRPr="002A3283">
        <w:rPr>
          <w:rFonts w:asciiTheme="minorHAnsi" w:hAnsiTheme="minorHAnsi"/>
          <w:i/>
          <w:sz w:val="24"/>
        </w:rPr>
        <w:t>s</w:t>
      </w:r>
      <w:r w:rsidRPr="002A3283">
        <w:rPr>
          <w:rFonts w:asciiTheme="minorHAnsi" w:hAnsiTheme="minorHAnsi"/>
          <w:i/>
          <w:sz w:val="24"/>
        </w:rPr>
        <w:t xml:space="preserve"> étranger</w:t>
      </w:r>
      <w:r w:rsidR="002A3283" w:rsidRPr="002A3283">
        <w:rPr>
          <w:rFonts w:asciiTheme="minorHAnsi" w:hAnsiTheme="minorHAnsi"/>
          <w:i/>
          <w:sz w:val="24"/>
        </w:rPr>
        <w:t>s</w:t>
      </w:r>
      <w:r w:rsidRPr="002A3283">
        <w:rPr>
          <w:rFonts w:asciiTheme="minorHAnsi" w:hAnsiTheme="minorHAnsi"/>
          <w:i/>
          <w:sz w:val="24"/>
        </w:rPr>
        <w:t xml:space="preserve"> …).  </w:t>
      </w:r>
      <w:r w:rsidR="002A3283" w:rsidRPr="002A3283">
        <w:rPr>
          <w:rFonts w:asciiTheme="minorHAnsi" w:hAnsiTheme="minorHAnsi"/>
          <w:i/>
          <w:sz w:val="24"/>
        </w:rPr>
        <w:t>Dans ce contexte, a</w:t>
      </w:r>
      <w:r w:rsidRPr="002A3283">
        <w:rPr>
          <w:rFonts w:asciiTheme="minorHAnsi" w:hAnsiTheme="minorHAnsi"/>
          <w:i/>
          <w:sz w:val="24"/>
        </w:rPr>
        <w:t xml:space="preserve">fin </w:t>
      </w:r>
      <w:r w:rsidR="002A3283" w:rsidRPr="002A3283">
        <w:rPr>
          <w:rFonts w:asciiTheme="minorHAnsi" w:hAnsiTheme="minorHAnsi"/>
          <w:i/>
          <w:sz w:val="24"/>
        </w:rPr>
        <w:t>que ce rapport soit utile pour</w:t>
      </w:r>
      <w:r w:rsidRPr="002A3283">
        <w:rPr>
          <w:rFonts w:asciiTheme="minorHAnsi" w:hAnsiTheme="minorHAnsi"/>
          <w:i/>
          <w:sz w:val="24"/>
        </w:rPr>
        <w:t xml:space="preserve"> la demande de financement, il est conseillé à la com</w:t>
      </w:r>
      <w:r w:rsidR="002A3283" w:rsidRPr="002A3283">
        <w:rPr>
          <w:rFonts w:asciiTheme="minorHAnsi" w:hAnsiTheme="minorHAnsi"/>
          <w:i/>
          <w:sz w:val="24"/>
        </w:rPr>
        <w:t>mission</w:t>
      </w:r>
      <w:r w:rsidRPr="002A3283">
        <w:rPr>
          <w:rFonts w:asciiTheme="minorHAnsi" w:hAnsiTheme="minorHAnsi"/>
          <w:i/>
          <w:sz w:val="24"/>
        </w:rPr>
        <w:t xml:space="preserve"> de faire un rapport circonstancié sur l’audition du candidat.</w:t>
      </w:r>
    </w:p>
    <w:p w14:paraId="502394B7" w14:textId="77777777" w:rsidR="002A3283" w:rsidRPr="007C011E" w:rsidRDefault="002A3283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</w:p>
    <w:p w14:paraId="2B93E06B" w14:textId="77777777" w:rsidR="002A3283" w:rsidRDefault="002A3283" w:rsidP="002A3283">
      <w:pPr>
        <w:pStyle w:val="Titre1"/>
        <w:spacing w:before="0" w:after="0" w:line="240" w:lineRule="auto"/>
        <w:rPr>
          <w:rFonts w:asciiTheme="minorHAnsi" w:hAnsiTheme="minorHAnsi"/>
          <w:color w:val="63003C"/>
          <w:sz w:val="28"/>
          <w:szCs w:val="24"/>
        </w:rPr>
      </w:pPr>
    </w:p>
    <w:p w14:paraId="6C4C6AD3" w14:textId="77777777" w:rsidR="0046524C" w:rsidRPr="002A3283" w:rsidRDefault="0046524C" w:rsidP="002A3283">
      <w:pPr>
        <w:pStyle w:val="Titre1"/>
        <w:spacing w:before="0" w:after="0" w:line="240" w:lineRule="auto"/>
        <w:rPr>
          <w:rFonts w:asciiTheme="minorHAnsi" w:hAnsiTheme="minorHAnsi"/>
          <w:color w:val="63003C"/>
          <w:sz w:val="28"/>
          <w:szCs w:val="24"/>
        </w:rPr>
      </w:pPr>
      <w:r w:rsidRPr="002A3283">
        <w:rPr>
          <w:rFonts w:asciiTheme="minorHAnsi" w:hAnsiTheme="minorHAnsi"/>
          <w:color w:val="63003C"/>
          <w:sz w:val="28"/>
          <w:szCs w:val="24"/>
        </w:rPr>
        <w:t>Le cas échéant, avis de la commission sur la dérogation à la condition de diplôme requise pour l’inscription en doctorat</w:t>
      </w:r>
      <w:bookmarkEnd w:id="4"/>
    </w:p>
    <w:p w14:paraId="1A5EB69E" w14:textId="2BA3C6CC" w:rsidR="006E27DF" w:rsidRPr="007C011E" w:rsidRDefault="006E27DF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  <w:r w:rsidRPr="002A3283">
        <w:rPr>
          <w:rFonts w:asciiTheme="minorHAnsi" w:hAnsiTheme="minorHAnsi"/>
          <w:b/>
          <w:color w:val="00544E"/>
          <w:sz w:val="24"/>
        </w:rPr>
        <w:sym w:font="Symbol" w:char="F07F"/>
      </w:r>
      <w:r w:rsidRPr="002A3283">
        <w:rPr>
          <w:rFonts w:asciiTheme="minorHAnsi" w:hAnsiTheme="minorHAnsi"/>
          <w:b/>
          <w:color w:val="00544E"/>
          <w:sz w:val="24"/>
        </w:rPr>
        <w:t xml:space="preserve"> Oui      </w:t>
      </w:r>
      <w:r w:rsidRPr="002A3283">
        <w:rPr>
          <w:rFonts w:asciiTheme="minorHAnsi" w:hAnsiTheme="minorHAnsi"/>
          <w:b/>
          <w:color w:val="00544E"/>
          <w:sz w:val="24"/>
        </w:rPr>
        <w:sym w:font="Symbol" w:char="F07F"/>
      </w:r>
      <w:r w:rsidRPr="002A3283">
        <w:rPr>
          <w:rFonts w:asciiTheme="minorHAnsi" w:hAnsiTheme="minorHAnsi"/>
          <w:b/>
          <w:color w:val="00544E"/>
          <w:sz w:val="24"/>
        </w:rPr>
        <w:t xml:space="preserve"> Non</w:t>
      </w:r>
      <w:r w:rsidRPr="002A3283">
        <w:rPr>
          <w:rFonts w:asciiTheme="minorHAnsi" w:hAnsiTheme="minorHAnsi"/>
          <w:color w:val="00544E"/>
          <w:sz w:val="24"/>
        </w:rPr>
        <w:t xml:space="preserve"> </w:t>
      </w:r>
      <w:r w:rsidRPr="007C011E">
        <w:rPr>
          <w:rFonts w:asciiTheme="minorHAnsi" w:hAnsiTheme="minorHAnsi"/>
          <w:sz w:val="24"/>
        </w:rPr>
        <w:t>- Les connaissances et les compétences acquises par le candidat peuvent être considérées comme lui conférant un niveau comparable au niveau sanctionné par le grade de master.</w:t>
      </w:r>
    </w:p>
    <w:p w14:paraId="195BF314" w14:textId="1AD4B479" w:rsidR="006E27DF" w:rsidRDefault="006E27DF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  <w:r w:rsidRPr="002A3283">
        <w:rPr>
          <w:rFonts w:asciiTheme="minorHAnsi" w:hAnsiTheme="minorHAnsi"/>
          <w:b/>
          <w:color w:val="00544E"/>
          <w:sz w:val="24"/>
        </w:rPr>
        <w:sym w:font="Symbol" w:char="F07F"/>
      </w:r>
      <w:r w:rsidRPr="002A3283">
        <w:rPr>
          <w:rFonts w:asciiTheme="minorHAnsi" w:hAnsiTheme="minorHAnsi"/>
          <w:b/>
          <w:color w:val="00544E"/>
          <w:sz w:val="24"/>
        </w:rPr>
        <w:t xml:space="preserve"> Oui      </w:t>
      </w:r>
      <w:r w:rsidRPr="002A3283">
        <w:rPr>
          <w:rFonts w:asciiTheme="minorHAnsi" w:hAnsiTheme="minorHAnsi"/>
          <w:b/>
          <w:color w:val="00544E"/>
          <w:sz w:val="24"/>
        </w:rPr>
        <w:sym w:font="Symbol" w:char="F07F"/>
      </w:r>
      <w:r w:rsidRPr="002A3283">
        <w:rPr>
          <w:rFonts w:asciiTheme="minorHAnsi" w:hAnsiTheme="minorHAnsi"/>
          <w:b/>
          <w:color w:val="00544E"/>
          <w:sz w:val="24"/>
        </w:rPr>
        <w:t xml:space="preserve"> Non</w:t>
      </w:r>
      <w:r w:rsidRPr="002A3283">
        <w:rPr>
          <w:rFonts w:asciiTheme="minorHAnsi" w:hAnsiTheme="minorHAnsi"/>
          <w:color w:val="00544E"/>
          <w:sz w:val="24"/>
        </w:rPr>
        <w:t xml:space="preserve"> </w:t>
      </w:r>
      <w:r w:rsidRPr="007C011E">
        <w:rPr>
          <w:rFonts w:asciiTheme="minorHAnsi" w:hAnsiTheme="minorHAnsi"/>
          <w:sz w:val="24"/>
        </w:rPr>
        <w:t>- Les aptitudes en « français / anglais » du candidat ont été vérifiée au cours de l’entretien (ou de l’audition) ses aptitudes linguistiques sont jugées suffisantes pour pouvoir s’intégrer dans l’unité de recherche.</w:t>
      </w:r>
    </w:p>
    <w:p w14:paraId="6DB76FD3" w14:textId="77777777" w:rsidR="002A3283" w:rsidRDefault="002A3283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</w:p>
    <w:p w14:paraId="7C1558C8" w14:textId="25ED74D0" w:rsidR="002A3283" w:rsidRDefault="002A3283" w:rsidP="002A3283">
      <w:pPr>
        <w:pStyle w:val="Titre1"/>
        <w:spacing w:before="0" w:after="0" w:line="240" w:lineRule="auto"/>
        <w:rPr>
          <w:rFonts w:asciiTheme="minorHAnsi" w:hAnsiTheme="minorHAnsi"/>
          <w:color w:val="63003C"/>
          <w:sz w:val="28"/>
          <w:szCs w:val="24"/>
        </w:rPr>
      </w:pPr>
      <w:r>
        <w:rPr>
          <w:rFonts w:asciiTheme="minorHAnsi" w:hAnsiTheme="minorHAnsi"/>
          <w:color w:val="63003C"/>
          <w:sz w:val="28"/>
          <w:szCs w:val="24"/>
        </w:rPr>
        <w:t xml:space="preserve">Observations éventuelles : </w:t>
      </w:r>
      <w:r w:rsidRPr="002A3283">
        <w:rPr>
          <w:rFonts w:asciiTheme="minorHAnsi" w:hAnsiTheme="minorHAnsi"/>
          <w:b w:val="0"/>
          <w:color w:val="000000" w:themeColor="text1"/>
          <w:sz w:val="28"/>
          <w:szCs w:val="24"/>
        </w:rPr>
        <w:t>...…………………………………………………………………………………</w:t>
      </w:r>
      <w:r>
        <w:rPr>
          <w:rFonts w:asciiTheme="minorHAnsi" w:hAnsiTheme="minorHAnsi"/>
          <w:b w:val="0"/>
          <w:color w:val="000000" w:themeColor="text1"/>
          <w:sz w:val="28"/>
          <w:szCs w:val="24"/>
        </w:rPr>
        <w:t>….</w:t>
      </w:r>
    </w:p>
    <w:p w14:paraId="61328C77" w14:textId="21A710C1" w:rsidR="002A3283" w:rsidRPr="002A3283" w:rsidRDefault="002A3283" w:rsidP="002A3283">
      <w:r>
        <w:t>……………………………………………………………………………………………………………………………………….</w:t>
      </w:r>
    </w:p>
    <w:p w14:paraId="3149ECFC" w14:textId="77777777" w:rsidR="002A3283" w:rsidRPr="007C011E" w:rsidRDefault="002A3283" w:rsidP="002A3283">
      <w:pPr>
        <w:spacing w:after="0" w:line="240" w:lineRule="auto"/>
        <w:ind w:left="0"/>
        <w:rPr>
          <w:rFonts w:asciiTheme="minorHAnsi" w:hAnsiTheme="minorHAnsi"/>
          <w:sz w:val="24"/>
        </w:rPr>
      </w:pPr>
    </w:p>
    <w:sectPr w:rsidR="002A3283" w:rsidRPr="007C011E" w:rsidSect="00AE52A8">
      <w:headerReference w:type="default" r:id="rId11"/>
      <w:footerReference w:type="default" r:id="rId12"/>
      <w:pgSz w:w="11906" w:h="16838"/>
      <w:pgMar w:top="2268" w:right="1134" w:bottom="1701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F289" w14:textId="77777777" w:rsidR="00AE52A8" w:rsidRDefault="00AE52A8" w:rsidP="00296B27">
      <w:r>
        <w:separator/>
      </w:r>
    </w:p>
  </w:endnote>
  <w:endnote w:type="continuationSeparator" w:id="0">
    <w:p w14:paraId="15DCCAA0" w14:textId="77777777" w:rsidR="00AE52A8" w:rsidRDefault="00AE52A8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B48F" w14:textId="77777777" w:rsidR="0058624B" w:rsidRDefault="00CD199A" w:rsidP="0058624B">
    <w:pPr>
      <w:pStyle w:val="Pieddepage"/>
      <w:ind w:left="0"/>
      <w:rPr>
        <w:b/>
        <w:bCs/>
        <w:sz w:val="18"/>
        <w:szCs w:val="18"/>
      </w:rPr>
    </w:pPr>
    <w:r w:rsidRPr="00B36405">
      <w:rPr>
        <w:noProof/>
        <w:lang w:eastAsia="fr-FR"/>
      </w:rPr>
      <w:drawing>
        <wp:anchor distT="0" distB="0" distL="114935" distR="114935" simplePos="0" relativeHeight="251657728" behindDoc="0" locked="0" layoutInCell="1" allowOverlap="1" wp14:anchorId="5E9286A1" wp14:editId="6F38A864">
          <wp:simplePos x="0" y="0"/>
          <wp:positionH relativeFrom="column">
            <wp:posOffset>5582920</wp:posOffset>
          </wp:positionH>
          <wp:positionV relativeFrom="paragraph">
            <wp:posOffset>-219710</wp:posOffset>
          </wp:positionV>
          <wp:extent cx="573405" cy="78994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89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405">
      <w:rPr>
        <w:b/>
        <w:bCs/>
        <w:sz w:val="18"/>
        <w:szCs w:val="18"/>
      </w:rPr>
      <w:t>www.universite-paris-saclay.fr</w:t>
    </w:r>
    <w:r w:rsidRPr="00B36405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</w:p>
  <w:p w14:paraId="4B3F010C" w14:textId="4BC2ADE3" w:rsidR="00CD199A" w:rsidRPr="00B36405" w:rsidRDefault="00CD199A" w:rsidP="0058624B">
    <w:pPr>
      <w:pStyle w:val="Pieddepage"/>
      <w:ind w:left="0"/>
    </w:pPr>
    <w:r w:rsidRPr="00B36405">
      <w:t xml:space="preserve">Espace Technologique / Immeuble Discovery </w:t>
    </w:r>
  </w:p>
  <w:p w14:paraId="10BB648D" w14:textId="0695B270" w:rsidR="00CD199A" w:rsidRDefault="00CD199A" w:rsidP="0058624B">
    <w:pPr>
      <w:pStyle w:val="Pieddepage"/>
      <w:ind w:left="0"/>
    </w:pPr>
    <w:r w:rsidRPr="00B36405">
      <w:t xml:space="preserve">Route de l’Orme aux Merisiers RD 128 / 91190 Saint-Aubin, France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B65F" w14:textId="77777777" w:rsidR="00AE52A8" w:rsidRDefault="00AE52A8" w:rsidP="00296B27">
      <w:r>
        <w:separator/>
      </w:r>
    </w:p>
  </w:footnote>
  <w:footnote w:type="continuationSeparator" w:id="0">
    <w:p w14:paraId="2E7A4607" w14:textId="77777777" w:rsidR="00AE52A8" w:rsidRDefault="00AE52A8" w:rsidP="002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909040"/>
      <w:docPartObj>
        <w:docPartGallery w:val="Page Numbers (Top of Page)"/>
        <w:docPartUnique/>
      </w:docPartObj>
    </w:sdtPr>
    <w:sdtEndPr>
      <w:rPr>
        <w:b/>
        <w:color w:val="64003C"/>
      </w:rPr>
    </w:sdtEndPr>
    <w:sdtContent>
      <w:p w14:paraId="5B22BEAC" w14:textId="1BB72C73" w:rsidR="00CD199A" w:rsidRPr="00515E6E" w:rsidRDefault="00515E6E" w:rsidP="00515E6E">
        <w:pPr>
          <w:pStyle w:val="En-tte"/>
          <w:jc w:val="left"/>
          <w:rPr>
            <w:b/>
            <w:color w:val="64003C"/>
          </w:rPr>
        </w:pPr>
        <w:r w:rsidRPr="00515E6E">
          <w:rPr>
            <w:b/>
            <w:noProof/>
            <w:color w:val="64003C"/>
            <w:lang w:eastAsia="fr-FR"/>
          </w:rPr>
          <w:drawing>
            <wp:inline distT="0" distB="0" distL="0" distR="0" wp14:anchorId="03B7B096" wp14:editId="38FE1713">
              <wp:extent cx="1619250" cy="542925"/>
              <wp:effectExtent l="0" t="0" r="0" b="952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</w:t>
        </w:r>
        <w:r w:rsidR="006E27DF">
          <w:t xml:space="preserve">      </w:t>
        </w:r>
        <w:r>
          <w:t xml:space="preserve">                                                               </w:t>
        </w:r>
        <w:r w:rsidRPr="00515E6E">
          <w:rPr>
            <w:b/>
            <w:color w:val="64003C"/>
          </w:rPr>
          <w:t>-</w:t>
        </w:r>
        <w:r w:rsidRPr="00515E6E">
          <w:rPr>
            <w:b/>
            <w:color w:val="64003C"/>
          </w:rPr>
          <w:fldChar w:fldCharType="begin"/>
        </w:r>
        <w:r w:rsidRPr="00515E6E">
          <w:rPr>
            <w:b/>
            <w:color w:val="64003C"/>
          </w:rPr>
          <w:instrText>PAGE   \* MERGEFORMAT</w:instrText>
        </w:r>
        <w:r w:rsidRPr="00515E6E">
          <w:rPr>
            <w:b/>
            <w:color w:val="64003C"/>
          </w:rPr>
          <w:fldChar w:fldCharType="separate"/>
        </w:r>
        <w:r w:rsidR="008B2C6C">
          <w:rPr>
            <w:b/>
            <w:noProof/>
            <w:color w:val="64003C"/>
          </w:rPr>
          <w:t>1</w:t>
        </w:r>
        <w:r w:rsidRPr="00515E6E">
          <w:rPr>
            <w:b/>
            <w:color w:val="64003C"/>
          </w:rPr>
          <w:fldChar w:fldCharType="end"/>
        </w:r>
        <w:r w:rsidRPr="00515E6E">
          <w:rPr>
            <w:b/>
            <w:color w:val="64003C"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638"/>
    <w:multiLevelType w:val="multilevel"/>
    <w:tmpl w:val="775A4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8E4"/>
    <w:multiLevelType w:val="multilevel"/>
    <w:tmpl w:val="45D449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302F2F" w:themeColor="text2" w:themeShade="80"/>
      </w:rPr>
    </w:lvl>
    <w:lvl w:ilvl="1">
      <w:start w:val="3"/>
      <w:numFmt w:val="decimal"/>
      <w:lvlText w:val="%1.%2"/>
      <w:lvlJc w:val="left"/>
      <w:pPr>
        <w:ind w:left="898" w:hanging="720"/>
      </w:pPr>
      <w:rPr>
        <w:rFonts w:hint="default"/>
        <w:b/>
        <w:color w:val="302F2F" w:themeColor="text2" w:themeShade="80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  <w:b/>
        <w:color w:val="302F2F" w:themeColor="text2" w:themeShade="80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  <w:b/>
        <w:color w:val="302F2F" w:themeColor="text2" w:themeShade="80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  <w:b/>
        <w:color w:val="302F2F" w:themeColor="text2" w:themeShade="80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  <w:b/>
        <w:color w:val="302F2F" w:themeColor="text2" w:themeShade="80"/>
      </w:rPr>
    </w:lvl>
    <w:lvl w:ilvl="6">
      <w:start w:val="1"/>
      <w:numFmt w:val="decimal"/>
      <w:lvlText w:val="%1.%2.%3.%4.%5.%6.%7"/>
      <w:lvlJc w:val="left"/>
      <w:pPr>
        <w:ind w:left="2868" w:hanging="1800"/>
      </w:pPr>
      <w:rPr>
        <w:rFonts w:hint="default"/>
        <w:b/>
        <w:color w:val="302F2F" w:themeColor="text2" w:themeShade="80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  <w:b/>
        <w:color w:val="302F2F" w:themeColor="text2" w:themeShade="80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  <w:b/>
        <w:color w:val="302F2F" w:themeColor="text2" w:themeShade="80"/>
      </w:rPr>
    </w:lvl>
  </w:abstractNum>
  <w:abstractNum w:abstractNumId="10" w15:restartNumberingAfterBreak="0">
    <w:nsid w:val="2B715805"/>
    <w:multiLevelType w:val="hybridMultilevel"/>
    <w:tmpl w:val="031A726E"/>
    <w:lvl w:ilvl="0" w:tplc="EBB2A2AE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05D2304"/>
    <w:multiLevelType w:val="hybridMultilevel"/>
    <w:tmpl w:val="EDBCE5EE"/>
    <w:lvl w:ilvl="0" w:tplc="E274FB2C">
      <w:numFmt w:val="bullet"/>
      <w:lvlText w:val="-"/>
      <w:lvlJc w:val="left"/>
      <w:pPr>
        <w:ind w:left="1437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5331F9F"/>
    <w:multiLevelType w:val="hybridMultilevel"/>
    <w:tmpl w:val="A68E1834"/>
    <w:lvl w:ilvl="0" w:tplc="04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E4DB4"/>
    <w:multiLevelType w:val="hybridMultilevel"/>
    <w:tmpl w:val="75B655B4"/>
    <w:lvl w:ilvl="0" w:tplc="EBB2A2AE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EB1"/>
    <w:multiLevelType w:val="hybridMultilevel"/>
    <w:tmpl w:val="37B0C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C7466"/>
    <w:multiLevelType w:val="hybridMultilevel"/>
    <w:tmpl w:val="F33A8FD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F308C4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31905"/>
    <w:multiLevelType w:val="hybridMultilevel"/>
    <w:tmpl w:val="3110B39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03469">
    <w:abstractNumId w:val="8"/>
  </w:num>
  <w:num w:numId="2" w16cid:durableId="1156922854">
    <w:abstractNumId w:val="3"/>
  </w:num>
  <w:num w:numId="3" w16cid:durableId="1956137965">
    <w:abstractNumId w:val="7"/>
  </w:num>
  <w:num w:numId="4" w16cid:durableId="70544919">
    <w:abstractNumId w:val="1"/>
  </w:num>
  <w:num w:numId="5" w16cid:durableId="1548950858">
    <w:abstractNumId w:val="0"/>
  </w:num>
  <w:num w:numId="6" w16cid:durableId="880823913">
    <w:abstractNumId w:val="21"/>
  </w:num>
  <w:num w:numId="7" w16cid:durableId="1000546024">
    <w:abstractNumId w:val="5"/>
  </w:num>
  <w:num w:numId="8" w16cid:durableId="1817993901">
    <w:abstractNumId w:val="13"/>
  </w:num>
  <w:num w:numId="9" w16cid:durableId="1915820336">
    <w:abstractNumId w:val="6"/>
  </w:num>
  <w:num w:numId="10" w16cid:durableId="236479910">
    <w:abstractNumId w:val="23"/>
  </w:num>
  <w:num w:numId="11" w16cid:durableId="1951431332">
    <w:abstractNumId w:val="25"/>
  </w:num>
  <w:num w:numId="12" w16cid:durableId="1461413274">
    <w:abstractNumId w:val="14"/>
  </w:num>
  <w:num w:numId="13" w16cid:durableId="1991207157">
    <w:abstractNumId w:val="18"/>
  </w:num>
  <w:num w:numId="14" w16cid:durableId="1849909534">
    <w:abstractNumId w:val="2"/>
  </w:num>
  <w:num w:numId="15" w16cid:durableId="1309823463">
    <w:abstractNumId w:val="22"/>
  </w:num>
  <w:num w:numId="16" w16cid:durableId="323048400">
    <w:abstractNumId w:val="4"/>
  </w:num>
  <w:num w:numId="17" w16cid:durableId="1544170032">
    <w:abstractNumId w:val="24"/>
  </w:num>
  <w:num w:numId="18" w16cid:durableId="1966230735">
    <w:abstractNumId w:val="9"/>
  </w:num>
  <w:num w:numId="19" w16cid:durableId="2084251339">
    <w:abstractNumId w:val="20"/>
  </w:num>
  <w:num w:numId="20" w16cid:durableId="834614099">
    <w:abstractNumId w:val="17"/>
  </w:num>
  <w:num w:numId="21" w16cid:durableId="858934409">
    <w:abstractNumId w:val="19"/>
  </w:num>
  <w:num w:numId="22" w16cid:durableId="2049144196">
    <w:abstractNumId w:val="16"/>
  </w:num>
  <w:num w:numId="23" w16cid:durableId="492646275">
    <w:abstractNumId w:val="11"/>
  </w:num>
  <w:num w:numId="24" w16cid:durableId="1201018491">
    <w:abstractNumId w:val="12"/>
  </w:num>
  <w:num w:numId="25" w16cid:durableId="1637837224">
    <w:abstractNumId w:val="15"/>
  </w:num>
  <w:num w:numId="26" w16cid:durableId="1257863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31"/>
    <w:rsid w:val="000102B2"/>
    <w:rsid w:val="00022585"/>
    <w:rsid w:val="00026126"/>
    <w:rsid w:val="000320C7"/>
    <w:rsid w:val="00060688"/>
    <w:rsid w:val="00064BD7"/>
    <w:rsid w:val="00072688"/>
    <w:rsid w:val="000B165B"/>
    <w:rsid w:val="000D6096"/>
    <w:rsid w:val="00103646"/>
    <w:rsid w:val="0011354C"/>
    <w:rsid w:val="001676B7"/>
    <w:rsid w:val="00176E45"/>
    <w:rsid w:val="001827CC"/>
    <w:rsid w:val="0018677E"/>
    <w:rsid w:val="00187B22"/>
    <w:rsid w:val="0019239C"/>
    <w:rsid w:val="001D6D24"/>
    <w:rsid w:val="001F2AF8"/>
    <w:rsid w:val="0020207A"/>
    <w:rsid w:val="0021470E"/>
    <w:rsid w:val="00227562"/>
    <w:rsid w:val="00231261"/>
    <w:rsid w:val="00235517"/>
    <w:rsid w:val="00243823"/>
    <w:rsid w:val="00257078"/>
    <w:rsid w:val="00262B2B"/>
    <w:rsid w:val="002642F8"/>
    <w:rsid w:val="0026563C"/>
    <w:rsid w:val="00265BB8"/>
    <w:rsid w:val="00277A94"/>
    <w:rsid w:val="00287A37"/>
    <w:rsid w:val="00296B27"/>
    <w:rsid w:val="002A2ED9"/>
    <w:rsid w:val="002A3283"/>
    <w:rsid w:val="002A73BD"/>
    <w:rsid w:val="002C1AE4"/>
    <w:rsid w:val="002C76D2"/>
    <w:rsid w:val="002E5551"/>
    <w:rsid w:val="002F2BD6"/>
    <w:rsid w:val="003026E6"/>
    <w:rsid w:val="00312516"/>
    <w:rsid w:val="00312721"/>
    <w:rsid w:val="00345446"/>
    <w:rsid w:val="003837BE"/>
    <w:rsid w:val="00391958"/>
    <w:rsid w:val="003A7ED7"/>
    <w:rsid w:val="003C4B9C"/>
    <w:rsid w:val="003C5B01"/>
    <w:rsid w:val="003C74B5"/>
    <w:rsid w:val="003D0A63"/>
    <w:rsid w:val="004134DE"/>
    <w:rsid w:val="004207A2"/>
    <w:rsid w:val="00421317"/>
    <w:rsid w:val="00434128"/>
    <w:rsid w:val="0044456E"/>
    <w:rsid w:val="00453289"/>
    <w:rsid w:val="00461038"/>
    <w:rsid w:val="0046524C"/>
    <w:rsid w:val="0048244D"/>
    <w:rsid w:val="0049480C"/>
    <w:rsid w:val="004A09D1"/>
    <w:rsid w:val="004B281F"/>
    <w:rsid w:val="004B7EFB"/>
    <w:rsid w:val="004D31AF"/>
    <w:rsid w:val="004E17C1"/>
    <w:rsid w:val="004F6D28"/>
    <w:rsid w:val="004F7163"/>
    <w:rsid w:val="0051273C"/>
    <w:rsid w:val="00515E6E"/>
    <w:rsid w:val="00533DA9"/>
    <w:rsid w:val="00536F90"/>
    <w:rsid w:val="00541BD8"/>
    <w:rsid w:val="005456BA"/>
    <w:rsid w:val="005465FF"/>
    <w:rsid w:val="00550032"/>
    <w:rsid w:val="0058624B"/>
    <w:rsid w:val="0059133E"/>
    <w:rsid w:val="005A77C3"/>
    <w:rsid w:val="005B1DFE"/>
    <w:rsid w:val="005B565F"/>
    <w:rsid w:val="005E2D4A"/>
    <w:rsid w:val="005E3475"/>
    <w:rsid w:val="00614328"/>
    <w:rsid w:val="006234BA"/>
    <w:rsid w:val="00627D32"/>
    <w:rsid w:val="00653574"/>
    <w:rsid w:val="00662B94"/>
    <w:rsid w:val="00675BD6"/>
    <w:rsid w:val="00687731"/>
    <w:rsid w:val="006C6214"/>
    <w:rsid w:val="006D15AF"/>
    <w:rsid w:val="006D405E"/>
    <w:rsid w:val="006E27DF"/>
    <w:rsid w:val="006F41CD"/>
    <w:rsid w:val="00704135"/>
    <w:rsid w:val="00706E5D"/>
    <w:rsid w:val="00713F83"/>
    <w:rsid w:val="00727078"/>
    <w:rsid w:val="0073028F"/>
    <w:rsid w:val="007441F0"/>
    <w:rsid w:val="007621A6"/>
    <w:rsid w:val="00765276"/>
    <w:rsid w:val="00771889"/>
    <w:rsid w:val="007B3455"/>
    <w:rsid w:val="007B42E4"/>
    <w:rsid w:val="007C011E"/>
    <w:rsid w:val="007C0914"/>
    <w:rsid w:val="007C7DE9"/>
    <w:rsid w:val="008155B2"/>
    <w:rsid w:val="00827DEC"/>
    <w:rsid w:val="0084288D"/>
    <w:rsid w:val="00844D67"/>
    <w:rsid w:val="00866138"/>
    <w:rsid w:val="00891927"/>
    <w:rsid w:val="00892794"/>
    <w:rsid w:val="008B2C6C"/>
    <w:rsid w:val="008C0BE8"/>
    <w:rsid w:val="008C2E93"/>
    <w:rsid w:val="008F1989"/>
    <w:rsid w:val="008F4933"/>
    <w:rsid w:val="00905009"/>
    <w:rsid w:val="0095088C"/>
    <w:rsid w:val="00962910"/>
    <w:rsid w:val="009629FE"/>
    <w:rsid w:val="00973FBA"/>
    <w:rsid w:val="00976ABA"/>
    <w:rsid w:val="009A6A26"/>
    <w:rsid w:val="009A718B"/>
    <w:rsid w:val="009B2390"/>
    <w:rsid w:val="009B7642"/>
    <w:rsid w:val="009C756A"/>
    <w:rsid w:val="009D53AA"/>
    <w:rsid w:val="009E4E56"/>
    <w:rsid w:val="00A03FE0"/>
    <w:rsid w:val="00A4183E"/>
    <w:rsid w:val="00A55FA9"/>
    <w:rsid w:val="00A64DFF"/>
    <w:rsid w:val="00A9504E"/>
    <w:rsid w:val="00AA1021"/>
    <w:rsid w:val="00AA1290"/>
    <w:rsid w:val="00AA3F6F"/>
    <w:rsid w:val="00AC2FDF"/>
    <w:rsid w:val="00AE52A8"/>
    <w:rsid w:val="00AF2763"/>
    <w:rsid w:val="00AF422F"/>
    <w:rsid w:val="00B12FC3"/>
    <w:rsid w:val="00B13BE5"/>
    <w:rsid w:val="00B34895"/>
    <w:rsid w:val="00B36405"/>
    <w:rsid w:val="00B41CD4"/>
    <w:rsid w:val="00B429BF"/>
    <w:rsid w:val="00B60B4A"/>
    <w:rsid w:val="00B64CCA"/>
    <w:rsid w:val="00B756F5"/>
    <w:rsid w:val="00B82F24"/>
    <w:rsid w:val="00B90BD4"/>
    <w:rsid w:val="00BB72BD"/>
    <w:rsid w:val="00BC3136"/>
    <w:rsid w:val="00BD66E2"/>
    <w:rsid w:val="00BE310A"/>
    <w:rsid w:val="00BE3DCF"/>
    <w:rsid w:val="00BE70BA"/>
    <w:rsid w:val="00C346F3"/>
    <w:rsid w:val="00C360CC"/>
    <w:rsid w:val="00C40EB1"/>
    <w:rsid w:val="00C81E51"/>
    <w:rsid w:val="00C83171"/>
    <w:rsid w:val="00C86914"/>
    <w:rsid w:val="00CD199A"/>
    <w:rsid w:val="00CF344A"/>
    <w:rsid w:val="00CF6748"/>
    <w:rsid w:val="00D0418B"/>
    <w:rsid w:val="00D075AE"/>
    <w:rsid w:val="00D121F0"/>
    <w:rsid w:val="00D22469"/>
    <w:rsid w:val="00D339ED"/>
    <w:rsid w:val="00D418BE"/>
    <w:rsid w:val="00D77400"/>
    <w:rsid w:val="00D87B33"/>
    <w:rsid w:val="00D91DBF"/>
    <w:rsid w:val="00D93850"/>
    <w:rsid w:val="00D96F31"/>
    <w:rsid w:val="00D97F2F"/>
    <w:rsid w:val="00DA1D33"/>
    <w:rsid w:val="00DA53C2"/>
    <w:rsid w:val="00DB251F"/>
    <w:rsid w:val="00DC74DB"/>
    <w:rsid w:val="00DE32CB"/>
    <w:rsid w:val="00DE6A3F"/>
    <w:rsid w:val="00DF0214"/>
    <w:rsid w:val="00DF3DE4"/>
    <w:rsid w:val="00E02AED"/>
    <w:rsid w:val="00E0587D"/>
    <w:rsid w:val="00E23CF3"/>
    <w:rsid w:val="00E5492B"/>
    <w:rsid w:val="00E57CDB"/>
    <w:rsid w:val="00E64F80"/>
    <w:rsid w:val="00EA1F3D"/>
    <w:rsid w:val="00EB37E6"/>
    <w:rsid w:val="00EB5285"/>
    <w:rsid w:val="00EB6AA8"/>
    <w:rsid w:val="00EE71A5"/>
    <w:rsid w:val="00F0255C"/>
    <w:rsid w:val="00F02AFC"/>
    <w:rsid w:val="00F138C2"/>
    <w:rsid w:val="00F23154"/>
    <w:rsid w:val="00F24914"/>
    <w:rsid w:val="00F45D53"/>
    <w:rsid w:val="00F601B2"/>
    <w:rsid w:val="00F608D9"/>
    <w:rsid w:val="00F70702"/>
    <w:rsid w:val="00F72A17"/>
    <w:rsid w:val="00FB2F25"/>
    <w:rsid w:val="00FB5C02"/>
    <w:rsid w:val="00FC7A10"/>
    <w:rsid w:val="00FE238B"/>
    <w:rsid w:val="00FE616A"/>
    <w:rsid w:val="00FF1B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26525"/>
  <w15:docId w15:val="{20EF8B7C-4E0C-4E07-90E6-4D978731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E27DF"/>
    <w:pPr>
      <w:keepNext/>
      <w:keepLines/>
      <w:spacing w:before="280"/>
      <w:ind w:left="0"/>
      <w:outlineLvl w:val="0"/>
    </w:pPr>
    <w:rPr>
      <w:rFonts w:eastAsiaTheme="majorEastAsia"/>
      <w:b/>
      <w:bCs/>
      <w:color w:val="56626A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1927"/>
    <w:pPr>
      <w:keepNext/>
      <w:keepLines/>
      <w:spacing w:before="400"/>
      <w:outlineLvl w:val="1"/>
    </w:pPr>
    <w:rPr>
      <w:rFonts w:eastAsiaTheme="majorEastAsia"/>
      <w:b/>
      <w:bCs/>
      <w:color w:val="56626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2CB"/>
    <w:pPr>
      <w:keepNext/>
      <w:keepLines/>
      <w:spacing w:before="200" w:after="0"/>
      <w:outlineLvl w:val="2"/>
    </w:pPr>
    <w:rPr>
      <w:rFonts w:eastAsiaTheme="majorEastAsia"/>
      <w:b/>
      <w:bCs/>
      <w:color w:val="63003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296B27"/>
  </w:style>
  <w:style w:type="character" w:customStyle="1" w:styleId="Titre1Car">
    <w:name w:val="Titre 1 Car"/>
    <w:basedOn w:val="Policepardfaut"/>
    <w:link w:val="Titre1"/>
    <w:uiPriority w:val="9"/>
    <w:rsid w:val="006E27DF"/>
    <w:rPr>
      <w:rFonts w:ascii="Open Sans" w:eastAsiaTheme="majorEastAsia" w:hAnsi="Open Sans" w:cs="Open Sans"/>
      <w:b/>
      <w:bCs/>
      <w:color w:val="56626A"/>
      <w:sz w:val="24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65276"/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844D67"/>
    <w:pPr>
      <w:pBdr>
        <w:bottom w:val="single" w:sz="8" w:space="4" w:color="63003C" w:themeColor="accent1"/>
      </w:pBdr>
      <w:spacing w:after="300"/>
      <w:ind w:left="0"/>
      <w:contextualSpacing/>
    </w:pPr>
    <w:rPr>
      <w:rFonts w:eastAsiaTheme="majorEastAsia"/>
      <w:color w:val="63003C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44D67"/>
    <w:rPr>
      <w:rFonts w:ascii="Open Sans" w:eastAsiaTheme="majorEastAsia" w:hAnsi="Open Sans" w:cs="Open Sans"/>
      <w:color w:val="63003C"/>
      <w:spacing w:val="5"/>
      <w:kern w:val="28"/>
      <w:sz w:val="48"/>
      <w:szCs w:val="4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891927"/>
    <w:rPr>
      <w:rFonts w:ascii="Open Sans" w:eastAsiaTheme="majorEastAsia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basedOn w:val="Policepardfaut"/>
    <w:uiPriority w:val="20"/>
    <w:qFormat/>
    <w:rsid w:val="009629FE"/>
    <w:rPr>
      <w:rFonts w:ascii="Open Sans" w:hAnsi="Open Sans" w:cs="Open Sans"/>
      <w:b/>
      <w:iCs/>
      <w:color w:val="302F2F" w:themeColor="text2" w:themeShade="80"/>
    </w:rPr>
  </w:style>
  <w:style w:type="character" w:customStyle="1" w:styleId="Titre3Car">
    <w:name w:val="Titre 3 Car"/>
    <w:basedOn w:val="Policepardfaut"/>
    <w:link w:val="Titre3"/>
    <w:uiPriority w:val="9"/>
    <w:rsid w:val="00DE32CB"/>
    <w:rPr>
      <w:rFonts w:ascii="Open Sans" w:eastAsiaTheme="majorEastAsia" w:hAnsi="Open Sans" w:cs="Open Sans"/>
      <w:b/>
      <w:bCs/>
      <w:color w:val="63003C" w:themeColor="accent1"/>
      <w:sz w:val="22"/>
      <w:szCs w:val="24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D87B33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87B33"/>
    <w:rPr>
      <w:b/>
      <w:bCs/>
      <w:i/>
      <w:iCs/>
      <w:color w:val="6300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44A"/>
    <w:pPr>
      <w:pBdr>
        <w:bottom w:val="single" w:sz="4" w:space="4" w:color="63003C" w:themeColor="accent1"/>
      </w:pBdr>
      <w:spacing w:before="200" w:after="280"/>
      <w:ind w:left="936" w:right="936"/>
    </w:pPr>
    <w:rPr>
      <w:b/>
      <w:bCs/>
      <w:i/>
      <w:iCs/>
      <w:color w:val="6300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44A"/>
    <w:rPr>
      <w:rFonts w:ascii="Open Sans" w:eastAsia="SimSun" w:hAnsi="Open Sans" w:cs="Open Sans"/>
      <w:b/>
      <w:bCs/>
      <w:i/>
      <w:iCs/>
      <w:color w:val="63003C" w:themeColor="accent1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5446"/>
    <w:pPr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45446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34544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45446"/>
    <w:pPr>
      <w:spacing w:after="100"/>
      <w:ind w:left="440"/>
    </w:pPr>
  </w:style>
  <w:style w:type="paragraph" w:customStyle="1" w:styleId="Default">
    <w:name w:val="Default"/>
    <w:rsid w:val="0026563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15E6E"/>
    <w:rPr>
      <w:rFonts w:ascii="Open Sans" w:eastAsia="SimSun" w:hAnsi="Open Sans" w:cs="Open Sans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575E3D89EA84BB15681B7BC2921F6" ma:contentTypeVersion="0" ma:contentTypeDescription="Crée un document." ma:contentTypeScope="" ma:versionID="cf880b814ab11f9a1ebe147f0216dc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7BD1D4-9E2A-4B94-A099-1A437DE12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51071-8A0C-40FD-97A7-D252A64F3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53D06-60D9-4030-B175-79EF6C967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8D013-7D59-4C4F-85F1-3C8D9D3B1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Julie Delegrange</cp:lastModifiedBy>
  <cp:revision>4</cp:revision>
  <cp:lastPrinted>2015-03-13T18:04:00Z</cp:lastPrinted>
  <dcterms:created xsi:type="dcterms:W3CDTF">2021-03-23T14:26:00Z</dcterms:created>
  <dcterms:modified xsi:type="dcterms:W3CDTF">2024-03-19T13:33:00Z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