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65209" w14:textId="3DB3D1D5" w:rsidR="004058D8" w:rsidRDefault="004058D8">
      <w:pPr>
        <w:spacing w:after="0"/>
        <w:jc w:val="left"/>
        <w:rPr>
          <w:rFonts w:ascii="Open Sans" w:hAnsi="Open Sans" w:cs="Open Sans"/>
          <w:sz w:val="22"/>
        </w:rPr>
      </w:pPr>
    </w:p>
    <w:p w14:paraId="3685BAD6" w14:textId="6A26D5E7" w:rsidR="004058D8" w:rsidRDefault="004058D8">
      <w:pPr>
        <w:spacing w:after="0"/>
        <w:jc w:val="left"/>
        <w:rPr>
          <w:rFonts w:ascii="Open Sans" w:hAnsi="Open Sans" w:cs="Open Sans"/>
          <w:sz w:val="22"/>
        </w:rPr>
      </w:pPr>
    </w:p>
    <w:p w14:paraId="1C971D25" w14:textId="59CFA8C4" w:rsidR="00BF502B" w:rsidRPr="00885B27" w:rsidRDefault="00BF502B" w:rsidP="00BF502B">
      <w:pPr>
        <w:pStyle w:val="Titre"/>
        <w:rPr>
          <w:rFonts w:ascii="Segoe UI" w:hAnsi="Segoe UI" w:cs="Segoe UI"/>
          <w:color w:val="63003C"/>
        </w:rPr>
      </w:pPr>
      <w:r>
        <w:rPr>
          <w:rFonts w:ascii="Segoe UI" w:hAnsi="Segoe UI" w:cs="Segoe UI"/>
          <w:color w:val="63003C"/>
        </w:rPr>
        <w:t xml:space="preserve">Qui est concerné </w:t>
      </w:r>
      <w:r w:rsidR="009622A1">
        <w:rPr>
          <w:rFonts w:ascii="Segoe UI" w:hAnsi="Segoe UI" w:cs="Segoe UI"/>
          <w:color w:val="63003C"/>
        </w:rPr>
        <w:t xml:space="preserve">par ce modèle </w:t>
      </w:r>
      <w:r>
        <w:rPr>
          <w:rFonts w:ascii="Segoe UI" w:hAnsi="Segoe UI" w:cs="Segoe UI"/>
          <w:color w:val="63003C"/>
        </w:rPr>
        <w:t>et comment établir la convention séjour recherche</w:t>
      </w:r>
      <w:r w:rsidR="009622A1">
        <w:rPr>
          <w:rFonts w:ascii="Segoe UI" w:hAnsi="Segoe UI" w:cs="Segoe UI"/>
          <w:color w:val="63003C"/>
        </w:rPr>
        <w:t xml:space="preserve"> à partir de ce modèle</w:t>
      </w:r>
    </w:p>
    <w:p w14:paraId="6EE8E0B2" w14:textId="77777777" w:rsidR="004058D8" w:rsidRDefault="004058D8">
      <w:pPr>
        <w:spacing w:after="0"/>
        <w:jc w:val="left"/>
        <w:rPr>
          <w:rFonts w:ascii="Open Sans" w:hAnsi="Open Sans" w:cs="Open Sans"/>
          <w:sz w:val="22"/>
        </w:rPr>
      </w:pPr>
    </w:p>
    <w:p w14:paraId="3494164E" w14:textId="77777777" w:rsidR="00BF502B" w:rsidRPr="00BF502B" w:rsidRDefault="00BF502B" w:rsidP="00BF502B">
      <w:pPr>
        <w:pStyle w:val="Titre1"/>
        <w:widowControl w:val="0"/>
        <w:spacing w:after="100"/>
        <w:jc w:val="both"/>
        <w:rPr>
          <w:rFonts w:eastAsia="Arial"/>
          <w:bCs/>
          <w:caps w:val="0"/>
          <w:smallCaps/>
          <w:noProof w:val="0"/>
          <w:color w:val="63003C"/>
          <w:sz w:val="28"/>
          <w:szCs w:val="28"/>
          <w:lang w:eastAsia="en-US"/>
        </w:rPr>
      </w:pPr>
      <w:bookmarkStart w:id="0" w:name="_Toc71647250"/>
      <w:r w:rsidRPr="00BF502B">
        <w:rPr>
          <w:rFonts w:eastAsia="Arial"/>
          <w:bCs/>
          <w:caps w:val="0"/>
          <w:smallCaps/>
          <w:noProof w:val="0"/>
          <w:color w:val="63003C"/>
          <w:sz w:val="28"/>
          <w:szCs w:val="28"/>
          <w:lang w:eastAsia="en-US"/>
        </w:rPr>
        <w:t>Références</w:t>
      </w:r>
      <w:bookmarkEnd w:id="0"/>
    </w:p>
    <w:p w14:paraId="2DE48BEA" w14:textId="0486B369" w:rsidR="00BF502B" w:rsidRPr="009622A1" w:rsidRDefault="009622A1" w:rsidP="00BF502B">
      <w:pPr>
        <w:pStyle w:val="NormalWeb"/>
        <w:rPr>
          <w:i/>
        </w:rPr>
      </w:pPr>
      <w:r>
        <w:rPr>
          <w:i/>
        </w:rPr>
        <w:t>« </w:t>
      </w:r>
      <w:r w:rsidR="00BF502B" w:rsidRPr="009622A1">
        <w:rPr>
          <w:i/>
        </w:rPr>
        <w:t xml:space="preserve">La loi n° 2020-1674 du 24 décembre 2020 de programmation de la recherche (LPR) crée le séjour de recherche pour encadrer l'accueil des doctorants et chercheurs étrangers </w:t>
      </w:r>
      <w:r w:rsidR="00BF502B" w:rsidRPr="009622A1">
        <w:rPr>
          <w:rStyle w:val="lev"/>
          <w:i/>
        </w:rPr>
        <w:t>bénéficiaires d'une bourse ou d'un financement accordé selon des critères scientifiques par un gouvernement étranger ou une institution étrangère ou par le ministère de l'Europe et des Affaires étrangères (MEAE).</w:t>
      </w:r>
      <w:r w:rsidR="00BF502B" w:rsidRPr="009622A1">
        <w:rPr>
          <w:i/>
        </w:rPr>
        <w:t xml:space="preserve"> Il est codifié dans le Code de la recherche à l'article L. 434-1.</w:t>
      </w:r>
    </w:p>
    <w:p w14:paraId="33D85A6A" w14:textId="0CB0A076" w:rsidR="00BF502B" w:rsidRPr="009622A1" w:rsidRDefault="00BF502B" w:rsidP="00BF502B">
      <w:pPr>
        <w:pStyle w:val="NormalWeb"/>
        <w:rPr>
          <w:i/>
        </w:rPr>
      </w:pPr>
      <w:r w:rsidRPr="009622A1">
        <w:rPr>
          <w:i/>
        </w:rPr>
        <w:t>Ce séjour de recherche sécurise l'accueil tant pour l'établissement que pour le doctorant ou chercheur étranger, qu'il soit ressortissant ou non de l'Union européenne. Il encadre les modalités d'accueil dans une convention de séjour de recherche, simplifie les règles en matière de titre de séjour et de couverture sociale</w:t>
      </w:r>
      <w:r w:rsidR="009622A1">
        <w:rPr>
          <w:i/>
        </w:rPr>
        <w:t> »</w:t>
      </w:r>
      <w:r w:rsidRPr="009622A1">
        <w:rPr>
          <w:i/>
        </w:rPr>
        <w:t>.</w:t>
      </w:r>
    </w:p>
    <w:p w14:paraId="5943C8F1" w14:textId="00F2881E" w:rsidR="00BF502B" w:rsidRPr="00BF502B" w:rsidRDefault="00A1192A" w:rsidP="00BF502B">
      <w:pPr>
        <w:pStyle w:val="Paragraphedeliste"/>
        <w:widowControl w:val="0"/>
        <w:numPr>
          <w:ilvl w:val="0"/>
          <w:numId w:val="26"/>
        </w:numPr>
        <w:spacing w:before="200"/>
      </w:pPr>
      <w:hyperlink r:id="rId8" w:history="1">
        <w:r w:rsidR="00BF502B" w:rsidRPr="00BF502B">
          <w:rPr>
            <w:rStyle w:val="Lienhypertexte"/>
            <w:rFonts w:ascii="Open Sans" w:hAnsi="Open Sans" w:cs="Open Sans"/>
            <w:i/>
            <w:sz w:val="22"/>
          </w:rPr>
          <w:t>Article L434-1 du code de la recherche</w:t>
        </w:r>
        <w:r w:rsidR="00BF502B" w:rsidRPr="00BF502B">
          <w:rPr>
            <w:rStyle w:val="Lienhypertexte"/>
          </w:rPr>
          <w:t xml:space="preserve"> </w:t>
        </w:r>
      </w:hyperlink>
      <w:r w:rsidR="00BF502B">
        <w:rPr>
          <w:rFonts w:ascii="Open Sans" w:hAnsi="Open Sans" w:cs="Open Sans"/>
          <w:i/>
          <w:sz w:val="22"/>
        </w:rPr>
        <w:t xml:space="preserve"> </w:t>
      </w:r>
      <w:r w:rsidR="00BF502B">
        <w:rPr>
          <w:rStyle w:val="print-title-summary"/>
          <w:color w:val="0000FF"/>
          <w:u w:val="single"/>
        </w:rPr>
        <w:t>Doctorants et chercheurs étrangers accueillis dans le cadre d'un séjour de recherche</w:t>
      </w:r>
    </w:p>
    <w:p w14:paraId="527FDEF1" w14:textId="52245DAB" w:rsidR="00BF502B" w:rsidRPr="00BF502B" w:rsidRDefault="00A1192A" w:rsidP="00BF502B">
      <w:pPr>
        <w:pStyle w:val="Paragraphedeliste"/>
        <w:numPr>
          <w:ilvl w:val="0"/>
          <w:numId w:val="26"/>
        </w:numPr>
        <w:spacing w:after="0"/>
        <w:jc w:val="left"/>
        <w:rPr>
          <w:rFonts w:ascii="Times New Roman" w:hAnsi="Times New Roman" w:cs="Times New Roman"/>
          <w:noProof w:val="0"/>
        </w:rPr>
      </w:pPr>
      <w:hyperlink r:id="rId9" w:history="1">
        <w:r w:rsidR="00BF502B" w:rsidRPr="00BF502B">
          <w:rPr>
            <w:rStyle w:val="Lienhypertexte"/>
            <w:rFonts w:ascii="Times New Roman" w:hAnsi="Times New Roman" w:cs="Times New Roman"/>
            <w:noProof w:val="0"/>
          </w:rPr>
          <w:t>Circulaire du 4-5-2022 MESRI - DGESIP DGRI A1-2</w:t>
        </w:r>
      </w:hyperlink>
      <w:r w:rsidR="00BF502B">
        <w:rPr>
          <w:rFonts w:ascii="Times New Roman" w:hAnsi="Times New Roman" w:cs="Times New Roman"/>
          <w:noProof w:val="0"/>
        </w:rPr>
        <w:t xml:space="preserve"> : </w:t>
      </w:r>
      <w:r w:rsidR="00BF502B">
        <w:t>qui a pour objet la mise en œuvre du séjour de recherche tel que prévu à l'article L. 434-1 du Code de la recherche.</w:t>
      </w:r>
    </w:p>
    <w:p w14:paraId="4CBCE81D" w14:textId="77777777" w:rsidR="009622A1" w:rsidRDefault="009622A1">
      <w:pPr>
        <w:spacing w:after="0"/>
        <w:jc w:val="left"/>
        <w:rPr>
          <w:rFonts w:ascii="Open Sans" w:hAnsi="Open Sans" w:cs="Open Sans"/>
          <w:b/>
          <w:caps/>
          <w:sz w:val="22"/>
        </w:rPr>
      </w:pPr>
    </w:p>
    <w:p w14:paraId="166A09B4" w14:textId="7703B845" w:rsidR="009622A1" w:rsidRDefault="009622A1" w:rsidP="009622A1">
      <w:pPr>
        <w:pStyle w:val="Titre1"/>
        <w:widowControl w:val="0"/>
        <w:spacing w:after="100"/>
        <w:jc w:val="both"/>
        <w:rPr>
          <w:rFonts w:eastAsia="Arial"/>
          <w:bCs/>
          <w:caps w:val="0"/>
          <w:smallCaps/>
          <w:noProof w:val="0"/>
          <w:color w:val="63003C"/>
          <w:sz w:val="28"/>
          <w:szCs w:val="28"/>
          <w:lang w:eastAsia="en-US"/>
        </w:rPr>
      </w:pPr>
      <w:r>
        <w:rPr>
          <w:rFonts w:eastAsia="Arial"/>
          <w:bCs/>
          <w:caps w:val="0"/>
          <w:smallCaps/>
          <w:noProof w:val="0"/>
          <w:color w:val="63003C"/>
          <w:sz w:val="28"/>
          <w:szCs w:val="28"/>
          <w:lang w:eastAsia="en-US"/>
        </w:rPr>
        <w:t>Qui est concerné par le m</w:t>
      </w:r>
      <w:r w:rsidRPr="009622A1">
        <w:rPr>
          <w:rFonts w:eastAsia="Arial"/>
          <w:bCs/>
          <w:caps w:val="0"/>
          <w:smallCaps/>
          <w:noProof w:val="0"/>
          <w:color w:val="63003C"/>
          <w:sz w:val="28"/>
          <w:szCs w:val="28"/>
          <w:lang w:eastAsia="en-US"/>
        </w:rPr>
        <w:t xml:space="preserve">odèle </w:t>
      </w:r>
      <w:r>
        <w:rPr>
          <w:rFonts w:eastAsia="Arial"/>
          <w:bCs/>
          <w:caps w:val="0"/>
          <w:smallCaps/>
          <w:noProof w:val="0"/>
          <w:color w:val="63003C"/>
          <w:sz w:val="28"/>
          <w:szCs w:val="28"/>
          <w:lang w:eastAsia="en-US"/>
        </w:rPr>
        <w:t>ci-joint :</w:t>
      </w:r>
    </w:p>
    <w:p w14:paraId="3FADA541" w14:textId="046ECB2F" w:rsidR="009622A1" w:rsidRDefault="009622A1" w:rsidP="00F56B51">
      <w:pPr>
        <w:widowControl w:val="0"/>
        <w:spacing w:after="0"/>
        <w:rPr>
          <w:rFonts w:eastAsiaTheme="minorHAnsi"/>
          <w:noProof w:val="0"/>
          <w:sz w:val="22"/>
          <w:szCs w:val="22"/>
          <w:lang w:eastAsia="en-US"/>
        </w:rPr>
      </w:pPr>
      <w:r w:rsidRPr="00F56B51">
        <w:rPr>
          <w:rFonts w:eastAsiaTheme="minorHAnsi"/>
          <w:noProof w:val="0"/>
          <w:sz w:val="22"/>
          <w:szCs w:val="22"/>
          <w:lang w:eastAsia="en-US"/>
        </w:rPr>
        <w:t xml:space="preserve">Le modèle de convention ci-joint est uniquement à destination </w:t>
      </w:r>
      <w:r w:rsidRPr="00F56B51">
        <w:rPr>
          <w:rFonts w:eastAsiaTheme="minorHAnsi"/>
          <w:b/>
          <w:noProof w:val="0"/>
          <w:sz w:val="22"/>
          <w:szCs w:val="22"/>
          <w:u w:val="single"/>
          <w:lang w:eastAsia="en-US"/>
        </w:rPr>
        <w:t>des doctorants boursiers</w:t>
      </w:r>
      <w:r w:rsidRPr="00F56B51">
        <w:rPr>
          <w:rFonts w:eastAsiaTheme="minorHAnsi"/>
          <w:noProof w:val="0"/>
          <w:sz w:val="22"/>
          <w:szCs w:val="22"/>
          <w:u w:val="single"/>
          <w:lang w:eastAsia="en-US"/>
        </w:rPr>
        <w:t> </w:t>
      </w:r>
      <w:r w:rsidR="00F56B51" w:rsidRPr="00F56B51">
        <w:rPr>
          <w:rFonts w:eastAsiaTheme="minorHAnsi"/>
          <w:b/>
          <w:noProof w:val="0"/>
          <w:sz w:val="22"/>
          <w:szCs w:val="22"/>
          <w:u w:val="single"/>
          <w:lang w:eastAsia="en-US"/>
        </w:rPr>
        <w:t>inscrits en doctorat à l’</w:t>
      </w:r>
      <w:r w:rsidR="00032C5E">
        <w:rPr>
          <w:rFonts w:eastAsiaTheme="minorHAnsi"/>
          <w:b/>
          <w:noProof w:val="0"/>
          <w:sz w:val="22"/>
          <w:szCs w:val="22"/>
          <w:u w:val="single"/>
          <w:lang w:eastAsia="en-US"/>
        </w:rPr>
        <w:t>Université Par</w:t>
      </w:r>
      <w:r w:rsidR="00F56B51" w:rsidRPr="00F56B51">
        <w:rPr>
          <w:rFonts w:eastAsiaTheme="minorHAnsi"/>
          <w:b/>
          <w:noProof w:val="0"/>
          <w:sz w:val="22"/>
          <w:szCs w:val="22"/>
          <w:u w:val="single"/>
          <w:lang w:eastAsia="en-US"/>
        </w:rPr>
        <w:t>i</w:t>
      </w:r>
      <w:r w:rsidR="00032C5E">
        <w:rPr>
          <w:rFonts w:eastAsiaTheme="minorHAnsi"/>
          <w:b/>
          <w:noProof w:val="0"/>
          <w:sz w:val="22"/>
          <w:szCs w:val="22"/>
          <w:u w:val="single"/>
          <w:lang w:eastAsia="en-US"/>
        </w:rPr>
        <w:t>s</w:t>
      </w:r>
      <w:r w:rsidR="00F56B51" w:rsidRPr="00F56B51">
        <w:rPr>
          <w:rFonts w:eastAsiaTheme="minorHAnsi"/>
          <w:b/>
          <w:noProof w:val="0"/>
          <w:sz w:val="22"/>
          <w:szCs w:val="22"/>
          <w:u w:val="single"/>
          <w:lang w:eastAsia="en-US"/>
        </w:rPr>
        <w:t>-Saclay</w:t>
      </w:r>
      <w:r w:rsidR="00032C5E">
        <w:rPr>
          <w:rFonts w:eastAsiaTheme="minorHAnsi"/>
          <w:noProof w:val="0"/>
          <w:sz w:val="22"/>
          <w:szCs w:val="22"/>
          <w:lang w:eastAsia="en-US"/>
        </w:rPr>
        <w:t xml:space="preserve">, </w:t>
      </w:r>
      <w:r w:rsidR="00F56B51">
        <w:rPr>
          <w:rFonts w:eastAsiaTheme="minorHAnsi"/>
          <w:noProof w:val="0"/>
          <w:sz w:val="22"/>
          <w:szCs w:val="22"/>
          <w:lang w:eastAsia="en-US"/>
        </w:rPr>
        <w:t xml:space="preserve">qui souhaitent demander un </w:t>
      </w:r>
      <w:r w:rsidR="00032C5E">
        <w:rPr>
          <w:rFonts w:eastAsiaTheme="minorHAnsi"/>
          <w:noProof w:val="0"/>
          <w:sz w:val="22"/>
          <w:szCs w:val="22"/>
          <w:lang w:eastAsia="en-US"/>
        </w:rPr>
        <w:t xml:space="preserve">visa </w:t>
      </w:r>
      <w:r w:rsidR="00F56B51">
        <w:rPr>
          <w:rFonts w:eastAsiaTheme="minorHAnsi"/>
          <w:noProof w:val="0"/>
          <w:sz w:val="22"/>
          <w:szCs w:val="22"/>
          <w:lang w:eastAsia="en-US"/>
        </w:rPr>
        <w:t>passeport talent</w:t>
      </w:r>
      <w:r w:rsidR="00032C5E">
        <w:rPr>
          <w:rFonts w:eastAsiaTheme="minorHAnsi"/>
          <w:noProof w:val="0"/>
          <w:sz w:val="22"/>
          <w:szCs w:val="22"/>
          <w:lang w:eastAsia="en-US"/>
        </w:rPr>
        <w:t>,</w:t>
      </w:r>
      <w:r w:rsidR="00F56B51">
        <w:rPr>
          <w:rFonts w:eastAsiaTheme="minorHAnsi"/>
          <w:noProof w:val="0"/>
          <w:sz w:val="22"/>
          <w:szCs w:val="22"/>
          <w:lang w:eastAsia="en-US"/>
        </w:rPr>
        <w:t xml:space="preserve"> et</w:t>
      </w:r>
      <w:r w:rsidR="00F56B51" w:rsidRPr="00F56B51">
        <w:rPr>
          <w:rFonts w:eastAsiaTheme="minorHAnsi"/>
          <w:b/>
          <w:noProof w:val="0"/>
          <w:sz w:val="22"/>
          <w:szCs w:val="22"/>
          <w:lang w:eastAsia="en-US"/>
        </w:rPr>
        <w:t xml:space="preserve"> qui </w:t>
      </w:r>
      <w:r w:rsidR="00F56B51" w:rsidRPr="00032C5E">
        <w:rPr>
          <w:rFonts w:eastAsiaTheme="minorHAnsi"/>
          <w:b/>
          <w:noProof w:val="0"/>
          <w:sz w:val="22"/>
          <w:szCs w:val="22"/>
          <w:u w:val="single"/>
          <w:lang w:eastAsia="en-US"/>
        </w:rPr>
        <w:t>remplissent toutes les conditions suivantes</w:t>
      </w:r>
      <w:r w:rsidR="00F56B51">
        <w:rPr>
          <w:rFonts w:eastAsiaTheme="minorHAnsi"/>
          <w:b/>
          <w:noProof w:val="0"/>
          <w:sz w:val="22"/>
          <w:szCs w:val="22"/>
          <w:lang w:eastAsia="en-US"/>
        </w:rPr>
        <w:t xml:space="preserve"> </w:t>
      </w:r>
      <w:r>
        <w:rPr>
          <w:rFonts w:eastAsiaTheme="minorHAnsi"/>
          <w:noProof w:val="0"/>
          <w:sz w:val="22"/>
          <w:szCs w:val="22"/>
          <w:lang w:eastAsia="en-US"/>
        </w:rPr>
        <w:t>:</w:t>
      </w:r>
    </w:p>
    <w:p w14:paraId="726E4F75" w14:textId="77777777" w:rsidR="00F56B51" w:rsidRDefault="00F56B51" w:rsidP="00F56B51">
      <w:pPr>
        <w:widowControl w:val="0"/>
        <w:spacing w:after="0"/>
        <w:rPr>
          <w:rFonts w:eastAsiaTheme="minorHAnsi"/>
          <w:noProof w:val="0"/>
          <w:sz w:val="22"/>
          <w:szCs w:val="22"/>
          <w:lang w:eastAsia="en-US"/>
        </w:rPr>
      </w:pPr>
    </w:p>
    <w:p w14:paraId="593117BF" w14:textId="13265EC0" w:rsidR="009622A1" w:rsidRPr="00F56B51" w:rsidRDefault="009622A1" w:rsidP="00F56B51">
      <w:pPr>
        <w:pStyle w:val="Paragraphedeliste"/>
        <w:widowControl w:val="0"/>
        <w:numPr>
          <w:ilvl w:val="0"/>
          <w:numId w:val="29"/>
        </w:numPr>
        <w:spacing w:after="0" w:line="276" w:lineRule="auto"/>
        <w:rPr>
          <w:rFonts w:eastAsiaTheme="minorHAnsi"/>
          <w:noProof w:val="0"/>
          <w:sz w:val="22"/>
          <w:szCs w:val="22"/>
          <w:lang w:eastAsia="en-US"/>
        </w:rPr>
      </w:pPr>
      <w:proofErr w:type="gramStart"/>
      <w:r w:rsidRPr="00F56B51">
        <w:rPr>
          <w:rFonts w:eastAsiaTheme="minorHAnsi"/>
          <w:noProof w:val="0"/>
          <w:sz w:val="22"/>
          <w:szCs w:val="22"/>
          <w:lang w:eastAsia="en-US"/>
        </w:rPr>
        <w:t>inscrits</w:t>
      </w:r>
      <w:proofErr w:type="gramEnd"/>
      <w:r w:rsidRPr="00F56B51">
        <w:rPr>
          <w:rFonts w:eastAsiaTheme="minorHAnsi"/>
          <w:noProof w:val="0"/>
          <w:sz w:val="22"/>
          <w:szCs w:val="22"/>
          <w:lang w:eastAsia="en-US"/>
        </w:rPr>
        <w:t xml:space="preserve"> en doctorat à l’</w:t>
      </w:r>
      <w:r w:rsidR="00032C5E">
        <w:rPr>
          <w:rFonts w:eastAsiaTheme="minorHAnsi"/>
          <w:noProof w:val="0"/>
          <w:sz w:val="22"/>
          <w:szCs w:val="22"/>
          <w:lang w:eastAsia="en-US"/>
        </w:rPr>
        <w:t>Université Par</w:t>
      </w:r>
      <w:r w:rsidRPr="00F56B51">
        <w:rPr>
          <w:rFonts w:eastAsiaTheme="minorHAnsi"/>
          <w:noProof w:val="0"/>
          <w:sz w:val="22"/>
          <w:szCs w:val="22"/>
          <w:lang w:eastAsia="en-US"/>
        </w:rPr>
        <w:t>i</w:t>
      </w:r>
      <w:r w:rsidR="00032C5E">
        <w:rPr>
          <w:rFonts w:eastAsiaTheme="minorHAnsi"/>
          <w:noProof w:val="0"/>
          <w:sz w:val="22"/>
          <w:szCs w:val="22"/>
          <w:lang w:eastAsia="en-US"/>
        </w:rPr>
        <w:t>s</w:t>
      </w:r>
      <w:r w:rsidRPr="00F56B51">
        <w:rPr>
          <w:rFonts w:eastAsiaTheme="minorHAnsi"/>
          <w:noProof w:val="0"/>
          <w:sz w:val="22"/>
          <w:szCs w:val="22"/>
          <w:lang w:eastAsia="en-US"/>
        </w:rPr>
        <w:t>-Saclay</w:t>
      </w:r>
    </w:p>
    <w:p w14:paraId="1F79C178" w14:textId="18E8EBD9" w:rsidR="009622A1" w:rsidRPr="00F56B51" w:rsidRDefault="009622A1" w:rsidP="00F56B51">
      <w:pPr>
        <w:pStyle w:val="Paragraphedeliste"/>
        <w:widowControl w:val="0"/>
        <w:numPr>
          <w:ilvl w:val="0"/>
          <w:numId w:val="29"/>
        </w:numPr>
        <w:spacing w:after="0" w:line="276" w:lineRule="auto"/>
        <w:rPr>
          <w:rFonts w:eastAsiaTheme="minorHAnsi"/>
          <w:noProof w:val="0"/>
          <w:sz w:val="22"/>
          <w:szCs w:val="22"/>
          <w:lang w:eastAsia="en-US"/>
        </w:rPr>
      </w:pPr>
      <w:proofErr w:type="gramStart"/>
      <w:r w:rsidRPr="00F56B51">
        <w:rPr>
          <w:rFonts w:eastAsiaTheme="minorHAnsi"/>
          <w:noProof w:val="0"/>
          <w:sz w:val="22"/>
          <w:szCs w:val="22"/>
          <w:lang w:eastAsia="en-US"/>
        </w:rPr>
        <w:t>accueillis</w:t>
      </w:r>
      <w:proofErr w:type="gramEnd"/>
      <w:r w:rsidRPr="00F56B51">
        <w:rPr>
          <w:rFonts w:eastAsiaTheme="minorHAnsi"/>
          <w:noProof w:val="0"/>
          <w:sz w:val="22"/>
          <w:szCs w:val="22"/>
          <w:lang w:eastAsia="en-US"/>
        </w:rPr>
        <w:t xml:space="preserve"> dans un laboratoire dont </w:t>
      </w:r>
      <w:proofErr w:type="spellStart"/>
      <w:r w:rsidRPr="00F56B51">
        <w:rPr>
          <w:rFonts w:eastAsiaTheme="minorHAnsi"/>
          <w:noProof w:val="0"/>
          <w:sz w:val="22"/>
          <w:szCs w:val="22"/>
          <w:lang w:eastAsia="en-US"/>
        </w:rPr>
        <w:t>UPSaclay</w:t>
      </w:r>
      <w:proofErr w:type="spellEnd"/>
      <w:r w:rsidRPr="00F56B51">
        <w:rPr>
          <w:rFonts w:eastAsiaTheme="minorHAnsi"/>
          <w:noProof w:val="0"/>
          <w:sz w:val="22"/>
          <w:szCs w:val="22"/>
          <w:lang w:eastAsia="en-US"/>
        </w:rPr>
        <w:t xml:space="preserve"> employeur est tutelle </w:t>
      </w:r>
      <w:proofErr w:type="spellStart"/>
      <w:r w:rsidRPr="00F56B51">
        <w:rPr>
          <w:rFonts w:eastAsiaTheme="minorHAnsi"/>
          <w:noProof w:val="0"/>
          <w:sz w:val="22"/>
          <w:szCs w:val="22"/>
          <w:lang w:eastAsia="en-US"/>
        </w:rPr>
        <w:t>hébergeante</w:t>
      </w:r>
      <w:proofErr w:type="spellEnd"/>
    </w:p>
    <w:p w14:paraId="4E15E439" w14:textId="029013BB" w:rsidR="00F56B51" w:rsidRPr="00184659" w:rsidRDefault="00456547" w:rsidP="00F56B51">
      <w:pPr>
        <w:pStyle w:val="Paragraphedeliste"/>
        <w:numPr>
          <w:ilvl w:val="0"/>
          <w:numId w:val="29"/>
        </w:numPr>
        <w:spacing w:line="276" w:lineRule="auto"/>
        <w:rPr>
          <w:rFonts w:ascii="Open Sans" w:hAnsi="Open Sans" w:cs="Open Sans"/>
        </w:rPr>
      </w:pPr>
      <w:proofErr w:type="gramStart"/>
      <w:r w:rsidRPr="00F56B51">
        <w:rPr>
          <w:rFonts w:eastAsiaTheme="minorHAnsi"/>
          <w:noProof w:val="0"/>
          <w:sz w:val="22"/>
          <w:szCs w:val="22"/>
          <w:lang w:eastAsia="en-US"/>
        </w:rPr>
        <w:t>pouvant</w:t>
      </w:r>
      <w:proofErr w:type="gramEnd"/>
      <w:r w:rsidRPr="00F56B51">
        <w:rPr>
          <w:rFonts w:eastAsiaTheme="minorHAnsi"/>
          <w:noProof w:val="0"/>
          <w:sz w:val="22"/>
          <w:szCs w:val="22"/>
          <w:lang w:eastAsia="en-US"/>
        </w:rPr>
        <w:t xml:space="preserve"> justifier d'un </w:t>
      </w:r>
      <w:r w:rsidRPr="00F56B51">
        <w:rPr>
          <w:rFonts w:eastAsiaTheme="minorHAnsi"/>
          <w:b/>
          <w:bCs/>
          <w:noProof w:val="0"/>
          <w:sz w:val="22"/>
          <w:szCs w:val="22"/>
          <w:lang w:eastAsia="en-US"/>
        </w:rPr>
        <w:t>niveau de financement au moins égal à la rémunération mensuelle minimale des doctorants contractuels de droit public</w:t>
      </w:r>
      <w:r w:rsidR="00F56B51" w:rsidRPr="00F56B51">
        <w:rPr>
          <w:rFonts w:eastAsiaTheme="minorHAnsi"/>
          <w:noProof w:val="0"/>
          <w:sz w:val="22"/>
          <w:szCs w:val="22"/>
          <w:lang w:eastAsia="en-US"/>
        </w:rPr>
        <w:t>, comme</w:t>
      </w:r>
      <w:r w:rsidRPr="00F56B51">
        <w:rPr>
          <w:rFonts w:eastAsiaTheme="minorHAnsi"/>
          <w:noProof w:val="0"/>
          <w:sz w:val="22"/>
          <w:szCs w:val="22"/>
          <w:lang w:eastAsia="en-US"/>
        </w:rPr>
        <w:t xml:space="preserve"> définie par arrêté ministériel</w:t>
      </w:r>
      <w:bookmarkStart w:id="1" w:name="_ftnref1"/>
      <w:bookmarkEnd w:id="1"/>
      <w:r w:rsidRPr="00F56B51">
        <w:rPr>
          <w:rFonts w:eastAsiaTheme="minorHAnsi"/>
          <w:noProof w:val="0"/>
          <w:sz w:val="22"/>
          <w:szCs w:val="22"/>
          <w:lang w:eastAsia="en-US"/>
        </w:rPr>
        <w:t xml:space="preserve"> pour </w:t>
      </w:r>
      <w:r w:rsidR="00F56B51" w:rsidRPr="00F56B51">
        <w:rPr>
          <w:rFonts w:eastAsiaTheme="minorHAnsi"/>
          <w:noProof w:val="0"/>
          <w:sz w:val="22"/>
          <w:szCs w:val="22"/>
          <w:lang w:eastAsia="en-US"/>
        </w:rPr>
        <w:t>prétendre à l’obtention du</w:t>
      </w:r>
      <w:r w:rsidRPr="00F56B51">
        <w:rPr>
          <w:rFonts w:eastAsiaTheme="minorHAnsi"/>
          <w:noProof w:val="0"/>
          <w:sz w:val="22"/>
          <w:szCs w:val="22"/>
          <w:lang w:eastAsia="en-US"/>
        </w:rPr>
        <w:t xml:space="preserve"> </w:t>
      </w:r>
      <w:r w:rsidR="00032C5E">
        <w:rPr>
          <w:rFonts w:eastAsiaTheme="minorHAnsi"/>
          <w:noProof w:val="0"/>
          <w:sz w:val="22"/>
          <w:szCs w:val="22"/>
          <w:lang w:eastAsia="en-US"/>
        </w:rPr>
        <w:t xml:space="preserve">visa </w:t>
      </w:r>
      <w:r w:rsidRPr="00F56B51">
        <w:rPr>
          <w:rFonts w:eastAsiaTheme="minorHAnsi"/>
          <w:noProof w:val="0"/>
          <w:sz w:val="22"/>
          <w:szCs w:val="22"/>
          <w:lang w:eastAsia="en-US"/>
        </w:rPr>
        <w:t xml:space="preserve">Passeport talent (soit une bourse </w:t>
      </w:r>
      <w:r w:rsidRPr="00F56B51">
        <w:rPr>
          <w:rFonts w:eastAsiaTheme="minorHAnsi"/>
          <w:noProof w:val="0"/>
          <w:sz w:val="22"/>
          <w:szCs w:val="22"/>
          <w:lang w:eastAsia="en-US"/>
        </w:rPr>
        <w:lastRenderedPageBreak/>
        <w:t xml:space="preserve">+ un complément de bourse </w:t>
      </w:r>
      <w:r w:rsidR="00184659">
        <w:rPr>
          <w:rFonts w:eastAsiaTheme="minorHAnsi"/>
          <w:noProof w:val="0"/>
          <w:sz w:val="22"/>
          <w:szCs w:val="22"/>
          <w:lang w:eastAsia="en-US"/>
        </w:rPr>
        <w:t>pour atteindre le</w:t>
      </w:r>
      <w:r w:rsidRPr="00F56B51">
        <w:rPr>
          <w:rFonts w:eastAsiaTheme="minorHAnsi"/>
          <w:noProof w:val="0"/>
          <w:sz w:val="22"/>
          <w:szCs w:val="22"/>
          <w:lang w:eastAsia="en-US"/>
        </w:rPr>
        <w:t xml:space="preserve"> montant mensuel de </w:t>
      </w:r>
      <w:r w:rsidR="00F56B51" w:rsidRPr="00F56B51">
        <w:rPr>
          <w:rFonts w:eastAsiaTheme="minorHAnsi"/>
          <w:noProof w:val="0"/>
          <w:sz w:val="22"/>
          <w:szCs w:val="22"/>
          <w:lang w:eastAsia="en-US"/>
        </w:rPr>
        <w:t>1587</w:t>
      </w:r>
      <w:r w:rsidR="00184659">
        <w:rPr>
          <w:rStyle w:val="Appelnotedebasdep"/>
          <w:rFonts w:eastAsiaTheme="minorHAnsi"/>
          <w:noProof w:val="0"/>
          <w:sz w:val="22"/>
          <w:szCs w:val="22"/>
          <w:lang w:eastAsia="en-US"/>
        </w:rPr>
        <w:footnoteReference w:id="1"/>
      </w:r>
      <w:r w:rsidR="00F56B51" w:rsidRPr="00F56B51">
        <w:rPr>
          <w:rFonts w:eastAsiaTheme="minorHAnsi"/>
          <w:noProof w:val="0"/>
          <w:sz w:val="22"/>
          <w:szCs w:val="22"/>
          <w:lang w:eastAsia="en-US"/>
        </w:rPr>
        <w:t xml:space="preserve"> euros pour les doctorants inscrits en première année en septembre 2022)</w:t>
      </w:r>
      <w:r w:rsidR="00184659">
        <w:rPr>
          <w:rFonts w:eastAsiaTheme="minorHAnsi"/>
          <w:noProof w:val="0"/>
          <w:sz w:val="22"/>
          <w:szCs w:val="22"/>
          <w:lang w:eastAsia="en-US"/>
        </w:rPr>
        <w:t>.</w:t>
      </w:r>
    </w:p>
    <w:p w14:paraId="4250B333" w14:textId="0F6A8E9E" w:rsidR="005024E9" w:rsidRPr="00184659" w:rsidRDefault="00184659" w:rsidP="005024E9">
      <w:pPr>
        <w:spacing w:line="276" w:lineRule="auto"/>
        <w:rPr>
          <w:rFonts w:eastAsiaTheme="minorHAnsi"/>
          <w:noProof w:val="0"/>
          <w:sz w:val="22"/>
          <w:szCs w:val="22"/>
          <w:lang w:eastAsia="en-US"/>
        </w:rPr>
      </w:pPr>
      <w:r w:rsidRPr="000F2E99">
        <w:rPr>
          <w:rFonts w:eastAsiaTheme="minorHAnsi"/>
          <w:noProof w:val="0"/>
          <w:sz w:val="22"/>
          <w:szCs w:val="22"/>
          <w:lang w:eastAsia="en-US"/>
        </w:rPr>
        <w:t xml:space="preserve">Cette convention peut être mise en place si </w:t>
      </w:r>
      <w:r w:rsidR="005024E9" w:rsidRPr="000F2E99">
        <w:rPr>
          <w:rFonts w:eastAsiaTheme="minorHAnsi"/>
          <w:noProof w:val="0"/>
          <w:sz w:val="22"/>
          <w:szCs w:val="22"/>
          <w:lang w:eastAsia="en-US"/>
        </w:rPr>
        <w:t xml:space="preserve">la signature </w:t>
      </w:r>
      <w:r w:rsidRPr="000F2E99">
        <w:rPr>
          <w:rFonts w:eastAsiaTheme="minorHAnsi"/>
          <w:noProof w:val="0"/>
          <w:sz w:val="22"/>
          <w:szCs w:val="22"/>
          <w:lang w:eastAsia="en-US"/>
        </w:rPr>
        <w:t xml:space="preserve">de clauses de propriétés intellectuelles </w:t>
      </w:r>
      <w:proofErr w:type="gramStart"/>
      <w:r w:rsidRPr="000F2E99">
        <w:rPr>
          <w:rFonts w:eastAsiaTheme="minorHAnsi"/>
          <w:noProof w:val="0"/>
          <w:sz w:val="22"/>
          <w:szCs w:val="22"/>
          <w:lang w:eastAsia="en-US"/>
        </w:rPr>
        <w:t xml:space="preserve">sont  </w:t>
      </w:r>
      <w:r w:rsidR="005024E9" w:rsidRPr="000F2E99">
        <w:rPr>
          <w:rFonts w:eastAsiaTheme="minorHAnsi"/>
          <w:noProof w:val="0"/>
          <w:sz w:val="22"/>
          <w:szCs w:val="22"/>
          <w:lang w:eastAsia="en-US"/>
        </w:rPr>
        <w:t>indispensables</w:t>
      </w:r>
      <w:proofErr w:type="gramEnd"/>
      <w:r w:rsidR="005024E9" w:rsidRPr="000F2E99">
        <w:rPr>
          <w:rFonts w:eastAsiaTheme="minorHAnsi"/>
          <w:noProof w:val="0"/>
          <w:sz w:val="22"/>
          <w:szCs w:val="22"/>
          <w:lang w:eastAsia="en-US"/>
        </w:rPr>
        <w:t xml:space="preserve"> pour l’accueil d’un étudiant boursier (un montant inférieur à la rémunération mensuelle minimale des doctorants contractuels de droit public). Dans ce cas, l’étudiant pourra prétendre à la délivrance d’un titre de séjour étudiant.</w:t>
      </w:r>
    </w:p>
    <w:p w14:paraId="46FA5928" w14:textId="0BD71E1A" w:rsidR="00F56B51" w:rsidRDefault="00977E2B" w:rsidP="00F56B51">
      <w:pPr>
        <w:pStyle w:val="Titre1"/>
        <w:widowControl w:val="0"/>
        <w:spacing w:after="100"/>
        <w:jc w:val="both"/>
        <w:rPr>
          <w:rFonts w:eastAsia="Arial"/>
          <w:bCs/>
          <w:caps w:val="0"/>
          <w:smallCaps/>
          <w:noProof w:val="0"/>
          <w:color w:val="63003C"/>
          <w:sz w:val="28"/>
          <w:szCs w:val="28"/>
          <w:lang w:eastAsia="en-US"/>
        </w:rPr>
      </w:pPr>
      <w:r>
        <w:rPr>
          <w:rFonts w:eastAsia="Arial"/>
          <w:bCs/>
          <w:caps w:val="0"/>
          <w:smallCaps/>
          <w:noProof w:val="0"/>
          <w:color w:val="63003C"/>
          <w:sz w:val="28"/>
          <w:szCs w:val="28"/>
          <w:lang w:eastAsia="en-US"/>
        </w:rPr>
        <w:t>Les étapes du process de validation de la</w:t>
      </w:r>
      <w:r w:rsidR="00F56B51">
        <w:rPr>
          <w:rFonts w:eastAsia="Arial"/>
          <w:bCs/>
          <w:caps w:val="0"/>
          <w:smallCaps/>
          <w:noProof w:val="0"/>
          <w:color w:val="63003C"/>
          <w:sz w:val="28"/>
          <w:szCs w:val="28"/>
          <w:lang w:eastAsia="en-US"/>
        </w:rPr>
        <w:t xml:space="preserve"> convention</w:t>
      </w:r>
      <w:r>
        <w:rPr>
          <w:rFonts w:eastAsia="Arial"/>
          <w:bCs/>
          <w:caps w:val="0"/>
          <w:smallCaps/>
          <w:noProof w:val="0"/>
          <w:color w:val="63003C"/>
          <w:sz w:val="28"/>
          <w:szCs w:val="28"/>
          <w:lang w:eastAsia="en-US"/>
        </w:rPr>
        <w:t xml:space="preserve"> séjour recherche</w:t>
      </w:r>
      <w:r w:rsidR="00F56B51">
        <w:rPr>
          <w:rFonts w:eastAsia="Arial"/>
          <w:bCs/>
          <w:caps w:val="0"/>
          <w:smallCaps/>
          <w:noProof w:val="0"/>
          <w:color w:val="63003C"/>
          <w:sz w:val="28"/>
          <w:szCs w:val="28"/>
          <w:lang w:eastAsia="en-US"/>
        </w:rPr>
        <w:t> :</w:t>
      </w:r>
    </w:p>
    <w:p w14:paraId="6E314830" w14:textId="77777777" w:rsidR="00A1192A" w:rsidRPr="00A1192A" w:rsidRDefault="00A1192A" w:rsidP="00A1192A">
      <w:pPr>
        <w:spacing w:after="160" w:line="276" w:lineRule="auto"/>
        <w:rPr>
          <w:rFonts w:ascii="Open Sans" w:eastAsia="Calibri" w:hAnsi="Open Sans" w:cs="Open Sans"/>
          <w:noProof w:val="0"/>
          <w:sz w:val="22"/>
          <w:szCs w:val="22"/>
          <w:lang w:eastAsia="en-US"/>
        </w:rPr>
      </w:pPr>
      <w:r w:rsidRPr="00A1192A">
        <w:rPr>
          <w:rFonts w:ascii="Open Sans" w:eastAsia="Calibri" w:hAnsi="Open Sans" w:cs="Open Sans"/>
          <w:b/>
          <w:bCs/>
          <w:noProof w:val="0"/>
          <w:sz w:val="22"/>
          <w:szCs w:val="22"/>
          <w:lang w:eastAsia="en-US"/>
        </w:rPr>
        <w:t>Etape 1 :</w:t>
      </w:r>
      <w:r w:rsidRPr="00A1192A">
        <w:rPr>
          <w:rFonts w:ascii="Open Sans" w:eastAsia="Calibri" w:hAnsi="Open Sans" w:cs="Open Sans"/>
          <w:noProof w:val="0"/>
          <w:sz w:val="22"/>
          <w:szCs w:val="22"/>
          <w:lang w:eastAsia="en-US"/>
        </w:rPr>
        <w:t xml:space="preserve"> Le directeur de l’unité de recherche, le directeur de thèse et le doctorant complètent, ensemble, </w:t>
      </w:r>
      <w:r w:rsidRPr="00A1192A">
        <w:rPr>
          <w:rFonts w:ascii="Open Sans" w:eastAsia="Calibri" w:hAnsi="Open Sans" w:cs="Open Sans"/>
          <w:noProof w:val="0"/>
          <w:sz w:val="22"/>
          <w:szCs w:val="22"/>
          <w:u w:val="single"/>
          <w:lang w:eastAsia="en-US"/>
        </w:rPr>
        <w:t>la convention séjour recherche</w:t>
      </w:r>
      <w:r w:rsidRPr="00A1192A">
        <w:rPr>
          <w:rFonts w:ascii="Open Sans" w:eastAsia="Calibri" w:hAnsi="Open Sans" w:cs="Open Sans"/>
          <w:noProof w:val="0"/>
          <w:sz w:val="22"/>
          <w:szCs w:val="22"/>
          <w:lang w:eastAsia="en-US"/>
        </w:rPr>
        <w:t xml:space="preserve">. </w:t>
      </w:r>
    </w:p>
    <w:p w14:paraId="73AB51FF" w14:textId="77777777" w:rsidR="00A1192A" w:rsidRPr="00A1192A" w:rsidRDefault="00A1192A" w:rsidP="00A1192A">
      <w:pPr>
        <w:spacing w:after="160" w:line="276" w:lineRule="auto"/>
        <w:rPr>
          <w:rFonts w:ascii="Open Sans" w:eastAsia="Calibri" w:hAnsi="Open Sans" w:cs="Open Sans"/>
          <w:noProof w:val="0"/>
          <w:sz w:val="22"/>
          <w:szCs w:val="22"/>
          <w:lang w:eastAsia="en-US"/>
        </w:rPr>
      </w:pPr>
      <w:r w:rsidRPr="00A1192A">
        <w:rPr>
          <w:rFonts w:ascii="Open Sans" w:eastAsia="Calibri" w:hAnsi="Open Sans" w:cs="Open Sans"/>
          <w:b/>
          <w:bCs/>
          <w:noProof w:val="0"/>
          <w:sz w:val="22"/>
          <w:szCs w:val="22"/>
          <w:lang w:eastAsia="en-US"/>
        </w:rPr>
        <w:t>Etape 2 :</w:t>
      </w:r>
      <w:r w:rsidRPr="00A1192A">
        <w:rPr>
          <w:rFonts w:ascii="Open Sans" w:eastAsia="Calibri" w:hAnsi="Open Sans" w:cs="Open Sans"/>
          <w:noProof w:val="0"/>
          <w:sz w:val="22"/>
          <w:szCs w:val="22"/>
          <w:lang w:eastAsia="en-US"/>
        </w:rPr>
        <w:t xml:space="preserve"> Les documents demandés sont joints à la convention par le doctorant, le directeur de thèse et le directeur de l’unité de recherche</w:t>
      </w:r>
    </w:p>
    <w:p w14:paraId="0E758785" w14:textId="77777777" w:rsidR="00A1192A" w:rsidRPr="00A1192A" w:rsidRDefault="00A1192A" w:rsidP="00A1192A">
      <w:pPr>
        <w:spacing w:after="160" w:line="276" w:lineRule="auto"/>
        <w:rPr>
          <w:rFonts w:ascii="Open Sans" w:eastAsia="Calibri" w:hAnsi="Open Sans" w:cs="Open Sans"/>
          <w:noProof w:val="0"/>
          <w:sz w:val="22"/>
          <w:szCs w:val="22"/>
          <w:lang w:eastAsia="en-US"/>
        </w:rPr>
      </w:pPr>
      <w:r w:rsidRPr="00A1192A">
        <w:rPr>
          <w:rFonts w:ascii="Open Sans" w:eastAsia="Calibri" w:hAnsi="Open Sans" w:cs="Open Sans"/>
          <w:b/>
          <w:bCs/>
          <w:noProof w:val="0"/>
          <w:sz w:val="22"/>
          <w:szCs w:val="22"/>
          <w:lang w:eastAsia="en-US"/>
        </w:rPr>
        <w:t>Etape 3 :</w:t>
      </w:r>
      <w:r w:rsidRPr="00A1192A">
        <w:rPr>
          <w:rFonts w:ascii="Open Sans" w:eastAsia="Calibri" w:hAnsi="Open Sans" w:cs="Open Sans"/>
          <w:noProof w:val="0"/>
          <w:sz w:val="22"/>
          <w:szCs w:val="22"/>
          <w:lang w:eastAsia="en-US"/>
        </w:rPr>
        <w:t xml:space="preserve"> Le directeur de l’unité de recherche et le directeur de thèse, vérifient la convention séjour recherche et les documents joints.  Ils visent le document. </w:t>
      </w:r>
    </w:p>
    <w:p w14:paraId="4DDCB1BD" w14:textId="77777777" w:rsidR="00A1192A" w:rsidRPr="00A1192A" w:rsidRDefault="00A1192A" w:rsidP="00A1192A">
      <w:pPr>
        <w:spacing w:after="160" w:line="276" w:lineRule="auto"/>
        <w:rPr>
          <w:rFonts w:ascii="Open Sans" w:eastAsia="Calibri" w:hAnsi="Open Sans" w:cs="Open Sans"/>
          <w:noProof w:val="0"/>
          <w:sz w:val="22"/>
          <w:szCs w:val="22"/>
          <w:lang w:eastAsia="en-US"/>
        </w:rPr>
      </w:pPr>
      <w:r w:rsidRPr="00A1192A">
        <w:rPr>
          <w:rFonts w:ascii="Open Sans" w:eastAsia="Calibri" w:hAnsi="Open Sans" w:cs="Open Sans"/>
          <w:noProof w:val="0"/>
          <w:sz w:val="22"/>
          <w:szCs w:val="22"/>
          <w:lang w:eastAsia="en-US"/>
        </w:rPr>
        <w:t xml:space="preserve">Les visas sont à apposer à la dernière page de ce document. </w:t>
      </w:r>
    </w:p>
    <w:p w14:paraId="269B70E2" w14:textId="77777777" w:rsidR="00A1192A" w:rsidRPr="00A1192A" w:rsidRDefault="00A1192A" w:rsidP="00A1192A">
      <w:pPr>
        <w:spacing w:after="160" w:line="276" w:lineRule="auto"/>
        <w:rPr>
          <w:rFonts w:ascii="Open Sans" w:eastAsia="Calibri" w:hAnsi="Open Sans" w:cs="Open Sans"/>
          <w:noProof w:val="0"/>
          <w:sz w:val="22"/>
          <w:szCs w:val="22"/>
          <w:lang w:eastAsia="en-US"/>
        </w:rPr>
      </w:pPr>
      <w:r w:rsidRPr="00A1192A">
        <w:rPr>
          <w:rFonts w:ascii="Open Sans" w:eastAsia="Calibri" w:hAnsi="Open Sans" w:cs="Open Sans"/>
          <w:b/>
          <w:bCs/>
          <w:noProof w:val="0"/>
          <w:sz w:val="22"/>
          <w:szCs w:val="22"/>
          <w:lang w:eastAsia="en-US"/>
        </w:rPr>
        <w:t>Etape 4 :</w:t>
      </w:r>
      <w:r w:rsidRPr="00A1192A">
        <w:rPr>
          <w:rFonts w:ascii="Open Sans" w:eastAsia="Calibri" w:hAnsi="Open Sans" w:cs="Open Sans"/>
          <w:noProof w:val="0"/>
          <w:sz w:val="22"/>
          <w:szCs w:val="22"/>
          <w:lang w:eastAsia="en-US"/>
        </w:rPr>
        <w:t xml:space="preserve"> Le document, et les pièces jointes, sont transmis à l’école doctorale qui prend connaissance et vérifient les informations.</w:t>
      </w:r>
    </w:p>
    <w:p w14:paraId="3446640C" w14:textId="77777777" w:rsidR="00A1192A" w:rsidRPr="00A1192A" w:rsidRDefault="00A1192A" w:rsidP="00A1192A">
      <w:pPr>
        <w:spacing w:after="160" w:line="276" w:lineRule="auto"/>
        <w:rPr>
          <w:rFonts w:ascii="Open Sans" w:eastAsia="Calibri" w:hAnsi="Open Sans" w:cs="Open Sans"/>
          <w:noProof w:val="0"/>
          <w:sz w:val="22"/>
          <w:szCs w:val="22"/>
          <w:lang w:eastAsia="en-US"/>
        </w:rPr>
      </w:pPr>
      <w:r w:rsidRPr="00A1192A">
        <w:rPr>
          <w:rFonts w:ascii="Open Sans" w:eastAsia="Calibri" w:hAnsi="Open Sans" w:cs="Open Sans"/>
          <w:noProof w:val="0"/>
          <w:sz w:val="22"/>
          <w:szCs w:val="22"/>
          <w:lang w:eastAsia="en-US"/>
        </w:rPr>
        <w:t xml:space="preserve">L’école doctorale, après avoir apposé son visa à la dernière page, transmet la convention et les pièces jointes à la Maison du Doctorat pour vérification puis pour mise en </w:t>
      </w:r>
      <w:proofErr w:type="gramStart"/>
      <w:r w:rsidRPr="00A1192A">
        <w:rPr>
          <w:rFonts w:ascii="Open Sans" w:eastAsia="Calibri" w:hAnsi="Open Sans" w:cs="Open Sans"/>
          <w:noProof w:val="0"/>
          <w:sz w:val="22"/>
          <w:szCs w:val="22"/>
          <w:lang w:eastAsia="en-US"/>
        </w:rPr>
        <w:t>signature ,</w:t>
      </w:r>
      <w:proofErr w:type="gramEnd"/>
      <w:r w:rsidRPr="00A1192A">
        <w:rPr>
          <w:rFonts w:ascii="Open Sans" w:eastAsia="Calibri" w:hAnsi="Open Sans" w:cs="Open Sans"/>
          <w:noProof w:val="0"/>
          <w:sz w:val="22"/>
          <w:szCs w:val="22"/>
          <w:lang w:eastAsia="en-US"/>
        </w:rPr>
        <w:t xml:space="preserve"> via le formulaire ci-dessous :</w:t>
      </w:r>
    </w:p>
    <w:p w14:paraId="0B78E0F3" w14:textId="77777777" w:rsidR="00A1192A" w:rsidRPr="00A1192A" w:rsidRDefault="00A1192A" w:rsidP="00A1192A">
      <w:pPr>
        <w:spacing w:after="160" w:line="276" w:lineRule="auto"/>
        <w:jc w:val="center"/>
        <w:rPr>
          <w:rFonts w:ascii="Open Sans" w:eastAsia="Calibri" w:hAnsi="Open Sans" w:cs="Open Sans"/>
          <w:noProof w:val="0"/>
          <w:sz w:val="22"/>
          <w:szCs w:val="22"/>
          <w:lang w:eastAsia="en-US"/>
        </w:rPr>
      </w:pPr>
      <w:hyperlink r:id="rId10">
        <w:r w:rsidRPr="00A1192A">
          <w:rPr>
            <w:rFonts w:ascii="Open Sans" w:eastAsia="Calibri" w:hAnsi="Open Sans" w:cs="Open Sans"/>
            <w:noProof w:val="0"/>
            <w:color w:val="0563C1"/>
            <w:sz w:val="22"/>
            <w:szCs w:val="22"/>
            <w:u w:val="single"/>
            <w:lang w:eastAsia="en-US"/>
          </w:rPr>
          <w:t>https://admin-sphinx.universite-paris-saclay.fr/SurveyServer/s/PhDFutur/Conventionsejourrecherche/questionnaire.htm</w:t>
        </w:r>
      </w:hyperlink>
    </w:p>
    <w:p w14:paraId="375A93C8" w14:textId="77777777" w:rsidR="00A1192A" w:rsidRPr="00A1192A" w:rsidRDefault="00A1192A" w:rsidP="00A1192A">
      <w:pPr>
        <w:spacing w:after="160" w:line="276" w:lineRule="auto"/>
        <w:rPr>
          <w:rFonts w:ascii="Open Sans" w:eastAsia="Calibri" w:hAnsi="Open Sans" w:cs="Open Sans"/>
          <w:noProof w:val="0"/>
          <w:sz w:val="22"/>
          <w:szCs w:val="22"/>
          <w:lang w:eastAsia="en-US"/>
        </w:rPr>
      </w:pPr>
      <w:r w:rsidRPr="00A1192A">
        <w:rPr>
          <w:rFonts w:ascii="Open Sans" w:eastAsia="Calibri" w:hAnsi="Open Sans" w:cs="Open Sans"/>
          <w:b/>
          <w:bCs/>
          <w:noProof w:val="0"/>
          <w:sz w:val="22"/>
          <w:szCs w:val="22"/>
          <w:lang w:eastAsia="en-US"/>
        </w:rPr>
        <w:t>Etape 5 :</w:t>
      </w:r>
      <w:r w:rsidRPr="00A1192A">
        <w:rPr>
          <w:rFonts w:ascii="Open Sans" w:eastAsia="Calibri" w:hAnsi="Open Sans" w:cs="Open Sans"/>
          <w:noProof w:val="0"/>
          <w:sz w:val="22"/>
          <w:szCs w:val="22"/>
          <w:lang w:eastAsia="en-US"/>
        </w:rPr>
        <w:t xml:space="preserve"> La convention est déposée sur la plateforme électronique pour signature par le doctorant puis la </w:t>
      </w:r>
      <w:proofErr w:type="spellStart"/>
      <w:r w:rsidRPr="00A1192A">
        <w:rPr>
          <w:rFonts w:ascii="Open Sans" w:eastAsia="Calibri" w:hAnsi="Open Sans" w:cs="Open Sans"/>
          <w:noProof w:val="0"/>
          <w:sz w:val="22"/>
          <w:szCs w:val="22"/>
          <w:lang w:eastAsia="en-US"/>
        </w:rPr>
        <w:t>VPa</w:t>
      </w:r>
      <w:proofErr w:type="spellEnd"/>
      <w:r w:rsidRPr="00A1192A">
        <w:rPr>
          <w:rFonts w:ascii="Open Sans" w:eastAsia="Calibri" w:hAnsi="Open Sans" w:cs="Open Sans"/>
          <w:noProof w:val="0"/>
          <w:sz w:val="22"/>
          <w:szCs w:val="22"/>
          <w:lang w:eastAsia="en-US"/>
        </w:rPr>
        <w:t xml:space="preserve"> Doctorat. Une copie signée est ensuite transmise au doctorant et à l’école doctorale par la Maison du doctorat.</w:t>
      </w:r>
    </w:p>
    <w:p w14:paraId="28E440C4" w14:textId="77777777" w:rsidR="00A1192A" w:rsidRPr="00A1192A" w:rsidRDefault="00A1192A" w:rsidP="00A1192A">
      <w:pPr>
        <w:spacing w:after="160" w:line="276" w:lineRule="auto"/>
        <w:rPr>
          <w:rFonts w:ascii="Open Sans" w:eastAsia="Calibri" w:hAnsi="Open Sans" w:cs="Open Sans"/>
          <w:noProof w:val="0"/>
          <w:sz w:val="22"/>
          <w:szCs w:val="22"/>
          <w:lang w:eastAsia="en-US"/>
        </w:rPr>
      </w:pPr>
      <w:r w:rsidRPr="00A1192A">
        <w:rPr>
          <w:rFonts w:ascii="Open Sans" w:eastAsia="Calibri" w:hAnsi="Open Sans" w:cs="Open Sans"/>
          <w:b/>
          <w:bCs/>
          <w:noProof w:val="0"/>
          <w:sz w:val="22"/>
          <w:szCs w:val="22"/>
          <w:lang w:eastAsia="en-US"/>
        </w:rPr>
        <w:t>Etape 6 :</w:t>
      </w:r>
      <w:r w:rsidRPr="00A1192A">
        <w:rPr>
          <w:rFonts w:ascii="Open Sans" w:eastAsia="Calibri" w:hAnsi="Open Sans" w:cs="Open Sans"/>
          <w:noProof w:val="0"/>
          <w:sz w:val="22"/>
          <w:szCs w:val="22"/>
          <w:lang w:eastAsia="en-US"/>
        </w:rPr>
        <w:t xml:space="preserve"> Le directeur de l’unité de recherche, le directeur de thèse et le doctorant complètent, sur la base de la convention séjour recherche signée, la convention d'accueil (</w:t>
      </w:r>
      <w:proofErr w:type="spellStart"/>
      <w:r w:rsidRPr="00A1192A">
        <w:rPr>
          <w:rFonts w:ascii="Open Sans" w:eastAsia="Calibri" w:hAnsi="Open Sans" w:cs="Open Sans"/>
          <w:noProof w:val="0"/>
          <w:sz w:val="22"/>
          <w:szCs w:val="22"/>
          <w:lang w:eastAsia="en-US"/>
        </w:rPr>
        <w:t>Cerfa</w:t>
      </w:r>
      <w:proofErr w:type="spellEnd"/>
      <w:r w:rsidRPr="00A1192A">
        <w:rPr>
          <w:rFonts w:ascii="Open Sans" w:eastAsia="Calibri" w:hAnsi="Open Sans" w:cs="Open Sans"/>
          <w:noProof w:val="0"/>
          <w:sz w:val="22"/>
          <w:szCs w:val="22"/>
          <w:lang w:eastAsia="en-US"/>
        </w:rPr>
        <w:t xml:space="preserve"> n° 16079*03) et la transmettent aux</w:t>
      </w:r>
      <w:r w:rsidRPr="00A1192A">
        <w:rPr>
          <w:rFonts w:ascii="Open Sans" w:eastAsia="Calibri" w:hAnsi="Open Sans" w:cs="Open Sans"/>
          <w:b/>
          <w:bCs/>
          <w:noProof w:val="0"/>
          <w:sz w:val="22"/>
          <w:szCs w:val="22"/>
          <w:lang w:eastAsia="en-US"/>
        </w:rPr>
        <w:t xml:space="preserve"> services administratifs recherche</w:t>
      </w:r>
      <w:r w:rsidRPr="00A1192A">
        <w:rPr>
          <w:rFonts w:ascii="Open Sans" w:eastAsia="Calibri" w:hAnsi="Open Sans" w:cs="Open Sans"/>
          <w:noProof w:val="0"/>
          <w:sz w:val="22"/>
          <w:szCs w:val="22"/>
          <w:lang w:eastAsia="en-US"/>
        </w:rPr>
        <w:t xml:space="preserve"> de la composante dont dépend le laboratoire d’accueil du doctorant pour signature, en joignant la convention séjour recherche signée.</w:t>
      </w:r>
    </w:p>
    <w:p w14:paraId="5662E1B6" w14:textId="1030DDFA" w:rsidR="00977E2B" w:rsidRDefault="00032C5E" w:rsidP="00977E2B">
      <w:pPr>
        <w:pStyle w:val="Titre1"/>
        <w:widowControl w:val="0"/>
        <w:spacing w:after="100"/>
        <w:jc w:val="both"/>
        <w:rPr>
          <w:rFonts w:eastAsia="Arial"/>
          <w:bCs/>
          <w:caps w:val="0"/>
          <w:smallCaps/>
          <w:noProof w:val="0"/>
          <w:color w:val="63003C"/>
          <w:sz w:val="28"/>
          <w:szCs w:val="28"/>
          <w:lang w:eastAsia="en-US"/>
        </w:rPr>
      </w:pPr>
      <w:proofErr w:type="spellStart"/>
      <w:r>
        <w:rPr>
          <w:rFonts w:eastAsia="Arial"/>
          <w:bCs/>
          <w:caps w:val="0"/>
          <w:smallCaps/>
          <w:noProof w:val="0"/>
          <w:color w:val="63003C"/>
          <w:sz w:val="28"/>
          <w:szCs w:val="28"/>
          <w:lang w:eastAsia="en-US"/>
        </w:rPr>
        <w:lastRenderedPageBreak/>
        <w:t>Demarches</w:t>
      </w:r>
      <w:proofErr w:type="spellEnd"/>
      <w:r>
        <w:rPr>
          <w:rFonts w:eastAsia="Arial"/>
          <w:bCs/>
          <w:caps w:val="0"/>
          <w:smallCaps/>
          <w:noProof w:val="0"/>
          <w:color w:val="63003C"/>
          <w:sz w:val="28"/>
          <w:szCs w:val="28"/>
          <w:lang w:eastAsia="en-US"/>
        </w:rPr>
        <w:t xml:space="preserve"> suivantes à effectuer par le doctorant</w:t>
      </w:r>
      <w:r w:rsidR="00977E2B">
        <w:rPr>
          <w:rFonts w:eastAsia="Arial"/>
          <w:bCs/>
          <w:caps w:val="0"/>
          <w:smallCaps/>
          <w:noProof w:val="0"/>
          <w:color w:val="63003C"/>
          <w:sz w:val="28"/>
          <w:szCs w:val="28"/>
          <w:lang w:eastAsia="en-US"/>
        </w:rPr>
        <w:t> :</w:t>
      </w:r>
    </w:p>
    <w:p w14:paraId="1F1B35DF" w14:textId="77777777" w:rsidR="00E6058D" w:rsidRDefault="00D24631" w:rsidP="00E6058D">
      <w:pPr>
        <w:spacing w:line="276" w:lineRule="auto"/>
        <w:rPr>
          <w:rFonts w:eastAsiaTheme="minorHAnsi"/>
          <w:noProof w:val="0"/>
          <w:sz w:val="22"/>
          <w:szCs w:val="22"/>
          <w:lang w:eastAsia="en-US"/>
        </w:rPr>
      </w:pPr>
      <w:r w:rsidRPr="00E6058D">
        <w:rPr>
          <w:rFonts w:eastAsiaTheme="minorHAnsi"/>
          <w:noProof w:val="0"/>
          <w:sz w:val="22"/>
          <w:szCs w:val="22"/>
          <w:lang w:eastAsia="en-US"/>
        </w:rPr>
        <w:t>Une fois la convention séjour recherche signée, le doctorant accueilli dans le cadre d'une convention de séjour de recherche en application de l'article L. 434-1 du Code de la recherche peut effectuer ses démarches</w:t>
      </w:r>
      <w:r w:rsidR="00E6058D">
        <w:rPr>
          <w:rFonts w:eastAsiaTheme="minorHAnsi"/>
          <w:noProof w:val="0"/>
          <w:sz w:val="22"/>
          <w:szCs w:val="22"/>
          <w:lang w:eastAsia="en-US"/>
        </w:rPr>
        <w:t> :</w:t>
      </w:r>
    </w:p>
    <w:p w14:paraId="0879C091" w14:textId="1D76E9BD" w:rsidR="00D24631" w:rsidRPr="00E6058D" w:rsidRDefault="00E6058D" w:rsidP="00E6058D">
      <w:pPr>
        <w:pStyle w:val="Paragraphedeliste"/>
        <w:numPr>
          <w:ilvl w:val="0"/>
          <w:numId w:val="32"/>
        </w:numPr>
        <w:spacing w:line="276" w:lineRule="auto"/>
        <w:rPr>
          <w:rFonts w:eastAsiaTheme="minorHAnsi"/>
          <w:noProof w:val="0"/>
          <w:sz w:val="22"/>
          <w:szCs w:val="22"/>
          <w:lang w:eastAsia="en-US"/>
        </w:rPr>
      </w:pPr>
      <w:r w:rsidRPr="00E6058D">
        <w:rPr>
          <w:rFonts w:eastAsiaTheme="minorHAnsi"/>
          <w:b/>
          <w:noProof w:val="0"/>
          <w:sz w:val="22"/>
          <w:szCs w:val="22"/>
          <w:lang w:eastAsia="en-US"/>
        </w:rPr>
        <w:t>P</w:t>
      </w:r>
      <w:r w:rsidR="00D24631" w:rsidRPr="00E6058D">
        <w:rPr>
          <w:rFonts w:eastAsiaTheme="minorHAnsi"/>
          <w:b/>
          <w:noProof w:val="0"/>
          <w:sz w:val="22"/>
          <w:szCs w:val="22"/>
          <w:lang w:eastAsia="en-US"/>
        </w:rPr>
        <w:t>our l’obtenti</w:t>
      </w:r>
      <w:r w:rsidR="00D24631" w:rsidRPr="00E83D7A">
        <w:rPr>
          <w:rFonts w:eastAsiaTheme="minorHAnsi"/>
          <w:b/>
          <w:noProof w:val="0"/>
          <w:sz w:val="22"/>
          <w:szCs w:val="22"/>
          <w:lang w:eastAsia="en-US"/>
        </w:rPr>
        <w:t>on d’un visa passeport talent </w:t>
      </w:r>
    </w:p>
    <w:p w14:paraId="78460CFC" w14:textId="059688F1" w:rsidR="00D24631" w:rsidRPr="00D24631" w:rsidRDefault="00D24631" w:rsidP="00E6058D">
      <w:pPr>
        <w:spacing w:line="276" w:lineRule="auto"/>
        <w:rPr>
          <w:rFonts w:eastAsiaTheme="minorHAnsi"/>
          <w:noProof w:val="0"/>
          <w:sz w:val="22"/>
          <w:szCs w:val="22"/>
          <w:lang w:eastAsia="en-US"/>
        </w:rPr>
      </w:pPr>
      <w:r w:rsidRPr="00E6058D">
        <w:rPr>
          <w:rFonts w:eastAsiaTheme="minorHAnsi"/>
          <w:noProof w:val="0"/>
          <w:sz w:val="22"/>
          <w:szCs w:val="22"/>
          <w:lang w:eastAsia="en-US"/>
        </w:rPr>
        <w:t xml:space="preserve">Sous conditions de ressources et sur présentation de </w:t>
      </w:r>
      <w:proofErr w:type="gramStart"/>
      <w:r w:rsidRPr="00E6058D">
        <w:rPr>
          <w:rFonts w:eastAsiaTheme="minorHAnsi"/>
          <w:noProof w:val="0"/>
          <w:sz w:val="22"/>
          <w:szCs w:val="22"/>
          <w:lang w:eastAsia="en-US"/>
        </w:rPr>
        <w:t>la</w:t>
      </w:r>
      <w:r w:rsidRPr="00D24631">
        <w:rPr>
          <w:rFonts w:eastAsiaTheme="minorHAnsi"/>
          <w:noProof w:val="0"/>
          <w:sz w:val="22"/>
          <w:szCs w:val="22"/>
          <w:lang w:eastAsia="en-US"/>
        </w:rPr>
        <w:t xml:space="preserve">  </w:t>
      </w:r>
      <w:r w:rsidRPr="00E6058D">
        <w:rPr>
          <w:rFonts w:eastAsiaTheme="minorHAnsi"/>
          <w:noProof w:val="0"/>
          <w:sz w:val="22"/>
          <w:szCs w:val="22"/>
          <w:lang w:eastAsia="en-US"/>
        </w:rPr>
        <w:t>convention</w:t>
      </w:r>
      <w:proofErr w:type="gramEnd"/>
      <w:r w:rsidRPr="00E6058D">
        <w:rPr>
          <w:rFonts w:eastAsiaTheme="minorHAnsi"/>
          <w:noProof w:val="0"/>
          <w:sz w:val="22"/>
          <w:szCs w:val="22"/>
          <w:lang w:eastAsia="en-US"/>
        </w:rPr>
        <w:t xml:space="preserve"> d'accueil (</w:t>
      </w:r>
      <w:proofErr w:type="spellStart"/>
      <w:r w:rsidRPr="00E6058D">
        <w:rPr>
          <w:rFonts w:eastAsiaTheme="minorHAnsi"/>
          <w:noProof w:val="0"/>
          <w:sz w:val="22"/>
          <w:szCs w:val="22"/>
          <w:lang w:eastAsia="en-US"/>
        </w:rPr>
        <w:t>Cerfa</w:t>
      </w:r>
      <w:proofErr w:type="spellEnd"/>
      <w:r w:rsidRPr="00E6058D">
        <w:rPr>
          <w:rFonts w:eastAsiaTheme="minorHAnsi"/>
          <w:noProof w:val="0"/>
          <w:sz w:val="22"/>
          <w:szCs w:val="22"/>
          <w:lang w:eastAsia="en-US"/>
        </w:rPr>
        <w:t xml:space="preserve"> n° 16079*03)</w:t>
      </w:r>
      <w:r w:rsidRPr="00D24631">
        <w:rPr>
          <w:rFonts w:eastAsiaTheme="minorHAnsi"/>
          <w:noProof w:val="0"/>
          <w:sz w:val="22"/>
          <w:szCs w:val="22"/>
          <w:lang w:eastAsia="en-US"/>
        </w:rPr>
        <w:t>, le doctorant étranger (non ressortissant d'un pays de l'Union européenne) peut solliciter un visa Passeport talent.</w:t>
      </w:r>
    </w:p>
    <w:p w14:paraId="2C35C55B" w14:textId="2C93087D" w:rsidR="00D24631" w:rsidRDefault="00D24631" w:rsidP="00E6058D">
      <w:pPr>
        <w:spacing w:line="276" w:lineRule="auto"/>
        <w:rPr>
          <w:rFonts w:eastAsiaTheme="minorHAnsi"/>
          <w:noProof w:val="0"/>
          <w:sz w:val="22"/>
          <w:szCs w:val="22"/>
          <w:lang w:eastAsia="en-US"/>
        </w:rPr>
      </w:pPr>
      <w:r w:rsidRPr="00D24631">
        <w:rPr>
          <w:rFonts w:eastAsiaTheme="minorHAnsi"/>
          <w:noProof w:val="0"/>
          <w:sz w:val="22"/>
          <w:szCs w:val="22"/>
          <w:lang w:eastAsia="en-US"/>
        </w:rPr>
        <w:t>Le doctorant fournit aux services consulaires</w:t>
      </w:r>
      <w:r w:rsidR="00E6058D">
        <w:rPr>
          <w:rFonts w:eastAsiaTheme="minorHAnsi"/>
          <w:noProof w:val="0"/>
          <w:sz w:val="22"/>
          <w:szCs w:val="22"/>
          <w:lang w:eastAsia="en-US"/>
        </w:rPr>
        <w:t xml:space="preserve">, </w:t>
      </w:r>
      <w:proofErr w:type="gramStart"/>
      <w:r w:rsidR="00E6058D" w:rsidRPr="00E6058D">
        <w:rPr>
          <w:rFonts w:eastAsiaTheme="minorHAnsi"/>
          <w:noProof w:val="0"/>
          <w:sz w:val="22"/>
          <w:szCs w:val="22"/>
          <w:lang w:eastAsia="en-US"/>
        </w:rPr>
        <w:t>la</w:t>
      </w:r>
      <w:r w:rsidRPr="00D24631">
        <w:rPr>
          <w:rFonts w:eastAsiaTheme="minorHAnsi"/>
          <w:noProof w:val="0"/>
          <w:sz w:val="22"/>
          <w:szCs w:val="22"/>
          <w:lang w:eastAsia="en-US"/>
        </w:rPr>
        <w:t xml:space="preserve">  </w:t>
      </w:r>
      <w:r w:rsidRPr="00E6058D">
        <w:rPr>
          <w:rFonts w:eastAsiaTheme="minorHAnsi"/>
          <w:noProof w:val="0"/>
          <w:sz w:val="22"/>
          <w:szCs w:val="22"/>
          <w:lang w:eastAsia="en-US"/>
        </w:rPr>
        <w:t>convention</w:t>
      </w:r>
      <w:proofErr w:type="gramEnd"/>
      <w:r w:rsidRPr="00E6058D">
        <w:rPr>
          <w:rFonts w:eastAsiaTheme="minorHAnsi"/>
          <w:noProof w:val="0"/>
          <w:sz w:val="22"/>
          <w:szCs w:val="22"/>
          <w:lang w:eastAsia="en-US"/>
        </w:rPr>
        <w:t xml:space="preserve"> d'accueil (</w:t>
      </w:r>
      <w:proofErr w:type="spellStart"/>
      <w:r w:rsidRPr="00E6058D">
        <w:rPr>
          <w:rFonts w:eastAsiaTheme="minorHAnsi"/>
          <w:noProof w:val="0"/>
          <w:sz w:val="22"/>
          <w:szCs w:val="22"/>
          <w:lang w:eastAsia="en-US"/>
        </w:rPr>
        <w:t>Cerfa</w:t>
      </w:r>
      <w:proofErr w:type="spellEnd"/>
      <w:r w:rsidRPr="00E6058D">
        <w:rPr>
          <w:rFonts w:eastAsiaTheme="minorHAnsi"/>
          <w:noProof w:val="0"/>
          <w:sz w:val="22"/>
          <w:szCs w:val="22"/>
          <w:lang w:eastAsia="en-US"/>
        </w:rPr>
        <w:t xml:space="preserve"> n° 16079*03)</w:t>
      </w:r>
      <w:r w:rsidRPr="00D24631">
        <w:rPr>
          <w:rFonts w:eastAsiaTheme="minorHAnsi"/>
          <w:noProof w:val="0"/>
          <w:sz w:val="22"/>
          <w:szCs w:val="22"/>
          <w:lang w:eastAsia="en-US"/>
        </w:rPr>
        <w:t xml:space="preserve"> signée</w:t>
      </w:r>
      <w:r w:rsidR="00E6058D" w:rsidRPr="00E6058D">
        <w:rPr>
          <w:rFonts w:eastAsiaTheme="minorHAnsi"/>
          <w:noProof w:val="0"/>
          <w:sz w:val="22"/>
          <w:szCs w:val="22"/>
          <w:lang w:eastAsia="en-US"/>
        </w:rPr>
        <w:t>s</w:t>
      </w:r>
      <w:r w:rsidR="00E6058D">
        <w:rPr>
          <w:rFonts w:eastAsiaTheme="minorHAnsi"/>
          <w:noProof w:val="0"/>
          <w:sz w:val="22"/>
          <w:szCs w:val="22"/>
          <w:lang w:eastAsia="en-US"/>
        </w:rPr>
        <w:t xml:space="preserve">, </w:t>
      </w:r>
      <w:r w:rsidRPr="00D24631">
        <w:rPr>
          <w:rFonts w:eastAsiaTheme="minorHAnsi"/>
          <w:noProof w:val="0"/>
          <w:sz w:val="22"/>
          <w:szCs w:val="22"/>
          <w:lang w:eastAsia="en-US"/>
        </w:rPr>
        <w:t>conjointement par l'établissement d'accueil et l'intéressé. La convention d'accueil mentionne que le doctorant ou chercheur étranger est accueilli dans le cadre d'un séjour de recherche et précise le montant total du financement (bourse + complément éventuel) versé à l'intéressé.</w:t>
      </w:r>
    </w:p>
    <w:p w14:paraId="1FB96EF1" w14:textId="0B3C8274" w:rsidR="00032C5E" w:rsidRDefault="00032C5E" w:rsidP="00E6058D">
      <w:pPr>
        <w:spacing w:line="276" w:lineRule="auto"/>
        <w:rPr>
          <w:rFonts w:eastAsiaTheme="minorHAnsi"/>
          <w:noProof w:val="0"/>
          <w:sz w:val="22"/>
          <w:szCs w:val="22"/>
          <w:lang w:eastAsia="en-US"/>
        </w:rPr>
      </w:pPr>
      <w:r>
        <w:rPr>
          <w:rFonts w:eastAsiaTheme="minorHAnsi"/>
          <w:noProof w:val="0"/>
          <w:sz w:val="22"/>
          <w:szCs w:val="22"/>
          <w:lang w:eastAsia="en-US"/>
        </w:rPr>
        <w:t xml:space="preserve">Téléchargement de la convention d’accueil </w:t>
      </w:r>
      <w:r w:rsidRPr="00E6058D">
        <w:rPr>
          <w:rFonts w:eastAsiaTheme="minorHAnsi"/>
          <w:noProof w:val="0"/>
          <w:sz w:val="22"/>
          <w:szCs w:val="22"/>
          <w:lang w:eastAsia="en-US"/>
        </w:rPr>
        <w:t>(</w:t>
      </w:r>
      <w:proofErr w:type="spellStart"/>
      <w:r w:rsidRPr="00E6058D">
        <w:rPr>
          <w:rFonts w:eastAsiaTheme="minorHAnsi"/>
          <w:noProof w:val="0"/>
          <w:sz w:val="22"/>
          <w:szCs w:val="22"/>
          <w:lang w:eastAsia="en-US"/>
        </w:rPr>
        <w:t>Cerfa</w:t>
      </w:r>
      <w:proofErr w:type="spellEnd"/>
      <w:r w:rsidRPr="00E6058D">
        <w:rPr>
          <w:rFonts w:eastAsiaTheme="minorHAnsi"/>
          <w:noProof w:val="0"/>
          <w:sz w:val="22"/>
          <w:szCs w:val="22"/>
          <w:lang w:eastAsia="en-US"/>
        </w:rPr>
        <w:t xml:space="preserve"> n° 16079*03)</w:t>
      </w:r>
      <w:r>
        <w:rPr>
          <w:rFonts w:eastAsiaTheme="minorHAnsi"/>
          <w:noProof w:val="0"/>
          <w:sz w:val="22"/>
          <w:szCs w:val="22"/>
          <w:lang w:eastAsia="en-US"/>
        </w:rPr>
        <w:t> :</w:t>
      </w:r>
    </w:p>
    <w:p w14:paraId="3575CA31" w14:textId="6C9CE331" w:rsidR="00032C5E" w:rsidRDefault="00A1192A" w:rsidP="00E6058D">
      <w:pPr>
        <w:spacing w:line="276" w:lineRule="auto"/>
        <w:rPr>
          <w:rFonts w:eastAsiaTheme="minorHAnsi"/>
          <w:noProof w:val="0"/>
          <w:sz w:val="22"/>
          <w:szCs w:val="22"/>
          <w:lang w:eastAsia="en-US"/>
        </w:rPr>
      </w:pPr>
      <w:hyperlink r:id="rId11" w:history="1">
        <w:r w:rsidR="00032C5E" w:rsidRPr="009E77DA">
          <w:rPr>
            <w:rStyle w:val="Lienhypertexte"/>
            <w:rFonts w:eastAsiaTheme="minorHAnsi"/>
            <w:noProof w:val="0"/>
            <w:sz w:val="22"/>
            <w:szCs w:val="22"/>
            <w:lang w:eastAsia="en-US"/>
          </w:rPr>
          <w:t>https://www.formulaires.service-public.fr/gf/cerfa_16079.do</w:t>
        </w:r>
      </w:hyperlink>
    </w:p>
    <w:p w14:paraId="76FD0098" w14:textId="77777777" w:rsidR="00032C5E" w:rsidRPr="00D24631" w:rsidRDefault="00032C5E" w:rsidP="00E6058D">
      <w:pPr>
        <w:spacing w:line="276" w:lineRule="auto"/>
        <w:rPr>
          <w:rFonts w:eastAsiaTheme="minorHAnsi"/>
          <w:noProof w:val="0"/>
          <w:sz w:val="22"/>
          <w:szCs w:val="22"/>
          <w:lang w:eastAsia="en-US"/>
        </w:rPr>
      </w:pPr>
    </w:p>
    <w:p w14:paraId="0A4DDA92" w14:textId="3DCB15C1" w:rsidR="00D24631" w:rsidRPr="00E83D7A" w:rsidRDefault="00032C5E" w:rsidP="00E83D7A">
      <w:pPr>
        <w:pStyle w:val="Paragraphedeliste"/>
        <w:numPr>
          <w:ilvl w:val="0"/>
          <w:numId w:val="32"/>
        </w:numPr>
        <w:spacing w:line="276" w:lineRule="auto"/>
        <w:rPr>
          <w:rFonts w:eastAsiaTheme="minorHAnsi"/>
          <w:b/>
          <w:noProof w:val="0"/>
          <w:sz w:val="22"/>
          <w:szCs w:val="22"/>
          <w:lang w:eastAsia="en-US"/>
        </w:rPr>
      </w:pPr>
      <w:r>
        <w:rPr>
          <w:rFonts w:eastAsiaTheme="minorHAnsi"/>
          <w:b/>
          <w:noProof w:val="0"/>
          <w:sz w:val="22"/>
          <w:szCs w:val="22"/>
          <w:lang w:eastAsia="en-US"/>
        </w:rPr>
        <w:t>P</w:t>
      </w:r>
      <w:r w:rsidR="00D24631" w:rsidRPr="00E83D7A">
        <w:rPr>
          <w:rFonts w:eastAsiaTheme="minorHAnsi"/>
          <w:b/>
          <w:noProof w:val="0"/>
          <w:sz w:val="22"/>
          <w:szCs w:val="22"/>
          <w:lang w:eastAsia="en-US"/>
        </w:rPr>
        <w:t xml:space="preserve">our son affiliation à la sécurité sociale </w:t>
      </w:r>
    </w:p>
    <w:p w14:paraId="658E7738" w14:textId="05C556BD" w:rsidR="00D24631" w:rsidRDefault="00D24631" w:rsidP="00D24631">
      <w:pPr>
        <w:pStyle w:val="Titre2"/>
        <w:rPr>
          <w:rFonts w:ascii="Times New Roman" w:hAnsi="Times New Roman" w:cs="Times New Roman"/>
          <w:noProof w:val="0"/>
          <w:sz w:val="36"/>
          <w:szCs w:val="36"/>
        </w:rPr>
      </w:pPr>
      <w:r>
        <w:t>Liste des pièces à produire pour la demande d'affiliation à la Sécurité sociale</w:t>
      </w:r>
    </w:p>
    <w:p w14:paraId="25808360" w14:textId="77777777" w:rsidR="00D24631" w:rsidRDefault="00D24631" w:rsidP="00D24631">
      <w:pPr>
        <w:numPr>
          <w:ilvl w:val="0"/>
          <w:numId w:val="30"/>
        </w:numPr>
        <w:spacing w:before="100" w:beforeAutospacing="1" w:after="100" w:afterAutospacing="1"/>
        <w:jc w:val="left"/>
      </w:pPr>
      <w:r>
        <w:t>Passeport avec le visa indiqué</w:t>
      </w:r>
    </w:p>
    <w:p w14:paraId="4E3CC028" w14:textId="77777777" w:rsidR="00D24631" w:rsidRDefault="00D24631" w:rsidP="00D24631">
      <w:pPr>
        <w:numPr>
          <w:ilvl w:val="0"/>
          <w:numId w:val="30"/>
        </w:numPr>
        <w:spacing w:before="100" w:beforeAutospacing="1" w:after="100" w:afterAutospacing="1"/>
        <w:jc w:val="left"/>
      </w:pPr>
      <w:r>
        <w:t>Formulaire de demande d'ouverture des droits à l'assurance maladie (Cerfa S1106</w:t>
      </w:r>
      <w:r>
        <w:rPr>
          <w:rStyle w:val="renvoi"/>
        </w:rPr>
        <w:t> [1]</w:t>
      </w:r>
      <w:r>
        <w:t>), avec totalité des pièces demandées indiquées dans la notice</w:t>
      </w:r>
    </w:p>
    <w:p w14:paraId="0BA4A6E9" w14:textId="77777777" w:rsidR="00D24631" w:rsidRDefault="00D24631" w:rsidP="00D24631">
      <w:pPr>
        <w:numPr>
          <w:ilvl w:val="0"/>
          <w:numId w:val="30"/>
        </w:numPr>
        <w:spacing w:before="100" w:beforeAutospacing="1" w:after="100" w:afterAutospacing="1"/>
        <w:jc w:val="left"/>
      </w:pPr>
      <w:r>
        <w:t>Convention d'accueil (Cerfa 16079*03</w:t>
      </w:r>
      <w:bookmarkStart w:id="2" w:name="_ftnref2"/>
      <w:bookmarkEnd w:id="2"/>
      <w:r>
        <w:rPr>
          <w:rStyle w:val="renvoi"/>
        </w:rPr>
        <w:t> [2]</w:t>
      </w:r>
      <w:r>
        <w:t>) signée</w:t>
      </w:r>
    </w:p>
    <w:p w14:paraId="46A3ED18" w14:textId="77777777" w:rsidR="00D24631" w:rsidRDefault="00D24631" w:rsidP="00D24631">
      <w:pPr>
        <w:numPr>
          <w:ilvl w:val="0"/>
          <w:numId w:val="30"/>
        </w:numPr>
        <w:spacing w:before="100" w:beforeAutospacing="1" w:after="100" w:afterAutospacing="1"/>
        <w:jc w:val="left"/>
      </w:pPr>
      <w:r>
        <w:t>Copie d'extrait d'acte de naissance</w:t>
      </w:r>
    </w:p>
    <w:p w14:paraId="19CB9141" w14:textId="77777777" w:rsidR="00D24631" w:rsidRDefault="00D24631" w:rsidP="00D24631">
      <w:pPr>
        <w:numPr>
          <w:ilvl w:val="0"/>
          <w:numId w:val="30"/>
        </w:numPr>
        <w:spacing w:before="100" w:beforeAutospacing="1" w:after="100" w:afterAutospacing="1"/>
        <w:jc w:val="left"/>
      </w:pPr>
      <w:r>
        <w:t>Relevé d'identité bancaire (Rib) (français si établi, ou Rib étranger)</w:t>
      </w:r>
    </w:p>
    <w:p w14:paraId="319034CB" w14:textId="77777777" w:rsidR="00D24631" w:rsidRDefault="00D24631" w:rsidP="00D24631">
      <w:pPr>
        <w:pStyle w:val="renvoi1"/>
      </w:pPr>
      <w:r>
        <w:t xml:space="preserve">[1] </w:t>
      </w:r>
      <w:hyperlink r:id="rId12" w:tgtFrame="_blank" w:tooltip="Ameli" w:history="1">
        <w:r>
          <w:rPr>
            <w:rStyle w:val="Lienhypertexte"/>
          </w:rPr>
          <w:t>https://www.ameli.fr/sites/default/files/formulaires/168/s1106_puma_demande_od_remp.pdf</w:t>
        </w:r>
      </w:hyperlink>
      <w:bookmarkStart w:id="3" w:name="_ftn1"/>
      <w:bookmarkEnd w:id="3"/>
    </w:p>
    <w:p w14:paraId="044622D8" w14:textId="77777777" w:rsidR="00D24631" w:rsidRDefault="00D24631" w:rsidP="00D24631">
      <w:pPr>
        <w:pStyle w:val="renvoi1"/>
      </w:pPr>
      <w:r>
        <w:t xml:space="preserve">[2] </w:t>
      </w:r>
      <w:hyperlink r:id="rId13" w:tgtFrame="_blank" w:tooltip="Convention d'accueil d'un chercheur ou d'un enseignant étranger" w:history="1">
        <w:r>
          <w:rPr>
            <w:rStyle w:val="Lienhypertexte"/>
          </w:rPr>
          <w:t>https://www.formulaires.service-public.fr/gf/cerfa_16079.do</w:t>
        </w:r>
      </w:hyperlink>
    </w:p>
    <w:p w14:paraId="738781B0" w14:textId="77777777" w:rsidR="00D24631" w:rsidRDefault="00D24631" w:rsidP="00F56B51">
      <w:pPr>
        <w:spacing w:line="276" w:lineRule="auto"/>
        <w:rPr>
          <w:rFonts w:ascii="Open Sans" w:hAnsi="Open Sans" w:cs="Open Sans"/>
        </w:rPr>
      </w:pPr>
    </w:p>
    <w:p w14:paraId="49FD742F" w14:textId="77777777" w:rsidR="00977E2B" w:rsidRDefault="00977E2B" w:rsidP="00F56B51">
      <w:pPr>
        <w:spacing w:line="276" w:lineRule="auto"/>
        <w:rPr>
          <w:rFonts w:ascii="Open Sans" w:hAnsi="Open Sans" w:cs="Open Sans"/>
        </w:rPr>
      </w:pPr>
    </w:p>
    <w:p w14:paraId="22907BBA" w14:textId="5BC2F5B7" w:rsidR="004058D8" w:rsidRPr="00F56B51" w:rsidRDefault="004058D8" w:rsidP="00F56B51">
      <w:pPr>
        <w:spacing w:line="276" w:lineRule="auto"/>
        <w:rPr>
          <w:rFonts w:ascii="Open Sans" w:hAnsi="Open Sans" w:cs="Open Sans"/>
        </w:rPr>
      </w:pPr>
      <w:r w:rsidRPr="00F56B51">
        <w:rPr>
          <w:rFonts w:ascii="Open Sans" w:hAnsi="Open Sans" w:cs="Open Sans"/>
        </w:rPr>
        <w:br w:type="page"/>
      </w:r>
    </w:p>
    <w:p w14:paraId="540F7052" w14:textId="77777777" w:rsidR="004058D8" w:rsidRDefault="004058D8">
      <w:pPr>
        <w:spacing w:after="0"/>
        <w:jc w:val="left"/>
        <w:rPr>
          <w:rFonts w:ascii="Open Sans" w:hAnsi="Open Sans" w:cs="Open Sans"/>
          <w:b/>
          <w:caps/>
          <w:sz w:val="22"/>
        </w:rPr>
      </w:pPr>
    </w:p>
    <w:p w14:paraId="55AE0039" w14:textId="18661C28" w:rsidR="00BE197B" w:rsidRPr="008E7A46" w:rsidRDefault="0033624B" w:rsidP="0032269D">
      <w:pPr>
        <w:pStyle w:val="Titre1"/>
        <w:spacing w:before="0" w:after="0"/>
        <w:rPr>
          <w:rFonts w:ascii="Open Sans" w:hAnsi="Open Sans" w:cs="Open Sans"/>
          <w:sz w:val="22"/>
        </w:rPr>
      </w:pPr>
      <w:r w:rsidRPr="008E7A46">
        <w:rPr>
          <w:rFonts w:ascii="Open Sans" w:hAnsi="Open Sans" w:cs="Open Sans"/>
          <w:sz w:val="22"/>
        </w:rPr>
        <w:t>convention de séjour de recherche</w:t>
      </w:r>
    </w:p>
    <w:p w14:paraId="7BBC8576" w14:textId="4CF2CC1C" w:rsidR="00BE197B" w:rsidRPr="008E7A46" w:rsidRDefault="00BE197B" w:rsidP="00BE197B">
      <w:pPr>
        <w:pStyle w:val="Titre1"/>
        <w:rPr>
          <w:rFonts w:ascii="Open Sans" w:hAnsi="Open Sans" w:cs="Open Sans"/>
          <w:sz w:val="22"/>
        </w:rPr>
      </w:pPr>
      <w:r w:rsidRPr="008E7A46">
        <w:rPr>
          <w:rFonts w:ascii="Open Sans" w:hAnsi="Open Sans" w:cs="Open Sans"/>
          <w:sz w:val="22"/>
        </w:rPr>
        <w:t xml:space="preserve">de </w:t>
      </w:r>
      <w:r w:rsidR="00C06BA6" w:rsidRPr="008E7A46">
        <w:rPr>
          <w:rFonts w:ascii="Open Sans" w:hAnsi="Open Sans" w:cs="Open Sans"/>
          <w:sz w:val="22"/>
          <w:highlight w:val="yellow"/>
        </w:rPr>
        <w:t>Prénom NOM du doctorant</w:t>
      </w:r>
      <w:r w:rsidRPr="008E7A46">
        <w:rPr>
          <w:rFonts w:ascii="Open Sans" w:hAnsi="Open Sans" w:cs="Open Sans"/>
          <w:sz w:val="22"/>
        </w:rPr>
        <w:t xml:space="preserve"> </w:t>
      </w:r>
    </w:p>
    <w:p w14:paraId="0950D7DA" w14:textId="4688FB38" w:rsidR="008D6FE4" w:rsidRPr="008E7A46" w:rsidRDefault="005C4F86" w:rsidP="001E0EF6">
      <w:pPr>
        <w:pStyle w:val="Titre1"/>
        <w:rPr>
          <w:rFonts w:ascii="Open Sans" w:hAnsi="Open Sans" w:cs="Open Sans"/>
          <w:sz w:val="22"/>
        </w:rPr>
      </w:pPr>
      <w:r w:rsidRPr="008E7A46">
        <w:rPr>
          <w:rFonts w:ascii="Open Sans" w:hAnsi="Open Sans" w:cs="Open Sans"/>
          <w:sz w:val="22"/>
        </w:rPr>
        <w:t>Doctorant inscrit à l’Université Paris-Saclay</w:t>
      </w:r>
      <w:r w:rsidR="00606BE9">
        <w:rPr>
          <w:rFonts w:ascii="Open Sans" w:hAnsi="Open Sans" w:cs="Open Sans"/>
          <w:sz w:val="22"/>
        </w:rPr>
        <w:t xml:space="preserve"> et accuEilli par l’universite Paris-Saclay dans le laboratoire </w:t>
      </w:r>
      <w:r w:rsidR="00606BE9" w:rsidRPr="00606BE9">
        <w:rPr>
          <w:rFonts w:ascii="Open Sans" w:hAnsi="Open Sans" w:cs="Open Sans"/>
          <w:sz w:val="22"/>
          <w:highlight w:val="yellow"/>
        </w:rPr>
        <w:t xml:space="preserve">Nom du laboratoire </w:t>
      </w:r>
      <w:r w:rsidR="00606BE9">
        <w:rPr>
          <w:rFonts w:ascii="Open Sans" w:hAnsi="Open Sans" w:cs="Open Sans"/>
          <w:sz w:val="22"/>
          <w:highlight w:val="yellow"/>
        </w:rPr>
        <w:t xml:space="preserve">d’accueil </w:t>
      </w:r>
      <w:r w:rsidR="00606BE9" w:rsidRPr="00606BE9">
        <w:rPr>
          <w:rFonts w:ascii="Open Sans" w:hAnsi="Open Sans" w:cs="Open Sans"/>
          <w:sz w:val="22"/>
          <w:highlight w:val="yellow"/>
        </w:rPr>
        <w:t>dont UPSaclay est tutelle herbergeante</w:t>
      </w:r>
    </w:p>
    <w:p w14:paraId="4526863A" w14:textId="7F63BFFD" w:rsidR="00AB40F6" w:rsidRPr="008E7A46" w:rsidRDefault="009B748D" w:rsidP="00BE197B">
      <w:pPr>
        <w:jc w:val="center"/>
        <w:rPr>
          <w:rFonts w:ascii="Open Sans" w:hAnsi="Open Sans" w:cs="Open Sans"/>
          <w:i/>
          <w:sz w:val="22"/>
        </w:rPr>
      </w:pPr>
      <w:r w:rsidRPr="008E7A46">
        <w:rPr>
          <w:rFonts w:ascii="Open Sans" w:hAnsi="Open Sans" w:cs="Open Sans"/>
          <w:i/>
          <w:sz w:val="22"/>
        </w:rPr>
        <w:t>En l'application de l'</w:t>
      </w:r>
      <w:r w:rsidR="00AB40F6" w:rsidRPr="008E7A46">
        <w:rPr>
          <w:rFonts w:ascii="Open Sans" w:hAnsi="Open Sans" w:cs="Open Sans"/>
          <w:i/>
          <w:sz w:val="22"/>
        </w:rPr>
        <w:t>Ar</w:t>
      </w:r>
      <w:r w:rsidR="00BE197B" w:rsidRPr="008E7A46">
        <w:rPr>
          <w:rFonts w:ascii="Open Sans" w:hAnsi="Open Sans" w:cs="Open Sans"/>
          <w:i/>
          <w:sz w:val="22"/>
        </w:rPr>
        <w:t>t</w:t>
      </w:r>
      <w:r w:rsidR="00AB40F6" w:rsidRPr="008E7A46">
        <w:rPr>
          <w:rFonts w:ascii="Open Sans" w:hAnsi="Open Sans" w:cs="Open Sans"/>
          <w:i/>
          <w:sz w:val="22"/>
        </w:rPr>
        <w:t>icle L434-1</w:t>
      </w:r>
      <w:r w:rsidRPr="008E7A46">
        <w:rPr>
          <w:rFonts w:ascii="Open Sans" w:hAnsi="Open Sans" w:cs="Open Sans"/>
          <w:i/>
          <w:sz w:val="22"/>
        </w:rPr>
        <w:t xml:space="preserve"> du</w:t>
      </w:r>
      <w:r w:rsidR="00BE197B" w:rsidRPr="008E7A46">
        <w:rPr>
          <w:rFonts w:ascii="Open Sans" w:hAnsi="Open Sans" w:cs="Open Sans"/>
          <w:i/>
          <w:sz w:val="22"/>
        </w:rPr>
        <w:t xml:space="preserve"> </w:t>
      </w:r>
      <w:r w:rsidRPr="008E7A46">
        <w:rPr>
          <w:rFonts w:ascii="Open Sans" w:hAnsi="Open Sans" w:cs="Open Sans"/>
          <w:i/>
          <w:sz w:val="22"/>
        </w:rPr>
        <w:t>code de la recherche</w:t>
      </w:r>
    </w:p>
    <w:p w14:paraId="3067591B" w14:textId="5B47A7E9" w:rsidR="00C5007F" w:rsidRPr="008E7A46" w:rsidRDefault="00C5007F" w:rsidP="001E0EF6">
      <w:pPr>
        <w:rPr>
          <w:rFonts w:ascii="Open Sans" w:hAnsi="Open Sans" w:cs="Open Sans"/>
          <w:sz w:val="22"/>
        </w:rPr>
      </w:pPr>
      <w:r w:rsidRPr="008E7A46">
        <w:rPr>
          <w:rFonts w:ascii="Open Sans" w:hAnsi="Open Sans" w:cs="Open Sans"/>
          <w:sz w:val="22"/>
        </w:rPr>
        <w:t>Entre</w:t>
      </w:r>
      <w:r w:rsidR="000E555C" w:rsidRPr="008E7A46">
        <w:rPr>
          <w:rFonts w:ascii="Open Sans" w:hAnsi="Open Sans" w:cs="Open Sans"/>
          <w:sz w:val="22"/>
        </w:rPr>
        <w:t xml:space="preserve"> </w:t>
      </w:r>
    </w:p>
    <w:p w14:paraId="30C957D4" w14:textId="1E4601C8" w:rsidR="00BE197B" w:rsidRPr="008E7A46" w:rsidRDefault="008D403A" w:rsidP="001E0EF6">
      <w:pPr>
        <w:rPr>
          <w:rFonts w:ascii="Open Sans" w:hAnsi="Open Sans" w:cs="Open Sans"/>
          <w:sz w:val="22"/>
        </w:rPr>
      </w:pPr>
      <w:r w:rsidRPr="008E7A46">
        <w:rPr>
          <w:rFonts w:ascii="Open Sans" w:hAnsi="Open Sans" w:cs="Open Sans"/>
          <w:b/>
          <w:sz w:val="22"/>
        </w:rPr>
        <w:t>L’UNIVERSITE PARIS</w:t>
      </w:r>
      <w:r w:rsidR="0060059A" w:rsidRPr="008E7A46">
        <w:rPr>
          <w:rFonts w:ascii="Open Sans" w:hAnsi="Open Sans" w:cs="Open Sans"/>
          <w:b/>
          <w:sz w:val="22"/>
        </w:rPr>
        <w:t>-</w:t>
      </w:r>
      <w:r w:rsidRPr="008E7A46">
        <w:rPr>
          <w:rFonts w:ascii="Open Sans" w:hAnsi="Open Sans" w:cs="Open Sans"/>
          <w:b/>
          <w:sz w:val="22"/>
        </w:rPr>
        <w:t>S</w:t>
      </w:r>
      <w:r w:rsidR="00937D3A" w:rsidRPr="008E7A46">
        <w:rPr>
          <w:rFonts w:ascii="Open Sans" w:hAnsi="Open Sans" w:cs="Open Sans"/>
          <w:b/>
          <w:sz w:val="22"/>
        </w:rPr>
        <w:t>ACLAY</w:t>
      </w:r>
      <w:r w:rsidR="001E0EF6" w:rsidRPr="008E7A46">
        <w:rPr>
          <w:rFonts w:ascii="Open Sans" w:hAnsi="Open Sans" w:cs="Open Sans"/>
          <w:sz w:val="22"/>
        </w:rPr>
        <w:t>, é</w:t>
      </w:r>
      <w:r w:rsidRPr="008E7A46">
        <w:rPr>
          <w:rFonts w:ascii="Open Sans" w:hAnsi="Open Sans" w:cs="Open Sans"/>
          <w:sz w:val="22"/>
        </w:rPr>
        <w:t>tablissement public à caractère scientifique, culturel et professionnel</w:t>
      </w:r>
      <w:r w:rsidR="001E0EF6" w:rsidRPr="008E7A46">
        <w:rPr>
          <w:rFonts w:ascii="Open Sans" w:hAnsi="Open Sans" w:cs="Open Sans"/>
          <w:sz w:val="22"/>
        </w:rPr>
        <w:t>, a</w:t>
      </w:r>
      <w:r w:rsidRPr="008E7A46">
        <w:rPr>
          <w:rFonts w:ascii="Open Sans" w:hAnsi="Open Sans" w:cs="Open Sans"/>
          <w:sz w:val="22"/>
        </w:rPr>
        <w:t xml:space="preserve">yant son siège </w:t>
      </w:r>
      <w:r w:rsidR="00C97B43" w:rsidRPr="008E7A46">
        <w:rPr>
          <w:rFonts w:ascii="Open Sans" w:hAnsi="Open Sans" w:cs="Open Sans"/>
          <w:sz w:val="22"/>
        </w:rPr>
        <w:t>3 rue Joliot Curie – Bâtiment Breguet, 91190 Gif-sur-Yvette</w:t>
      </w:r>
      <w:r w:rsidR="001E0EF6" w:rsidRPr="008E7A46">
        <w:rPr>
          <w:rFonts w:ascii="Open Sans" w:hAnsi="Open Sans" w:cs="Open Sans"/>
          <w:sz w:val="22"/>
        </w:rPr>
        <w:t>, r</w:t>
      </w:r>
      <w:r w:rsidRPr="008E7A46">
        <w:rPr>
          <w:rFonts w:ascii="Open Sans" w:hAnsi="Open Sans" w:cs="Open Sans"/>
          <w:sz w:val="22"/>
        </w:rPr>
        <w:t>eprésentée par s</w:t>
      </w:r>
      <w:r w:rsidR="008F2E95" w:rsidRPr="008E7A46">
        <w:rPr>
          <w:rFonts w:ascii="Open Sans" w:hAnsi="Open Sans" w:cs="Open Sans"/>
          <w:sz w:val="22"/>
        </w:rPr>
        <w:t>a</w:t>
      </w:r>
      <w:r w:rsidR="00DD45F4" w:rsidRPr="008E7A46">
        <w:rPr>
          <w:rFonts w:ascii="Open Sans" w:hAnsi="Open Sans" w:cs="Open Sans"/>
          <w:sz w:val="22"/>
        </w:rPr>
        <w:t xml:space="preserve"> Président</w:t>
      </w:r>
      <w:r w:rsidR="008F2E95" w:rsidRPr="008E7A46">
        <w:rPr>
          <w:rFonts w:ascii="Open Sans" w:hAnsi="Open Sans" w:cs="Open Sans"/>
          <w:sz w:val="22"/>
        </w:rPr>
        <w:t>e</w:t>
      </w:r>
      <w:r w:rsidRPr="008E7A46">
        <w:rPr>
          <w:rFonts w:ascii="Open Sans" w:hAnsi="Open Sans" w:cs="Open Sans"/>
          <w:sz w:val="22"/>
        </w:rPr>
        <w:t xml:space="preserve">, </w:t>
      </w:r>
      <w:r w:rsidR="008F2E95" w:rsidRPr="008E7A46">
        <w:rPr>
          <w:rFonts w:ascii="Open Sans" w:hAnsi="Open Sans" w:cs="Open Sans"/>
          <w:sz w:val="22"/>
        </w:rPr>
        <w:t>Madame</w:t>
      </w:r>
      <w:r w:rsidRPr="008E7A46">
        <w:rPr>
          <w:rFonts w:ascii="Open Sans" w:hAnsi="Open Sans" w:cs="Open Sans"/>
          <w:sz w:val="22"/>
        </w:rPr>
        <w:t xml:space="preserve"> </w:t>
      </w:r>
      <w:r w:rsidR="00980AB3" w:rsidRPr="008E7A46">
        <w:rPr>
          <w:rFonts w:ascii="Open Sans" w:hAnsi="Open Sans" w:cs="Open Sans"/>
          <w:sz w:val="22"/>
        </w:rPr>
        <w:t>Estelle</w:t>
      </w:r>
      <w:r w:rsidR="008F2E95" w:rsidRPr="008E7A46">
        <w:rPr>
          <w:rFonts w:ascii="Open Sans" w:hAnsi="Open Sans" w:cs="Open Sans"/>
          <w:sz w:val="22"/>
        </w:rPr>
        <w:t xml:space="preserve"> </w:t>
      </w:r>
      <w:r w:rsidR="00980AB3" w:rsidRPr="008E7A46">
        <w:rPr>
          <w:rFonts w:ascii="Open Sans" w:hAnsi="Open Sans" w:cs="Open Sans"/>
          <w:sz w:val="22"/>
        </w:rPr>
        <w:t>IACONA</w:t>
      </w:r>
      <w:r w:rsidR="001E0EF6" w:rsidRPr="008E7A46">
        <w:rPr>
          <w:rFonts w:ascii="Open Sans" w:hAnsi="Open Sans" w:cs="Open Sans"/>
          <w:sz w:val="22"/>
        </w:rPr>
        <w:t xml:space="preserve">, </w:t>
      </w:r>
    </w:p>
    <w:p w14:paraId="393D6E6B" w14:textId="373B30DD" w:rsidR="008D403A" w:rsidRPr="008E7A46" w:rsidRDefault="008D403A" w:rsidP="001E0EF6">
      <w:pPr>
        <w:rPr>
          <w:rFonts w:ascii="Open Sans" w:hAnsi="Open Sans" w:cs="Open Sans"/>
          <w:sz w:val="22"/>
        </w:rPr>
      </w:pPr>
      <w:r w:rsidRPr="008E7A46">
        <w:rPr>
          <w:rFonts w:ascii="Open Sans" w:hAnsi="Open Sans" w:cs="Open Sans"/>
          <w:sz w:val="22"/>
        </w:rPr>
        <w:t>ci-après désignée « </w:t>
      </w:r>
      <w:r w:rsidR="009D27CF" w:rsidRPr="008E7A46">
        <w:rPr>
          <w:rFonts w:ascii="Open Sans" w:hAnsi="Open Sans" w:cs="Open Sans"/>
          <w:b/>
          <w:sz w:val="22"/>
        </w:rPr>
        <w:t>UP</w:t>
      </w:r>
      <w:r w:rsidRPr="008E7A46">
        <w:rPr>
          <w:rFonts w:ascii="Open Sans" w:hAnsi="Open Sans" w:cs="Open Sans"/>
          <w:b/>
          <w:sz w:val="22"/>
        </w:rPr>
        <w:t>S</w:t>
      </w:r>
      <w:r w:rsidR="009D27CF" w:rsidRPr="008E7A46">
        <w:rPr>
          <w:rFonts w:ascii="Open Sans" w:hAnsi="Open Sans" w:cs="Open Sans"/>
          <w:b/>
          <w:sz w:val="22"/>
        </w:rPr>
        <w:t>aclay</w:t>
      </w:r>
      <w:r w:rsidRPr="008E7A46">
        <w:rPr>
          <w:rFonts w:ascii="Open Sans" w:hAnsi="Open Sans" w:cs="Open Sans"/>
          <w:sz w:val="22"/>
        </w:rPr>
        <w:t> »</w:t>
      </w:r>
      <w:r w:rsidR="001E0EF6" w:rsidRPr="008E7A46">
        <w:rPr>
          <w:rFonts w:ascii="Open Sans" w:hAnsi="Open Sans" w:cs="Open Sans"/>
          <w:sz w:val="22"/>
        </w:rPr>
        <w:t xml:space="preserve">, </w:t>
      </w:r>
      <w:r w:rsidRPr="008E7A46">
        <w:rPr>
          <w:rFonts w:ascii="Open Sans" w:hAnsi="Open Sans" w:cs="Open Sans"/>
          <w:sz w:val="22"/>
        </w:rPr>
        <w:t>d’une part,</w:t>
      </w:r>
    </w:p>
    <w:p w14:paraId="1B98104F" w14:textId="1E73C2AF" w:rsidR="008D403A" w:rsidRPr="008E7A46" w:rsidRDefault="008D403A" w:rsidP="001E0EF6">
      <w:pPr>
        <w:rPr>
          <w:rFonts w:ascii="Open Sans" w:hAnsi="Open Sans" w:cs="Open Sans"/>
          <w:sz w:val="22"/>
        </w:rPr>
      </w:pPr>
      <w:r w:rsidRPr="008E7A46">
        <w:rPr>
          <w:rFonts w:ascii="Open Sans" w:hAnsi="Open Sans" w:cs="Open Sans"/>
          <w:sz w:val="22"/>
        </w:rPr>
        <w:t>ET</w:t>
      </w:r>
    </w:p>
    <w:p w14:paraId="320BCE26" w14:textId="359EEE4D" w:rsidR="00B855C3" w:rsidRPr="008E7A46" w:rsidRDefault="00980AB3" w:rsidP="00980AB3">
      <w:pPr>
        <w:jc w:val="left"/>
        <w:rPr>
          <w:rFonts w:ascii="Open Sans" w:hAnsi="Open Sans" w:cs="Open Sans"/>
          <w:sz w:val="22"/>
        </w:rPr>
      </w:pPr>
      <w:r w:rsidRPr="008E7A46">
        <w:rPr>
          <w:rFonts w:ascii="Open Sans" w:hAnsi="Open Sans" w:cs="Open Sans"/>
          <w:sz w:val="22"/>
        </w:rPr>
        <w:t xml:space="preserve">M. Mme. </w:t>
      </w:r>
      <w:r w:rsidRPr="008E7A46">
        <w:rPr>
          <w:rFonts w:ascii="Open Sans" w:hAnsi="Open Sans" w:cs="Open Sans"/>
          <w:sz w:val="22"/>
          <w:highlight w:val="yellow"/>
        </w:rPr>
        <w:t>Nom prénom Doctoran</w:t>
      </w:r>
      <w:r w:rsidRPr="008E7A46">
        <w:rPr>
          <w:rFonts w:ascii="Open Sans" w:hAnsi="Open Sans" w:cs="Open Sans"/>
          <w:sz w:val="22"/>
        </w:rPr>
        <w:t xml:space="preserve">t inscrit à </w:t>
      </w:r>
      <w:r w:rsidRPr="008E7A46">
        <w:rPr>
          <w:rFonts w:ascii="Open Sans" w:hAnsi="Open Sans" w:cs="Open Sans"/>
          <w:b/>
          <w:sz w:val="22"/>
        </w:rPr>
        <w:t>L’UNIVERSITE PARIS-SACLAY</w:t>
      </w:r>
      <w:r w:rsidRPr="008E7A46">
        <w:rPr>
          <w:rFonts w:ascii="Open Sans" w:hAnsi="Open Sans" w:cs="Open Sans"/>
          <w:sz w:val="22"/>
        </w:rPr>
        <w:t xml:space="preserve"> dans le cadre de la préparation du doctorat</w:t>
      </w:r>
      <w:r w:rsidR="00E71B45">
        <w:rPr>
          <w:rFonts w:ascii="Open Sans" w:hAnsi="Open Sans" w:cs="Open Sans"/>
          <w:sz w:val="22"/>
        </w:rPr>
        <w:t>,</w:t>
      </w:r>
    </w:p>
    <w:p w14:paraId="5F30AAA3" w14:textId="21F7BED5" w:rsidR="00980AB3" w:rsidRPr="008E7A46" w:rsidRDefault="00B855C3" w:rsidP="00B855C3">
      <w:pPr>
        <w:jc w:val="left"/>
        <w:rPr>
          <w:rFonts w:ascii="Open Sans" w:hAnsi="Open Sans" w:cs="Open Sans"/>
          <w:sz w:val="22"/>
        </w:rPr>
      </w:pPr>
      <w:r w:rsidRPr="008E7A46">
        <w:rPr>
          <w:rFonts w:ascii="Open Sans" w:hAnsi="Open Sans" w:cs="Open Sans"/>
          <w:sz w:val="22"/>
        </w:rPr>
        <w:t>ci-après désignée « </w:t>
      </w:r>
      <w:r w:rsidRPr="008E7A46">
        <w:rPr>
          <w:rFonts w:ascii="Open Sans" w:hAnsi="Open Sans" w:cs="Open Sans"/>
          <w:b/>
          <w:sz w:val="22"/>
          <w:highlight w:val="yellow"/>
        </w:rPr>
        <w:t>le Doctorant</w:t>
      </w:r>
      <w:r w:rsidRPr="008E7A46">
        <w:rPr>
          <w:rFonts w:ascii="Open Sans" w:hAnsi="Open Sans" w:cs="Open Sans"/>
          <w:sz w:val="22"/>
        </w:rPr>
        <w:t> », d’une part,</w:t>
      </w:r>
      <w:r w:rsidR="00980AB3" w:rsidRPr="008E7A46">
        <w:rPr>
          <w:rFonts w:ascii="Open Sans" w:hAnsi="Open Sans" w:cs="Open Sans"/>
          <w:sz w:val="22"/>
        </w:rPr>
        <w:br/>
      </w:r>
    </w:p>
    <w:p w14:paraId="145D7974" w14:textId="62CA0501" w:rsidR="0004560F" w:rsidRPr="008E7A46" w:rsidRDefault="00980AB3" w:rsidP="00DA0F62">
      <w:pPr>
        <w:jc w:val="left"/>
        <w:rPr>
          <w:rFonts w:ascii="Open Sans" w:hAnsi="Open Sans" w:cs="Open Sans"/>
          <w:sz w:val="22"/>
        </w:rPr>
      </w:pPr>
      <w:r w:rsidRPr="008E7A46">
        <w:rPr>
          <w:rFonts w:ascii="Open Sans" w:hAnsi="Open Sans" w:cs="Open Sans"/>
          <w:sz w:val="22"/>
        </w:rPr>
        <w:t>L’UPSaclay et le Doctorant sont ci-après désignés individuellement par «  </w:t>
      </w:r>
      <w:r w:rsidR="00B855C3" w:rsidRPr="008E7A46">
        <w:rPr>
          <w:rFonts w:ascii="Open Sans" w:hAnsi="Open Sans" w:cs="Open Sans"/>
          <w:sz w:val="22"/>
        </w:rPr>
        <w:t xml:space="preserve">la </w:t>
      </w:r>
      <w:r w:rsidRPr="008E7A46">
        <w:rPr>
          <w:rFonts w:ascii="Open Sans" w:hAnsi="Open Sans" w:cs="Open Sans"/>
          <w:sz w:val="22"/>
        </w:rPr>
        <w:t>Partie » et collectivement par « </w:t>
      </w:r>
      <w:r w:rsidR="00B855C3" w:rsidRPr="008E7A46">
        <w:rPr>
          <w:rFonts w:ascii="Open Sans" w:hAnsi="Open Sans" w:cs="Open Sans"/>
          <w:sz w:val="22"/>
        </w:rPr>
        <w:t xml:space="preserve">les </w:t>
      </w:r>
      <w:r w:rsidRPr="008E7A46">
        <w:rPr>
          <w:rFonts w:ascii="Open Sans" w:hAnsi="Open Sans" w:cs="Open Sans"/>
          <w:sz w:val="22"/>
        </w:rPr>
        <w:t>Parties »</w:t>
      </w:r>
      <w:r w:rsidR="00D128B5" w:rsidRPr="008E7A46">
        <w:rPr>
          <w:rFonts w:ascii="Open Sans" w:hAnsi="Open Sans" w:cs="Open Sans"/>
          <w:sz w:val="22"/>
        </w:rPr>
        <w:t>,</w:t>
      </w:r>
    </w:p>
    <w:p w14:paraId="7095F25D" w14:textId="028F3F9C" w:rsidR="00B56B83" w:rsidRPr="008E7A46" w:rsidRDefault="00DB2A17" w:rsidP="001E0EF6">
      <w:pPr>
        <w:rPr>
          <w:rFonts w:ascii="Open Sans" w:hAnsi="Open Sans" w:cs="Open Sans"/>
          <w:sz w:val="22"/>
        </w:rPr>
      </w:pPr>
      <w:r w:rsidRPr="008E7A46">
        <w:rPr>
          <w:rFonts w:ascii="Open Sans" w:hAnsi="Open Sans" w:cs="Open Sans"/>
          <w:sz w:val="22"/>
        </w:rPr>
        <w:t>Au vu de ce qui précède</w:t>
      </w:r>
      <w:r w:rsidR="00DB57F7" w:rsidRPr="008E7A46">
        <w:rPr>
          <w:rFonts w:ascii="Open Sans" w:hAnsi="Open Sans" w:cs="Open Sans"/>
          <w:sz w:val="22"/>
        </w:rPr>
        <w:t>,</w:t>
      </w:r>
      <w:r w:rsidRPr="008E7A46">
        <w:rPr>
          <w:rFonts w:ascii="Open Sans" w:hAnsi="Open Sans" w:cs="Open Sans"/>
          <w:sz w:val="22"/>
        </w:rPr>
        <w:t xml:space="preserve"> </w:t>
      </w:r>
      <w:r w:rsidR="00D05BF4" w:rsidRPr="008E7A46">
        <w:rPr>
          <w:rFonts w:ascii="Open Sans" w:hAnsi="Open Sans" w:cs="Open Sans"/>
          <w:sz w:val="22"/>
        </w:rPr>
        <w:t>LES PARTIES ONT CONVENU CE QUI SUIT :</w:t>
      </w:r>
    </w:p>
    <w:p w14:paraId="437FC54F" w14:textId="75C6D583" w:rsidR="000E555C" w:rsidRPr="008E7A46" w:rsidRDefault="000E555C" w:rsidP="001E0EF6">
      <w:pPr>
        <w:pStyle w:val="Titre1"/>
        <w:rPr>
          <w:rFonts w:ascii="Open Sans" w:hAnsi="Open Sans" w:cs="Open Sans"/>
          <w:sz w:val="22"/>
        </w:rPr>
      </w:pPr>
      <w:r w:rsidRPr="008E7A46">
        <w:rPr>
          <w:rFonts w:ascii="Open Sans" w:hAnsi="Open Sans" w:cs="Open Sans"/>
          <w:sz w:val="22"/>
        </w:rPr>
        <w:t xml:space="preserve">ARTICLE 1 </w:t>
      </w:r>
      <w:r w:rsidR="00F75905" w:rsidRPr="008E7A46">
        <w:rPr>
          <w:rFonts w:ascii="Open Sans" w:hAnsi="Open Sans" w:cs="Open Sans"/>
          <w:sz w:val="22"/>
        </w:rPr>
        <w:t>–</w:t>
      </w:r>
      <w:r w:rsidRPr="008E7A46">
        <w:rPr>
          <w:rFonts w:ascii="Open Sans" w:hAnsi="Open Sans" w:cs="Open Sans"/>
          <w:sz w:val="22"/>
        </w:rPr>
        <w:t xml:space="preserve"> OBJET</w:t>
      </w:r>
      <w:r w:rsidR="002B2407" w:rsidRPr="008E7A46">
        <w:rPr>
          <w:rFonts w:ascii="Open Sans" w:hAnsi="Open Sans" w:cs="Open Sans"/>
          <w:sz w:val="22"/>
        </w:rPr>
        <w:t xml:space="preserve"> DE LA CONVENTION</w:t>
      </w:r>
    </w:p>
    <w:p w14:paraId="74DB8322" w14:textId="4494AAC5" w:rsidR="00E74225" w:rsidRPr="008E7A46" w:rsidRDefault="002B2407" w:rsidP="00E74225">
      <w:pPr>
        <w:rPr>
          <w:rFonts w:ascii="Open Sans" w:hAnsi="Open Sans" w:cs="Open Sans"/>
          <w:sz w:val="22"/>
        </w:rPr>
      </w:pPr>
      <w:r w:rsidRPr="008E7A46">
        <w:rPr>
          <w:rFonts w:ascii="Open Sans" w:hAnsi="Open Sans" w:cs="Open Sans"/>
          <w:sz w:val="22"/>
        </w:rPr>
        <w:t xml:space="preserve">La présente convention a pour objet de définir les modalités de prise en charge et d'accueil du </w:t>
      </w:r>
      <w:r w:rsidRPr="008E7A46">
        <w:rPr>
          <w:rFonts w:ascii="Open Sans" w:hAnsi="Open Sans" w:cs="Open Sans"/>
          <w:sz w:val="22"/>
          <w:highlight w:val="yellow"/>
        </w:rPr>
        <w:t>[Nom prénom doctorant, né.e le XXXXXX à XXXXX]</w:t>
      </w:r>
      <w:r w:rsidRPr="008E7A46">
        <w:rPr>
          <w:rFonts w:ascii="Open Sans" w:hAnsi="Open Sans" w:cs="Open Sans"/>
          <w:sz w:val="22"/>
        </w:rPr>
        <w:t xml:space="preserve">, </w:t>
      </w:r>
      <w:r w:rsidR="00E74225" w:rsidRPr="008E7A46">
        <w:rPr>
          <w:rFonts w:ascii="Open Sans" w:hAnsi="Open Sans" w:cs="Open Sans"/>
          <w:sz w:val="22"/>
        </w:rPr>
        <w:t xml:space="preserve"> inscrit à l’UPSaclay dans le cadre de l’école doctorale </w:t>
      </w:r>
      <w:r w:rsidR="00813124" w:rsidRPr="008E7A46">
        <w:rPr>
          <w:rFonts w:ascii="Open Sans" w:hAnsi="Open Sans" w:cs="Open Sans"/>
          <w:b/>
          <w:caps/>
          <w:sz w:val="22"/>
          <w:highlight w:val="yellow"/>
        </w:rPr>
        <w:t>[</w:t>
      </w:r>
      <w:r w:rsidR="00E74225" w:rsidRPr="008E7A46">
        <w:rPr>
          <w:rFonts w:ascii="Open Sans" w:hAnsi="Open Sans" w:cs="Open Sans"/>
          <w:sz w:val="22"/>
          <w:highlight w:val="yellow"/>
        </w:rPr>
        <w:t>Numéro, libellé et acronyme de l’ED</w:t>
      </w:r>
      <w:r w:rsidR="00813124" w:rsidRPr="008E7A46">
        <w:rPr>
          <w:rFonts w:ascii="Open Sans" w:hAnsi="Open Sans" w:cs="Open Sans"/>
          <w:b/>
          <w:caps/>
          <w:sz w:val="22"/>
          <w:highlight w:val="yellow"/>
        </w:rPr>
        <w:t>]</w:t>
      </w:r>
      <w:r w:rsidR="00E74225" w:rsidRPr="008E7A46">
        <w:rPr>
          <w:rFonts w:ascii="Open Sans" w:hAnsi="Open Sans" w:cs="Open Sans"/>
          <w:sz w:val="22"/>
        </w:rPr>
        <w:t>. Le doctorant réalise ses travaux de recherche en vue de préparer un doctorat au sein de</w:t>
      </w:r>
      <w:r w:rsidR="0058565F" w:rsidRPr="008E7A46">
        <w:rPr>
          <w:rFonts w:ascii="Open Sans" w:hAnsi="Open Sans" w:cs="Open Sans"/>
          <w:sz w:val="22"/>
        </w:rPr>
        <w:t xml:space="preserve"> </w:t>
      </w:r>
      <w:r w:rsidR="00813124" w:rsidRPr="008E7A46">
        <w:rPr>
          <w:rFonts w:ascii="Open Sans" w:hAnsi="Open Sans" w:cs="Open Sans"/>
          <w:b/>
          <w:caps/>
          <w:sz w:val="22"/>
          <w:highlight w:val="yellow"/>
        </w:rPr>
        <w:t>[UNITÉ D’ACCUEIL]</w:t>
      </w:r>
      <w:r w:rsidR="00813124" w:rsidRPr="008E7A46">
        <w:rPr>
          <w:rFonts w:ascii="Open Sans" w:hAnsi="Open Sans" w:cs="Open Sans"/>
          <w:b/>
          <w:caps/>
          <w:sz w:val="22"/>
        </w:rPr>
        <w:t xml:space="preserve"> </w:t>
      </w:r>
      <w:r w:rsidR="00813124" w:rsidRPr="008E7A46">
        <w:rPr>
          <w:rFonts w:ascii="Open Sans" w:hAnsi="Open Sans" w:cs="Open Sans"/>
          <w:sz w:val="22"/>
        </w:rPr>
        <w:t xml:space="preserve">dirigée par </w:t>
      </w:r>
      <w:r w:rsidR="00813124" w:rsidRPr="008E7A46">
        <w:rPr>
          <w:rFonts w:ascii="Open Sans" w:hAnsi="Open Sans" w:cs="Open Sans"/>
          <w:b/>
          <w:caps/>
          <w:sz w:val="22"/>
          <w:highlight w:val="yellow"/>
        </w:rPr>
        <w:t>[RESPONSABLE D’UNITÉ]</w:t>
      </w:r>
      <w:r w:rsidR="00813124" w:rsidRPr="008E7A46">
        <w:rPr>
          <w:rFonts w:ascii="Open Sans" w:hAnsi="Open Sans" w:cs="Open Sans"/>
          <w:b/>
          <w:caps/>
          <w:sz w:val="22"/>
        </w:rPr>
        <w:t xml:space="preserve"> </w:t>
      </w:r>
      <w:r w:rsidR="00813124" w:rsidRPr="008E7A46">
        <w:rPr>
          <w:rFonts w:ascii="Open Sans" w:hAnsi="Open Sans" w:cs="Open Sans"/>
          <w:sz w:val="22"/>
        </w:rPr>
        <w:t>et</w:t>
      </w:r>
      <w:r w:rsidR="00E74225" w:rsidRPr="008E7A46">
        <w:rPr>
          <w:rFonts w:ascii="Open Sans" w:hAnsi="Open Sans" w:cs="Open Sans"/>
          <w:sz w:val="22"/>
        </w:rPr>
        <w:t xml:space="preserve"> dont l’UPSaclay est tutelle</w:t>
      </w:r>
      <w:r w:rsidR="00B9017F" w:rsidRPr="008E7A46">
        <w:rPr>
          <w:rFonts w:ascii="Open Sans" w:hAnsi="Open Sans" w:cs="Open Sans"/>
          <w:sz w:val="22"/>
        </w:rPr>
        <w:t xml:space="preserve"> hébergeante</w:t>
      </w:r>
      <w:r w:rsidR="00E74225" w:rsidRPr="008E7A46">
        <w:rPr>
          <w:rFonts w:ascii="Open Sans" w:hAnsi="Open Sans" w:cs="Open Sans"/>
          <w:sz w:val="22"/>
        </w:rPr>
        <w:t xml:space="preserve"> </w:t>
      </w:r>
      <w:r w:rsidR="00E74225" w:rsidRPr="008E7A46">
        <w:rPr>
          <w:rFonts w:ascii="Open Sans" w:hAnsi="Open Sans" w:cs="Open Sans"/>
          <w:sz w:val="22"/>
          <w:highlight w:val="yellow"/>
        </w:rPr>
        <w:t xml:space="preserve">(à </w:t>
      </w:r>
      <w:r w:rsidR="00B9017F" w:rsidRPr="008E7A46">
        <w:rPr>
          <w:rFonts w:ascii="Open Sans" w:hAnsi="Open Sans" w:cs="Open Sans"/>
          <w:sz w:val="22"/>
          <w:highlight w:val="yellow"/>
        </w:rPr>
        <w:t>compléter</w:t>
      </w:r>
      <w:r w:rsidR="00E74225" w:rsidRPr="008E7A46">
        <w:rPr>
          <w:rFonts w:ascii="Open Sans" w:hAnsi="Open Sans" w:cs="Open Sans"/>
          <w:sz w:val="22"/>
          <w:highlight w:val="yellow"/>
        </w:rPr>
        <w:t xml:space="preserve"> si autres tutelles)</w:t>
      </w:r>
      <w:r w:rsidR="00E74225" w:rsidRPr="008E7A46">
        <w:rPr>
          <w:rFonts w:ascii="Open Sans" w:hAnsi="Open Sans" w:cs="Open Sans"/>
          <w:sz w:val="22"/>
        </w:rPr>
        <w:t>.</w:t>
      </w:r>
    </w:p>
    <w:p w14:paraId="1E25456C" w14:textId="604D1CF4" w:rsidR="000E555C" w:rsidRPr="008E7A46" w:rsidRDefault="000E555C" w:rsidP="001E0EF6">
      <w:pPr>
        <w:pStyle w:val="Titre1"/>
        <w:rPr>
          <w:rFonts w:ascii="Open Sans" w:hAnsi="Open Sans" w:cs="Open Sans"/>
          <w:sz w:val="22"/>
        </w:rPr>
      </w:pPr>
      <w:r w:rsidRPr="008E7A46">
        <w:rPr>
          <w:rFonts w:ascii="Open Sans" w:hAnsi="Open Sans" w:cs="Open Sans"/>
          <w:sz w:val="22"/>
        </w:rPr>
        <w:t>ARTICLE 2</w:t>
      </w:r>
      <w:r w:rsidR="00A165AF" w:rsidRPr="008E7A46">
        <w:rPr>
          <w:rFonts w:ascii="Open Sans" w:hAnsi="Open Sans" w:cs="Open Sans"/>
          <w:sz w:val="22"/>
        </w:rPr>
        <w:t xml:space="preserve"> </w:t>
      </w:r>
      <w:r w:rsidR="00F75905" w:rsidRPr="008E7A46">
        <w:rPr>
          <w:rFonts w:ascii="Open Sans" w:hAnsi="Open Sans" w:cs="Open Sans"/>
          <w:sz w:val="22"/>
        </w:rPr>
        <w:t>–</w:t>
      </w:r>
      <w:r w:rsidR="00667178" w:rsidRPr="008E7A46">
        <w:rPr>
          <w:rFonts w:ascii="Open Sans" w:hAnsi="Open Sans" w:cs="Open Sans"/>
          <w:sz w:val="22"/>
        </w:rPr>
        <w:t>OBJET DU SEJOUR DE RECHERCHE</w:t>
      </w:r>
      <w:r w:rsidR="00D05BF4" w:rsidRPr="008E7A46">
        <w:rPr>
          <w:rFonts w:ascii="Open Sans" w:hAnsi="Open Sans" w:cs="Open Sans"/>
          <w:sz w:val="22"/>
        </w:rPr>
        <w:t xml:space="preserve"> </w:t>
      </w:r>
    </w:p>
    <w:p w14:paraId="042507AA" w14:textId="37D632DA" w:rsidR="00667178" w:rsidRPr="008E7A46" w:rsidRDefault="00667178" w:rsidP="001E0EF6">
      <w:pPr>
        <w:pStyle w:val="Titre2"/>
        <w:rPr>
          <w:rFonts w:ascii="Open Sans" w:hAnsi="Open Sans" w:cs="Open Sans"/>
          <w:b w:val="0"/>
          <w:noProof w:val="0"/>
          <w:sz w:val="22"/>
        </w:rPr>
      </w:pPr>
      <w:r w:rsidRPr="008E7A46">
        <w:rPr>
          <w:rFonts w:ascii="Open Sans" w:hAnsi="Open Sans" w:cs="Open Sans"/>
          <w:b w:val="0"/>
          <w:noProof w:val="0"/>
          <w:sz w:val="22"/>
        </w:rPr>
        <w:t xml:space="preserve">Dans le cadre de son séjour à </w:t>
      </w:r>
      <w:r w:rsidRPr="008E7A46">
        <w:rPr>
          <w:rFonts w:ascii="Open Sans" w:hAnsi="Open Sans" w:cs="Open Sans"/>
          <w:b w:val="0"/>
          <w:caps/>
          <w:sz w:val="22"/>
          <w:highlight w:val="yellow"/>
        </w:rPr>
        <w:t>UNITÉ D’ACCUEIL</w:t>
      </w:r>
      <w:r w:rsidRPr="008E7A46">
        <w:rPr>
          <w:rFonts w:ascii="Open Sans" w:hAnsi="Open Sans" w:cs="Open Sans"/>
          <w:b w:val="0"/>
          <w:noProof w:val="0"/>
          <w:sz w:val="22"/>
        </w:rPr>
        <w:t xml:space="preserve">, le </w:t>
      </w:r>
      <w:r w:rsidRPr="008E7A46">
        <w:rPr>
          <w:rFonts w:ascii="Open Sans" w:hAnsi="Open Sans" w:cs="Open Sans"/>
          <w:b w:val="0"/>
          <w:noProof w:val="0"/>
          <w:sz w:val="22"/>
          <w:highlight w:val="yellow"/>
        </w:rPr>
        <w:t>doctorant</w:t>
      </w:r>
      <w:r w:rsidRPr="008E7A46">
        <w:rPr>
          <w:rFonts w:ascii="Open Sans" w:hAnsi="Open Sans" w:cs="Open Sans"/>
          <w:b w:val="0"/>
          <w:noProof w:val="0"/>
          <w:sz w:val="22"/>
        </w:rPr>
        <w:t xml:space="preserve"> travaillera sur un projet de recherche portant sur </w:t>
      </w:r>
      <w:r w:rsidRPr="008E7A46">
        <w:rPr>
          <w:rFonts w:ascii="Open Sans" w:hAnsi="Open Sans" w:cs="Open Sans"/>
          <w:b w:val="0"/>
          <w:noProof w:val="0"/>
          <w:sz w:val="22"/>
          <w:highlight w:val="yellow"/>
        </w:rPr>
        <w:t>[SUJET DE RECHERCHE]</w:t>
      </w:r>
      <w:r w:rsidR="00E74225" w:rsidRPr="008E7A46">
        <w:rPr>
          <w:rFonts w:ascii="Open Sans" w:hAnsi="Open Sans" w:cs="Open Sans"/>
          <w:b w:val="0"/>
          <w:noProof w:val="0"/>
          <w:sz w:val="22"/>
        </w:rPr>
        <w:t xml:space="preserve"> sous la direction </w:t>
      </w:r>
      <w:r w:rsidR="00E74225" w:rsidRPr="008E7A46">
        <w:rPr>
          <w:rFonts w:ascii="Open Sans" w:hAnsi="Open Sans" w:cs="Open Sans"/>
          <w:b w:val="0"/>
          <w:noProof w:val="0"/>
          <w:sz w:val="22"/>
          <w:highlight w:val="yellow"/>
        </w:rPr>
        <w:t xml:space="preserve">[Nom prénom du directeur de </w:t>
      </w:r>
      <w:r w:rsidR="00E74225" w:rsidRPr="008E7A46">
        <w:rPr>
          <w:rFonts w:ascii="Open Sans" w:hAnsi="Open Sans" w:cs="Open Sans"/>
          <w:b w:val="0"/>
          <w:noProof w:val="0"/>
          <w:sz w:val="22"/>
          <w:highlight w:val="yellow"/>
        </w:rPr>
        <w:lastRenderedPageBreak/>
        <w:t>thèse]</w:t>
      </w:r>
      <w:r w:rsidR="00E74225" w:rsidRPr="008E7A46">
        <w:rPr>
          <w:rFonts w:ascii="Open Sans" w:hAnsi="Open Sans" w:cs="Open Sans"/>
          <w:b w:val="0"/>
          <w:noProof w:val="0"/>
          <w:sz w:val="22"/>
        </w:rPr>
        <w:t xml:space="preserve"> et sera rattaché à </w:t>
      </w:r>
      <w:r w:rsidR="00E74225" w:rsidRPr="008E7A46">
        <w:rPr>
          <w:rFonts w:ascii="Open Sans" w:hAnsi="Open Sans" w:cs="Open Sans"/>
          <w:b w:val="0"/>
          <w:noProof w:val="0"/>
          <w:sz w:val="22"/>
          <w:highlight w:val="yellow"/>
        </w:rPr>
        <w:t>[Nom de l’école doctorale]</w:t>
      </w:r>
      <w:r w:rsidR="00C050E8" w:rsidRPr="008E7A46">
        <w:rPr>
          <w:rFonts w:ascii="Open Sans" w:hAnsi="Open Sans" w:cs="Open Sans"/>
          <w:b w:val="0"/>
          <w:noProof w:val="0"/>
          <w:sz w:val="22"/>
          <w:highlight w:val="yellow"/>
        </w:rPr>
        <w:t xml:space="preserve">. </w:t>
      </w:r>
      <w:r w:rsidR="00C050E8" w:rsidRPr="008E7A46">
        <w:rPr>
          <w:rFonts w:ascii="Open Sans" w:hAnsi="Open Sans" w:cs="Open Sans"/>
          <w:b w:val="0"/>
          <w:sz w:val="22"/>
        </w:rPr>
        <w:t xml:space="preserve">Une </w:t>
      </w:r>
      <w:bookmarkStart w:id="4" w:name="_Hlk108435309"/>
      <w:r w:rsidR="00C050E8" w:rsidRPr="008E7A46">
        <w:rPr>
          <w:rFonts w:ascii="Open Sans" w:hAnsi="Open Sans" w:cs="Open Sans"/>
          <w:b w:val="0"/>
          <w:sz w:val="22"/>
        </w:rPr>
        <w:t>description du projet doctoral</w:t>
      </w:r>
      <w:bookmarkEnd w:id="4"/>
      <w:r w:rsidR="00C050E8" w:rsidRPr="008E7A46">
        <w:rPr>
          <w:rFonts w:ascii="Open Sans" w:hAnsi="Open Sans" w:cs="Open Sans"/>
          <w:b w:val="0"/>
          <w:sz w:val="22"/>
        </w:rPr>
        <w:t xml:space="preserve"> est annexée à la présente convention</w:t>
      </w:r>
      <w:r w:rsidR="00DA0F62">
        <w:rPr>
          <w:rFonts w:ascii="Open Sans" w:hAnsi="Open Sans" w:cs="Open Sans"/>
          <w:b w:val="0"/>
          <w:sz w:val="22"/>
        </w:rPr>
        <w:t>.</w:t>
      </w:r>
    </w:p>
    <w:p w14:paraId="5C575647" w14:textId="62E4E5C7" w:rsidR="00096A59" w:rsidRPr="008E7A46" w:rsidRDefault="00096A59" w:rsidP="001E0EF6">
      <w:pPr>
        <w:pStyle w:val="Titre1"/>
        <w:rPr>
          <w:rFonts w:ascii="Open Sans" w:hAnsi="Open Sans" w:cs="Open Sans"/>
          <w:sz w:val="22"/>
        </w:rPr>
      </w:pPr>
      <w:r w:rsidRPr="008E7A46">
        <w:rPr>
          <w:rFonts w:ascii="Open Sans" w:hAnsi="Open Sans" w:cs="Open Sans"/>
          <w:sz w:val="22"/>
        </w:rPr>
        <w:t xml:space="preserve">ARTICLE </w:t>
      </w:r>
      <w:r w:rsidR="00AD4AB7" w:rsidRPr="008E7A46">
        <w:rPr>
          <w:rFonts w:ascii="Open Sans" w:hAnsi="Open Sans" w:cs="Open Sans"/>
          <w:sz w:val="22"/>
        </w:rPr>
        <w:t>3</w:t>
      </w:r>
      <w:r w:rsidR="00F75905" w:rsidRPr="008E7A46">
        <w:rPr>
          <w:rFonts w:ascii="Open Sans" w:hAnsi="Open Sans" w:cs="Open Sans"/>
          <w:sz w:val="22"/>
        </w:rPr>
        <w:t xml:space="preserve"> – </w:t>
      </w:r>
      <w:r w:rsidR="00667178" w:rsidRPr="008E7A46">
        <w:rPr>
          <w:rFonts w:ascii="Open Sans" w:hAnsi="Open Sans" w:cs="Open Sans"/>
          <w:sz w:val="22"/>
        </w:rPr>
        <w:t>ACTIVITÉS COMPLÉMENTAIRES EN LIEN AVEC LE PROJET DE RECHERCHE</w:t>
      </w:r>
    </w:p>
    <w:p w14:paraId="1367BBA3" w14:textId="254AF38F" w:rsidR="00667178" w:rsidRPr="008E7A46" w:rsidRDefault="00667178" w:rsidP="00635C64">
      <w:pPr>
        <w:pStyle w:val="Titre1"/>
        <w:jc w:val="both"/>
        <w:rPr>
          <w:rFonts w:ascii="Open Sans" w:hAnsi="Open Sans" w:cs="Open Sans"/>
          <w:b w:val="0"/>
          <w:caps w:val="0"/>
          <w:sz w:val="22"/>
        </w:rPr>
      </w:pPr>
      <w:r w:rsidRPr="00DA0F62">
        <w:rPr>
          <w:rFonts w:ascii="Open Sans" w:hAnsi="Open Sans" w:cs="Open Sans"/>
          <w:b w:val="0"/>
          <w:caps w:val="0"/>
          <w:sz w:val="22"/>
        </w:rPr>
        <w:t>Le doctorant accomplira, pendant la durée de son séjour, des activités</w:t>
      </w:r>
      <w:r w:rsidR="00635C64">
        <w:rPr>
          <w:rFonts w:ascii="Open Sans" w:hAnsi="Open Sans" w:cs="Open Sans"/>
          <w:b w:val="0"/>
          <w:caps w:val="0"/>
          <w:sz w:val="22"/>
        </w:rPr>
        <w:t xml:space="preserve"> complémentaires telles que d</w:t>
      </w:r>
      <w:r w:rsidR="00743A2A">
        <w:rPr>
          <w:rFonts w:ascii="Open Sans" w:hAnsi="Open Sans" w:cs="Open Sans"/>
          <w:b w:val="0"/>
          <w:caps w:val="0"/>
          <w:sz w:val="22"/>
        </w:rPr>
        <w:t>es</w:t>
      </w:r>
      <w:r w:rsidR="00743A2A" w:rsidRPr="00743A2A">
        <w:rPr>
          <w:color w:val="0000FF"/>
        </w:rPr>
        <w:t xml:space="preserve"> </w:t>
      </w:r>
      <w:r w:rsidR="00743A2A" w:rsidRPr="00743A2A">
        <w:rPr>
          <w:rFonts w:ascii="Open Sans" w:hAnsi="Open Sans" w:cs="Open Sans"/>
          <w:b w:val="0"/>
          <w:caps w:val="0"/>
          <w:sz w:val="22"/>
        </w:rPr>
        <w:t>activités d'enseignemen</w:t>
      </w:r>
      <w:r w:rsidR="00743A2A">
        <w:rPr>
          <w:rFonts w:ascii="Open Sans" w:hAnsi="Open Sans" w:cs="Open Sans"/>
          <w:b w:val="0"/>
          <w:caps w:val="0"/>
          <w:sz w:val="22"/>
        </w:rPr>
        <w:t>t permetta</w:t>
      </w:r>
      <w:r w:rsidR="00743A2A" w:rsidRPr="00743A2A">
        <w:rPr>
          <w:rFonts w:ascii="Open Sans" w:hAnsi="Open Sans" w:cs="Open Sans"/>
          <w:b w:val="0"/>
          <w:caps w:val="0"/>
          <w:sz w:val="22"/>
        </w:rPr>
        <w:t>nt en particulier de développer, par la pratique, les compétences du bloc 5 du référentiel des compétences des docteurs (</w:t>
      </w:r>
      <w:hyperlink r:id="rId14" w:tgtFrame="_blank" w:history="1">
        <w:r w:rsidR="00743A2A" w:rsidRPr="00743A2A">
          <w:rPr>
            <w:rFonts w:ascii="Open Sans" w:hAnsi="Open Sans" w:cs="Open Sans"/>
            <w:b w:val="0"/>
            <w:caps w:val="0"/>
            <w:sz w:val="22"/>
          </w:rPr>
          <w:t>https://www.legifrance.gouv.fr/loda/id/JORFTEXT000038200990/</w:t>
        </w:r>
      </w:hyperlink>
      <w:r w:rsidR="00743A2A" w:rsidRPr="00743A2A">
        <w:rPr>
          <w:rFonts w:ascii="Open Sans" w:hAnsi="Open Sans" w:cs="Open Sans"/>
          <w:b w:val="0"/>
          <w:caps w:val="0"/>
          <w:sz w:val="22"/>
        </w:rPr>
        <w:t>)</w:t>
      </w:r>
      <w:r w:rsidRPr="00DA0F62">
        <w:rPr>
          <w:rFonts w:ascii="Open Sans" w:hAnsi="Open Sans" w:cs="Open Sans"/>
          <w:b w:val="0"/>
          <w:caps w:val="0"/>
          <w:sz w:val="22"/>
        </w:rPr>
        <w:t xml:space="preserve">, pour un volume de </w:t>
      </w:r>
      <w:r w:rsidRPr="00743A2A">
        <w:rPr>
          <w:rFonts w:ascii="Open Sans" w:hAnsi="Open Sans" w:cs="Open Sans"/>
          <w:b w:val="0"/>
          <w:caps w:val="0"/>
          <w:sz w:val="22"/>
          <w:highlight w:val="yellow"/>
        </w:rPr>
        <w:t>[N HEURES/JOURS]</w:t>
      </w:r>
      <w:r w:rsidRPr="00DA0F62">
        <w:rPr>
          <w:rFonts w:ascii="Open Sans" w:hAnsi="Open Sans" w:cs="Open Sans"/>
          <w:b w:val="0"/>
          <w:caps w:val="0"/>
          <w:sz w:val="22"/>
        </w:rPr>
        <w:br/>
        <w:t>La liste des activités pourra être modifiée par avenant</w:t>
      </w:r>
      <w:r w:rsidR="00DA0F62">
        <w:rPr>
          <w:rFonts w:ascii="Open Sans" w:hAnsi="Open Sans" w:cs="Open Sans"/>
          <w:b w:val="0"/>
          <w:caps w:val="0"/>
          <w:sz w:val="22"/>
        </w:rPr>
        <w:t>.</w:t>
      </w:r>
    </w:p>
    <w:p w14:paraId="29594B17" w14:textId="5FE0CAD7" w:rsidR="009B748D" w:rsidRPr="008E7A46" w:rsidRDefault="009530FB" w:rsidP="0008593D">
      <w:pPr>
        <w:pStyle w:val="Titre1"/>
        <w:rPr>
          <w:rFonts w:ascii="Open Sans" w:hAnsi="Open Sans" w:cs="Open Sans"/>
          <w:sz w:val="22"/>
        </w:rPr>
      </w:pPr>
      <w:r w:rsidRPr="008E7A46">
        <w:rPr>
          <w:rFonts w:ascii="Open Sans" w:hAnsi="Open Sans" w:cs="Open Sans"/>
          <w:sz w:val="22"/>
        </w:rPr>
        <w:t xml:space="preserve">ARTICLE 4 – </w:t>
      </w:r>
      <w:r w:rsidR="0008593D" w:rsidRPr="008E7A46">
        <w:rPr>
          <w:rFonts w:ascii="Open Sans" w:hAnsi="Open Sans" w:cs="Open Sans"/>
          <w:sz w:val="22"/>
        </w:rPr>
        <w:t xml:space="preserve"> DURÉE ET RENOUVELLEMENT DU SÉJOUR </w:t>
      </w:r>
    </w:p>
    <w:p w14:paraId="0054CCBE" w14:textId="5F3BB82A" w:rsidR="0032269D" w:rsidRPr="008E7A46" w:rsidRDefault="0008593D" w:rsidP="0008593D">
      <w:pPr>
        <w:rPr>
          <w:rFonts w:ascii="Open Sans" w:hAnsi="Open Sans" w:cs="Open Sans"/>
          <w:sz w:val="22"/>
        </w:rPr>
      </w:pPr>
      <w:r w:rsidRPr="008E7A46">
        <w:rPr>
          <w:rFonts w:ascii="Open Sans" w:hAnsi="Open Sans" w:cs="Open Sans"/>
          <w:sz w:val="22"/>
        </w:rPr>
        <w:t xml:space="preserve">Le doctorant est accueilli dans l’établissement à compter du </w:t>
      </w:r>
      <w:r w:rsidRPr="00635C64">
        <w:rPr>
          <w:rFonts w:ascii="Open Sans" w:hAnsi="Open Sans" w:cs="Open Sans"/>
          <w:sz w:val="22"/>
          <w:highlight w:val="yellow"/>
        </w:rPr>
        <w:t>[DATE]</w:t>
      </w:r>
      <w:r w:rsidRPr="008E7A46">
        <w:rPr>
          <w:rFonts w:ascii="Open Sans" w:hAnsi="Open Sans" w:cs="Open Sans"/>
          <w:sz w:val="22"/>
        </w:rPr>
        <w:t xml:space="preserve"> jusqu’au </w:t>
      </w:r>
      <w:r w:rsidRPr="00635C64">
        <w:rPr>
          <w:rFonts w:ascii="Open Sans" w:hAnsi="Open Sans" w:cs="Open Sans"/>
          <w:sz w:val="22"/>
          <w:highlight w:val="yellow"/>
        </w:rPr>
        <w:t>[DATE]</w:t>
      </w:r>
      <w:r w:rsidRPr="008E7A46">
        <w:rPr>
          <w:rFonts w:ascii="Open Sans" w:hAnsi="Open Sans" w:cs="Open Sans"/>
          <w:sz w:val="22"/>
        </w:rPr>
        <w:t>.</w:t>
      </w:r>
      <w:r w:rsidRPr="008E7A46">
        <w:rPr>
          <w:rFonts w:ascii="Open Sans" w:hAnsi="Open Sans" w:cs="Open Sans"/>
          <w:sz w:val="22"/>
        </w:rPr>
        <w:br/>
        <w:t>La présente convention entre le doctorant et l’établissement peut</w:t>
      </w:r>
      <w:r w:rsidR="00A92FA7">
        <w:rPr>
          <w:rFonts w:ascii="Open Sans" w:hAnsi="Open Sans" w:cs="Open Sans"/>
          <w:sz w:val="22"/>
        </w:rPr>
        <w:t xml:space="preserve"> être conclue pour trois ans et </w:t>
      </w:r>
      <w:r w:rsidRPr="008E7A46">
        <w:rPr>
          <w:rFonts w:ascii="Open Sans" w:hAnsi="Open Sans" w:cs="Open Sans"/>
          <w:sz w:val="22"/>
        </w:rPr>
        <w:t>renouvelée deux fois pour une année, dans la limite de la durée du financement mentionné à l’article</w:t>
      </w:r>
      <w:r w:rsidR="0032269D" w:rsidRPr="008E7A46">
        <w:rPr>
          <w:rFonts w:ascii="Open Sans" w:hAnsi="Open Sans" w:cs="Open Sans"/>
          <w:sz w:val="22"/>
        </w:rPr>
        <w:t xml:space="preserve"> </w:t>
      </w:r>
      <w:r w:rsidRPr="008E7A46">
        <w:rPr>
          <w:rFonts w:ascii="Open Sans" w:hAnsi="Open Sans" w:cs="Open Sans"/>
          <w:sz w:val="22"/>
        </w:rPr>
        <w:t>5</w:t>
      </w:r>
      <w:r w:rsidR="0032269D" w:rsidRPr="008E7A46">
        <w:rPr>
          <w:rFonts w:ascii="Open Sans" w:hAnsi="Open Sans" w:cs="Open Sans"/>
          <w:sz w:val="22"/>
        </w:rPr>
        <w:t>.</w:t>
      </w:r>
    </w:p>
    <w:p w14:paraId="7196CD4D" w14:textId="4F0EFF17" w:rsidR="0008593D" w:rsidRPr="008E7A46" w:rsidRDefault="0008593D" w:rsidP="0008593D">
      <w:pPr>
        <w:pStyle w:val="Titre1"/>
        <w:rPr>
          <w:rFonts w:ascii="Open Sans" w:hAnsi="Open Sans" w:cs="Open Sans"/>
          <w:sz w:val="22"/>
        </w:rPr>
      </w:pPr>
      <w:r w:rsidRPr="008E7A46">
        <w:rPr>
          <w:rFonts w:ascii="Open Sans" w:hAnsi="Open Sans" w:cs="Open Sans"/>
          <w:sz w:val="22"/>
        </w:rPr>
        <w:t xml:space="preserve">ARTICLE 5 – MONTANT ET MODALITÉS DE FINANCEMENT DU SÉJOUR </w:t>
      </w:r>
    </w:p>
    <w:p w14:paraId="378A169A" w14:textId="6721DE66" w:rsidR="0008593D" w:rsidRPr="008E7A46" w:rsidRDefault="0008593D" w:rsidP="0008593D">
      <w:pPr>
        <w:pStyle w:val="Titre1"/>
        <w:jc w:val="left"/>
        <w:rPr>
          <w:rFonts w:ascii="Open Sans" w:hAnsi="Open Sans" w:cs="Open Sans"/>
          <w:b w:val="0"/>
          <w:caps w:val="0"/>
          <w:sz w:val="22"/>
        </w:rPr>
      </w:pPr>
      <w:r w:rsidRPr="008E7A46">
        <w:rPr>
          <w:rFonts w:ascii="Open Sans" w:hAnsi="Open Sans" w:cs="Open Sans"/>
          <w:b w:val="0"/>
          <w:caps w:val="0"/>
          <w:sz w:val="22"/>
        </w:rPr>
        <w:t xml:space="preserve">Le doctorant certifie bénéficier d'une (bourse ou de tout autre financement) d’un montant de </w:t>
      </w:r>
      <w:r w:rsidRPr="008E7A46">
        <w:rPr>
          <w:rFonts w:ascii="Open Sans" w:hAnsi="Open Sans" w:cs="Open Sans"/>
          <w:b w:val="0"/>
          <w:caps w:val="0"/>
          <w:sz w:val="22"/>
          <w:highlight w:val="yellow"/>
        </w:rPr>
        <w:t>[MONTANT]</w:t>
      </w:r>
      <w:r w:rsidRPr="008E7A46">
        <w:rPr>
          <w:rFonts w:ascii="Open Sans" w:hAnsi="Open Sans" w:cs="Open Sans"/>
          <w:b w:val="0"/>
          <w:caps w:val="0"/>
          <w:sz w:val="22"/>
        </w:rPr>
        <w:t xml:space="preserve"> accordé selon des critères scientifiques, après sélection par </w:t>
      </w:r>
      <w:r w:rsidRPr="008E7A46">
        <w:rPr>
          <w:rFonts w:ascii="Open Sans" w:hAnsi="Open Sans" w:cs="Open Sans"/>
          <w:b w:val="0"/>
          <w:caps w:val="0"/>
          <w:sz w:val="22"/>
          <w:highlight w:val="yellow"/>
        </w:rPr>
        <w:t>[...]</w:t>
      </w:r>
      <w:r w:rsidRPr="008E7A46">
        <w:rPr>
          <w:rFonts w:ascii="Open Sans" w:hAnsi="Open Sans" w:cs="Open Sans"/>
          <w:b w:val="0"/>
          <w:caps w:val="0"/>
          <w:sz w:val="22"/>
        </w:rPr>
        <w:t xml:space="preserve"> (gouvernement étranger, institution étrangère, ministère des affaires étrangères). Le certificat de bourse est annexé à la présente convention.</w:t>
      </w:r>
      <w:r w:rsidRPr="008E7A46">
        <w:rPr>
          <w:rFonts w:ascii="Open Sans" w:hAnsi="Open Sans" w:cs="Open Sans"/>
          <w:b w:val="0"/>
          <w:caps w:val="0"/>
          <w:sz w:val="22"/>
        </w:rPr>
        <w:br/>
        <w:t>Le financement dédié à cette activité et le complément éventuel versé par l’établissement d’accueil n’ont pas le caractère d’un salaire au sens de l’article L. 3221-3 du Code du travail.</w:t>
      </w:r>
    </w:p>
    <w:p w14:paraId="0296FD5F" w14:textId="05DECDCE" w:rsidR="007E7B57" w:rsidRPr="008E7A46" w:rsidRDefault="007E7B57" w:rsidP="00E74225">
      <w:pPr>
        <w:pStyle w:val="Corpsdetexte"/>
        <w:rPr>
          <w:rFonts w:ascii="Open Sans" w:hAnsi="Open Sans" w:cs="Open Sans"/>
          <w:sz w:val="22"/>
        </w:rPr>
      </w:pPr>
      <w:r w:rsidRPr="00743A2A">
        <w:rPr>
          <w:rFonts w:ascii="Open Sans" w:hAnsi="Open Sans" w:cs="Open Sans"/>
          <w:sz w:val="22"/>
        </w:rPr>
        <w:t>L</w:t>
      </w:r>
      <w:r w:rsidR="00635C64">
        <w:rPr>
          <w:rFonts w:ascii="Open Sans" w:hAnsi="Open Sans" w:cs="Open Sans"/>
          <w:sz w:val="22"/>
        </w:rPr>
        <w:t>’établissement d’accueil</w:t>
      </w:r>
      <w:r w:rsidR="00F23951">
        <w:rPr>
          <w:rStyle w:val="Appelnotedebasdep"/>
          <w:rFonts w:ascii="Open Sans" w:hAnsi="Open Sans" w:cs="Open Sans"/>
          <w:sz w:val="22"/>
        </w:rPr>
        <w:footnoteReference w:id="2"/>
      </w:r>
      <w:r w:rsidR="00635C64">
        <w:rPr>
          <w:rFonts w:ascii="Open Sans" w:hAnsi="Open Sans" w:cs="Open Sans"/>
          <w:sz w:val="22"/>
        </w:rPr>
        <w:t xml:space="preserve"> </w:t>
      </w:r>
      <w:r w:rsidR="00F23951">
        <w:rPr>
          <w:rFonts w:ascii="Open Sans" w:hAnsi="Open Sans" w:cs="Open Sans"/>
          <w:sz w:val="22"/>
        </w:rPr>
        <w:t xml:space="preserve">, c’est-à-dire </w:t>
      </w:r>
      <w:r w:rsidR="00E71B45">
        <w:rPr>
          <w:rFonts w:ascii="Open Sans" w:hAnsi="Open Sans" w:cs="Open Sans"/>
          <w:sz w:val="22"/>
        </w:rPr>
        <w:t xml:space="preserve">l’unité de recherche qui </w:t>
      </w:r>
      <w:proofErr w:type="spellStart"/>
      <w:r w:rsidR="00E71B45">
        <w:rPr>
          <w:rFonts w:ascii="Open Sans" w:hAnsi="Open Sans" w:cs="Open Sans"/>
          <w:sz w:val="22"/>
        </w:rPr>
        <w:t>accueil le</w:t>
      </w:r>
      <w:proofErr w:type="spellEnd"/>
      <w:r w:rsidR="00E71B45">
        <w:rPr>
          <w:rFonts w:ascii="Open Sans" w:hAnsi="Open Sans" w:cs="Open Sans"/>
          <w:sz w:val="22"/>
        </w:rPr>
        <w:t xml:space="preserve"> doctorant</w:t>
      </w:r>
      <w:r w:rsidR="00F23951">
        <w:rPr>
          <w:rFonts w:ascii="Open Sans" w:hAnsi="Open Sans" w:cs="Open Sans"/>
          <w:sz w:val="22"/>
        </w:rPr>
        <w:t xml:space="preserve">, </w:t>
      </w:r>
      <w:r w:rsidRPr="008E7A46">
        <w:rPr>
          <w:rFonts w:ascii="Open Sans" w:hAnsi="Open Sans" w:cs="Open Sans"/>
          <w:sz w:val="22"/>
        </w:rPr>
        <w:t xml:space="preserve">verse au Doctorant un complément de financement d’un montant de </w:t>
      </w:r>
      <w:r w:rsidRPr="008E7A46">
        <w:rPr>
          <w:rFonts w:ascii="Open Sans" w:hAnsi="Open Sans" w:cs="Open Sans"/>
          <w:sz w:val="22"/>
          <w:highlight w:val="yellow"/>
        </w:rPr>
        <w:t>[MONTANT]</w:t>
      </w:r>
      <w:r w:rsidRPr="008E7A46">
        <w:rPr>
          <w:rFonts w:ascii="Open Sans" w:hAnsi="Open Sans" w:cs="Open Sans"/>
          <w:sz w:val="22"/>
        </w:rPr>
        <w:t xml:space="preserve"> qui contribue aux frais du séjour du Doctorant</w:t>
      </w:r>
      <w:r w:rsidR="001F7ED6" w:rsidRPr="008E7A46">
        <w:rPr>
          <w:rFonts w:ascii="Open Sans" w:hAnsi="Open Sans" w:cs="Open Sans"/>
          <w:sz w:val="22"/>
        </w:rPr>
        <w:t xml:space="preserve"> et qui a été établi conformément à </w:t>
      </w:r>
      <w:r w:rsidR="001F7ED6" w:rsidRPr="00743A2A">
        <w:rPr>
          <w:rFonts w:ascii="Open Sans" w:hAnsi="Open Sans" w:cs="Open Sans"/>
          <w:sz w:val="22"/>
        </w:rPr>
        <w:t>la délibération du 5 juillet 2022</w:t>
      </w:r>
      <w:r w:rsidR="001F7ED6" w:rsidRPr="008E7A46">
        <w:rPr>
          <w:rFonts w:ascii="Open Sans" w:hAnsi="Open Sans" w:cs="Open Sans"/>
          <w:sz w:val="22"/>
        </w:rPr>
        <w:t xml:space="preserve"> du conseil d’administration de l’Université Paris-Saclay</w:t>
      </w:r>
      <w:r w:rsidR="00743A2A">
        <w:rPr>
          <w:rFonts w:ascii="Open Sans" w:hAnsi="Open Sans" w:cs="Open Sans"/>
          <w:sz w:val="22"/>
        </w:rPr>
        <w:t xml:space="preserve"> portant sur «</w:t>
      </w:r>
      <w:r w:rsidR="00743A2A" w:rsidRPr="00743A2A">
        <w:rPr>
          <w:rFonts w:ascii="Open Sans" w:hAnsi="Open Sans" w:cs="Open Sans"/>
          <w:i/>
          <w:sz w:val="22"/>
        </w:rPr>
        <w:t> l’Approbation du cadrage des montants des compléments de bourses pouvant être apportés, dans le cadre d’un séjour de recherche tel que défini à l'article L. 434-1 du Code de la Recherche par une structure de l’Université Paris-Saclay »</w:t>
      </w:r>
      <w:r w:rsidR="001F7ED6" w:rsidRPr="00743A2A">
        <w:rPr>
          <w:rFonts w:ascii="Open Sans" w:hAnsi="Open Sans" w:cs="Open Sans"/>
          <w:i/>
          <w:sz w:val="22"/>
        </w:rPr>
        <w:t xml:space="preserve">. </w:t>
      </w:r>
    </w:p>
    <w:p w14:paraId="08A8026E" w14:textId="058AE84D" w:rsidR="0008593D" w:rsidRPr="008E7A46" w:rsidRDefault="00E74225" w:rsidP="007E7B57">
      <w:pPr>
        <w:pStyle w:val="Corpsdetexte"/>
        <w:rPr>
          <w:rFonts w:ascii="Open Sans" w:hAnsi="Open Sans" w:cs="Open Sans"/>
          <w:sz w:val="22"/>
        </w:rPr>
      </w:pPr>
      <w:r w:rsidRPr="008E7A46">
        <w:rPr>
          <w:rFonts w:ascii="Open Sans" w:hAnsi="Open Sans" w:cs="Open Sans"/>
          <w:sz w:val="22"/>
        </w:rPr>
        <w:t xml:space="preserve">Les frais de de mission résultant de l’activité de recherche du Doctorant </w:t>
      </w:r>
      <w:r w:rsidR="007E7B57" w:rsidRPr="008E7A46">
        <w:rPr>
          <w:rFonts w:ascii="Open Sans" w:hAnsi="Open Sans" w:cs="Open Sans"/>
          <w:sz w:val="22"/>
        </w:rPr>
        <w:t>pourront être</w:t>
      </w:r>
      <w:r w:rsidRPr="008E7A46">
        <w:rPr>
          <w:rFonts w:ascii="Open Sans" w:hAnsi="Open Sans" w:cs="Open Sans"/>
          <w:sz w:val="22"/>
        </w:rPr>
        <w:t xml:space="preserve"> pris en charge par le Laboratoire durant la durée de la Convention. </w:t>
      </w:r>
    </w:p>
    <w:p w14:paraId="38CC09A1" w14:textId="4D5BC3E6" w:rsidR="0008593D" w:rsidRPr="008E7A46" w:rsidRDefault="0008593D" w:rsidP="0008593D">
      <w:pPr>
        <w:pStyle w:val="Titre1"/>
        <w:rPr>
          <w:rFonts w:ascii="Open Sans" w:hAnsi="Open Sans" w:cs="Open Sans"/>
          <w:sz w:val="22"/>
        </w:rPr>
      </w:pPr>
      <w:r w:rsidRPr="008E7A46">
        <w:rPr>
          <w:rFonts w:ascii="Open Sans" w:hAnsi="Open Sans" w:cs="Open Sans"/>
          <w:sz w:val="22"/>
        </w:rPr>
        <w:lastRenderedPageBreak/>
        <w:t xml:space="preserve">ARTICLE 6 – LES CONDITIONS MATÉRIELLES DE RÉALISATION DU PROJET DE RECHERCHE </w:t>
      </w:r>
    </w:p>
    <w:p w14:paraId="56D30E56" w14:textId="66BCCA1E" w:rsidR="00E74225" w:rsidRPr="008E7A46" w:rsidRDefault="00E74225" w:rsidP="00E74225">
      <w:pPr>
        <w:pStyle w:val="Titre2"/>
        <w:rPr>
          <w:rFonts w:ascii="Open Sans" w:hAnsi="Open Sans" w:cs="Open Sans"/>
          <w:sz w:val="22"/>
        </w:rPr>
      </w:pPr>
      <w:r w:rsidRPr="008E7A46">
        <w:rPr>
          <w:rFonts w:ascii="Open Sans" w:hAnsi="Open Sans" w:cs="Open Sans"/>
          <w:sz w:val="22"/>
        </w:rPr>
        <w:t>6.1. Accueil</w:t>
      </w:r>
    </w:p>
    <w:p w14:paraId="79D9D480" w14:textId="33B8BE6C" w:rsidR="00E74225" w:rsidRPr="008E7A46" w:rsidRDefault="00E74225" w:rsidP="00E74225">
      <w:pPr>
        <w:pStyle w:val="Corpsdetexte"/>
        <w:rPr>
          <w:rFonts w:ascii="Open Sans" w:hAnsi="Open Sans" w:cs="Open Sans"/>
          <w:sz w:val="22"/>
        </w:rPr>
      </w:pPr>
      <w:r w:rsidRPr="008E7A46">
        <w:rPr>
          <w:rFonts w:ascii="Open Sans" w:hAnsi="Open Sans" w:cs="Open Sans"/>
          <w:sz w:val="22"/>
        </w:rPr>
        <w:t xml:space="preserve">Afin de mener ses travaux de thèse, le Doctorant, est accueilli(e) </w:t>
      </w:r>
      <w:r w:rsidR="006939F3" w:rsidRPr="008E7A46">
        <w:rPr>
          <w:rFonts w:ascii="Open Sans" w:hAnsi="Open Sans" w:cs="Open Sans"/>
          <w:sz w:val="22"/>
        </w:rPr>
        <w:t>pour la période du séjour de recherche</w:t>
      </w:r>
      <w:r w:rsidRPr="008E7A46">
        <w:rPr>
          <w:rFonts w:ascii="Open Sans" w:hAnsi="Open Sans" w:cs="Open Sans"/>
          <w:sz w:val="22"/>
        </w:rPr>
        <w:t xml:space="preserve"> au sein des locaux du Laboratoire.</w:t>
      </w:r>
    </w:p>
    <w:p w14:paraId="6796A55C" w14:textId="197E2296" w:rsidR="00E74225" w:rsidRPr="008E7A46" w:rsidRDefault="00E74225" w:rsidP="00E74225">
      <w:pPr>
        <w:pStyle w:val="Titre2"/>
        <w:rPr>
          <w:rFonts w:ascii="Open Sans" w:hAnsi="Open Sans" w:cs="Open Sans"/>
          <w:sz w:val="22"/>
        </w:rPr>
      </w:pPr>
      <w:r w:rsidRPr="008E7A46">
        <w:rPr>
          <w:rFonts w:ascii="Open Sans" w:hAnsi="Open Sans" w:cs="Open Sans"/>
          <w:sz w:val="22"/>
        </w:rPr>
        <w:t>6.2. Conditions d’organisation de l’accueil</w:t>
      </w:r>
    </w:p>
    <w:p w14:paraId="195296BC" w14:textId="77777777" w:rsidR="00E74225" w:rsidRPr="008E7A46" w:rsidRDefault="00E74225" w:rsidP="00E74225">
      <w:pPr>
        <w:pStyle w:val="Corpsdetexte"/>
        <w:rPr>
          <w:rFonts w:ascii="Open Sans" w:hAnsi="Open Sans" w:cs="Open Sans"/>
          <w:sz w:val="22"/>
        </w:rPr>
      </w:pPr>
      <w:r w:rsidRPr="008E7A46">
        <w:rPr>
          <w:rFonts w:ascii="Open Sans" w:hAnsi="Open Sans" w:cs="Open Sans"/>
          <w:sz w:val="22"/>
        </w:rPr>
        <w:t xml:space="preserve">Le Doctorant sera présent dans le Laboratoire à hauteur de 100% du temps de préparation de son doctorat pendant la durée de la convention. </w:t>
      </w:r>
    </w:p>
    <w:p w14:paraId="53021193" w14:textId="50B26A39" w:rsidR="00E74225" w:rsidRPr="008E7A46" w:rsidRDefault="00E74225" w:rsidP="00E74225">
      <w:pPr>
        <w:pStyle w:val="Titre2"/>
        <w:rPr>
          <w:rFonts w:ascii="Open Sans" w:hAnsi="Open Sans" w:cs="Open Sans"/>
          <w:sz w:val="22"/>
        </w:rPr>
      </w:pPr>
      <w:r w:rsidRPr="008E7A46">
        <w:rPr>
          <w:rFonts w:ascii="Open Sans" w:hAnsi="Open Sans" w:cs="Open Sans"/>
          <w:sz w:val="22"/>
        </w:rPr>
        <w:t xml:space="preserve">6.2.1. Conditions de réalisation des travaux </w:t>
      </w:r>
    </w:p>
    <w:p w14:paraId="72FC4E5D" w14:textId="48EF7523" w:rsidR="00E74225" w:rsidRPr="008E7A46" w:rsidRDefault="006939F3" w:rsidP="002C0ECB">
      <w:pPr>
        <w:pStyle w:val="Corpsdetexte"/>
        <w:rPr>
          <w:rFonts w:ascii="Open Sans" w:hAnsi="Open Sans" w:cs="Open Sans"/>
          <w:sz w:val="22"/>
        </w:rPr>
      </w:pPr>
      <w:r w:rsidRPr="008E7A46">
        <w:rPr>
          <w:rFonts w:ascii="Open Sans" w:hAnsi="Open Sans" w:cs="Open Sans"/>
          <w:sz w:val="22"/>
        </w:rPr>
        <w:t>L’établissement met à disposition du Doctorant les moyens nécessaires pour l’exercice de son activité de recherche au sein de l’unité d’accueil</w:t>
      </w:r>
      <w:r w:rsidR="002C0ECB" w:rsidRPr="008E7A46">
        <w:rPr>
          <w:rFonts w:ascii="Open Sans" w:hAnsi="Open Sans" w:cs="Open Sans"/>
          <w:sz w:val="22"/>
        </w:rPr>
        <w:t>, dans des conditions</w:t>
      </w:r>
      <w:r w:rsidR="00E74225" w:rsidRPr="008E7A46">
        <w:rPr>
          <w:rFonts w:ascii="Open Sans" w:hAnsi="Open Sans" w:cs="Open Sans"/>
          <w:sz w:val="22"/>
        </w:rPr>
        <w:t xml:space="preserve"> notifiées par l</w:t>
      </w:r>
      <w:r w:rsidR="002C0ECB" w:rsidRPr="008E7A46">
        <w:rPr>
          <w:rFonts w:ascii="Open Sans" w:hAnsi="Open Sans" w:cs="Open Sans"/>
          <w:sz w:val="22"/>
        </w:rPr>
        <w:t xml:space="preserve">a direction </w:t>
      </w:r>
      <w:r w:rsidR="00E74225" w:rsidRPr="008E7A46">
        <w:rPr>
          <w:rFonts w:ascii="Open Sans" w:hAnsi="Open Sans" w:cs="Open Sans"/>
          <w:sz w:val="22"/>
        </w:rPr>
        <w:t>du Laboratoire</w:t>
      </w:r>
      <w:r w:rsidR="002C0ECB" w:rsidRPr="008E7A46">
        <w:rPr>
          <w:rFonts w:ascii="Open Sans" w:hAnsi="Open Sans" w:cs="Open Sans"/>
          <w:sz w:val="22"/>
        </w:rPr>
        <w:t xml:space="preserve"> à son arrivée</w:t>
      </w:r>
      <w:r w:rsidR="00E74225" w:rsidRPr="008E7A46">
        <w:rPr>
          <w:rFonts w:ascii="Open Sans" w:hAnsi="Open Sans" w:cs="Open Sans"/>
          <w:sz w:val="22"/>
        </w:rPr>
        <w:t>.</w:t>
      </w:r>
    </w:p>
    <w:p w14:paraId="271407E0" w14:textId="782FA742" w:rsidR="00813124" w:rsidRPr="008E7A46" w:rsidRDefault="00813124" w:rsidP="00813124">
      <w:pPr>
        <w:pStyle w:val="Corpsdetexte"/>
        <w:jc w:val="center"/>
        <w:rPr>
          <w:rFonts w:ascii="Open Sans" w:hAnsi="Open Sans" w:cs="Open Sans"/>
          <w:b/>
          <w:caps/>
          <w:noProof/>
          <w:sz w:val="22"/>
        </w:rPr>
      </w:pPr>
      <w:r w:rsidRPr="008E7A46">
        <w:rPr>
          <w:rFonts w:ascii="Open Sans" w:hAnsi="Open Sans" w:cs="Open Sans"/>
          <w:b/>
          <w:caps/>
          <w:noProof/>
          <w:sz w:val="22"/>
        </w:rPr>
        <w:t>ARTICLE 7 - MODALITÉS D'INTÉGRATION DANS L'UNITÉ OU L'ÉQUIPE DE RECHERCHE</w:t>
      </w:r>
    </w:p>
    <w:p w14:paraId="2EEEDD15" w14:textId="3E368F56" w:rsidR="00E74225" w:rsidRPr="008E7A46" w:rsidRDefault="00444EDF" w:rsidP="00E74225">
      <w:pPr>
        <w:pStyle w:val="Corpsdetexte"/>
        <w:rPr>
          <w:rFonts w:ascii="Open Sans" w:hAnsi="Open Sans" w:cs="Open Sans"/>
          <w:sz w:val="22"/>
        </w:rPr>
      </w:pPr>
      <w:r w:rsidRPr="008E7A46">
        <w:rPr>
          <w:rFonts w:ascii="Open Sans" w:hAnsi="Open Sans" w:cs="Open Sans"/>
          <w:sz w:val="22"/>
        </w:rPr>
        <w:t>L</w:t>
      </w:r>
      <w:r w:rsidR="00C00003" w:rsidRPr="008E7A46">
        <w:rPr>
          <w:rFonts w:ascii="Open Sans" w:hAnsi="Open Sans" w:cs="Open Sans"/>
          <w:sz w:val="22"/>
        </w:rPr>
        <w:t>e Doctorant doit se conformer aux règles, procédures et usages qui lui sont applicables du fait de sa présence au sein de l’</w:t>
      </w:r>
      <w:proofErr w:type="spellStart"/>
      <w:r w:rsidR="009B628B" w:rsidRPr="008E7A46">
        <w:rPr>
          <w:rFonts w:ascii="Open Sans" w:hAnsi="Open Sans" w:cs="Open Sans"/>
          <w:sz w:val="22"/>
        </w:rPr>
        <w:t>UPSaclay</w:t>
      </w:r>
      <w:proofErr w:type="spellEnd"/>
      <w:r w:rsidR="00C00003" w:rsidRPr="008E7A46">
        <w:rPr>
          <w:rFonts w:ascii="Open Sans" w:hAnsi="Open Sans" w:cs="Open Sans"/>
          <w:sz w:val="22"/>
        </w:rPr>
        <w:t xml:space="preserve"> et de l’unité de recherche qui l’accueille</w:t>
      </w:r>
      <w:r w:rsidR="00E74225" w:rsidRPr="008E7A46">
        <w:rPr>
          <w:rFonts w:ascii="Open Sans" w:hAnsi="Open Sans" w:cs="Open Sans"/>
          <w:sz w:val="22"/>
        </w:rPr>
        <w:t>.</w:t>
      </w:r>
    </w:p>
    <w:p w14:paraId="0AEEFF33" w14:textId="2656883A" w:rsidR="00444EDF" w:rsidRPr="008E7A46" w:rsidRDefault="00E74225" w:rsidP="00E74225">
      <w:pPr>
        <w:pStyle w:val="Corpsdetexte"/>
        <w:rPr>
          <w:rFonts w:ascii="Open Sans" w:hAnsi="Open Sans" w:cs="Open Sans"/>
          <w:color w:val="000000" w:themeColor="text1"/>
          <w:sz w:val="22"/>
        </w:rPr>
      </w:pPr>
      <w:r w:rsidRPr="008E7A46">
        <w:rPr>
          <w:rFonts w:ascii="Open Sans" w:hAnsi="Open Sans" w:cs="Open Sans"/>
          <w:sz w:val="22"/>
        </w:rPr>
        <w:t xml:space="preserve">Le Doctorant est en particulier soumis aux règlements intérieurs </w:t>
      </w:r>
      <w:r w:rsidR="009B628B" w:rsidRPr="008E7A46">
        <w:rPr>
          <w:rFonts w:ascii="Open Sans" w:hAnsi="Open Sans" w:cs="Open Sans"/>
          <w:sz w:val="22"/>
        </w:rPr>
        <w:t>de l’</w:t>
      </w:r>
      <w:proofErr w:type="spellStart"/>
      <w:r w:rsidR="009B628B" w:rsidRPr="008E7A46">
        <w:rPr>
          <w:rFonts w:ascii="Open Sans" w:hAnsi="Open Sans" w:cs="Open Sans"/>
          <w:sz w:val="22"/>
        </w:rPr>
        <w:t>UPSaclay</w:t>
      </w:r>
      <w:proofErr w:type="spellEnd"/>
      <w:r w:rsidR="009B628B" w:rsidRPr="008E7A46">
        <w:rPr>
          <w:rFonts w:ascii="Open Sans" w:hAnsi="Open Sans" w:cs="Open Sans"/>
          <w:sz w:val="22"/>
        </w:rPr>
        <w:t xml:space="preserve">, </w:t>
      </w:r>
      <w:r w:rsidRPr="008E7A46">
        <w:rPr>
          <w:rFonts w:ascii="Open Sans" w:hAnsi="Open Sans" w:cs="Open Sans"/>
          <w:sz w:val="22"/>
        </w:rPr>
        <w:t xml:space="preserve">du Laboratoire, </w:t>
      </w:r>
      <w:r w:rsidR="00444EDF" w:rsidRPr="008E7A46">
        <w:rPr>
          <w:rFonts w:ascii="Open Sans" w:hAnsi="Open Sans" w:cs="Open Sans"/>
          <w:sz w:val="22"/>
        </w:rPr>
        <w:t xml:space="preserve">aux </w:t>
      </w:r>
      <w:r w:rsidRPr="008E7A46">
        <w:rPr>
          <w:rFonts w:ascii="Open Sans" w:hAnsi="Open Sans" w:cs="Open Sans"/>
          <w:sz w:val="22"/>
        </w:rPr>
        <w:t>règles d’hygiène et de sécurité. Le doctorant pourra bénéficier de</w:t>
      </w:r>
      <w:r w:rsidR="009B628B" w:rsidRPr="008E7A46">
        <w:rPr>
          <w:rFonts w:ascii="Open Sans" w:hAnsi="Open Sans" w:cs="Open Sans"/>
          <w:sz w:val="22"/>
        </w:rPr>
        <w:t>s</w:t>
      </w:r>
      <w:r w:rsidRPr="008E7A46">
        <w:rPr>
          <w:rFonts w:ascii="Open Sans" w:hAnsi="Open Sans" w:cs="Open Sans"/>
          <w:sz w:val="22"/>
        </w:rPr>
        <w:t xml:space="preserve"> formations en matière </w:t>
      </w:r>
      <w:r w:rsidRPr="008E7A46">
        <w:rPr>
          <w:rFonts w:ascii="Open Sans" w:hAnsi="Open Sans" w:cs="Open Sans"/>
          <w:color w:val="000000" w:themeColor="text1"/>
          <w:sz w:val="22"/>
        </w:rPr>
        <w:t xml:space="preserve">d’hygiène et de sécurité nécessaires à </w:t>
      </w:r>
      <w:r w:rsidR="00444EDF" w:rsidRPr="008E7A46">
        <w:rPr>
          <w:rFonts w:ascii="Open Sans" w:hAnsi="Open Sans" w:cs="Open Sans"/>
          <w:color w:val="000000" w:themeColor="text1"/>
          <w:sz w:val="22"/>
        </w:rPr>
        <w:t>s</w:t>
      </w:r>
      <w:r w:rsidRPr="008E7A46">
        <w:rPr>
          <w:rFonts w:ascii="Open Sans" w:hAnsi="Open Sans" w:cs="Open Sans"/>
          <w:color w:val="000000" w:themeColor="text1"/>
          <w:sz w:val="22"/>
        </w:rPr>
        <w:t>on activité.</w:t>
      </w:r>
    </w:p>
    <w:p w14:paraId="5941C1E0" w14:textId="76F67CDC" w:rsidR="00E74225" w:rsidRPr="008E7A46" w:rsidRDefault="00444EDF" w:rsidP="00E74225">
      <w:pPr>
        <w:pStyle w:val="Corpsdetexte"/>
        <w:rPr>
          <w:rFonts w:ascii="Open Sans" w:hAnsi="Open Sans" w:cs="Open Sans"/>
          <w:color w:val="000000" w:themeColor="text1"/>
          <w:sz w:val="22"/>
        </w:rPr>
      </w:pPr>
      <w:r w:rsidRPr="008E7A46">
        <w:rPr>
          <w:rFonts w:ascii="Open Sans" w:hAnsi="Open Sans" w:cs="Open Sans"/>
          <w:sz w:val="22"/>
          <w:highlight w:val="yellow"/>
        </w:rPr>
        <w:t>M/Mme [NOM] (adapter en cas d’équipe d’encadrement)</w:t>
      </w:r>
      <w:r w:rsidRPr="008E7A46">
        <w:rPr>
          <w:rFonts w:ascii="Open Sans" w:hAnsi="Open Sans" w:cs="Open Sans"/>
          <w:sz w:val="22"/>
        </w:rPr>
        <w:t xml:space="preserve"> sera chargé d'accompagner le Doctorant dans la conduite de ses travaux de recherche au sein de l'établissement. Il veillera à sa bonne intégration au sein de l’établissement.</w:t>
      </w:r>
      <w:r w:rsidR="00E74225" w:rsidRPr="008E7A46">
        <w:rPr>
          <w:rFonts w:ascii="Open Sans" w:hAnsi="Open Sans" w:cs="Open Sans"/>
          <w:color w:val="000000" w:themeColor="text1"/>
          <w:sz w:val="22"/>
        </w:rPr>
        <w:t xml:space="preserve"> </w:t>
      </w:r>
    </w:p>
    <w:p w14:paraId="36735C38" w14:textId="0C8B5C2B" w:rsidR="00813124" w:rsidRPr="008E7A46" w:rsidRDefault="00813124" w:rsidP="00813124">
      <w:pPr>
        <w:pStyle w:val="Corpsdetexte"/>
        <w:jc w:val="center"/>
        <w:rPr>
          <w:rFonts w:ascii="Open Sans" w:hAnsi="Open Sans" w:cs="Open Sans"/>
          <w:b/>
          <w:caps/>
          <w:noProof/>
          <w:sz w:val="22"/>
        </w:rPr>
      </w:pPr>
      <w:r w:rsidRPr="008E7A46">
        <w:rPr>
          <w:rFonts w:ascii="Open Sans" w:hAnsi="Open Sans" w:cs="Open Sans"/>
          <w:b/>
          <w:caps/>
          <w:noProof/>
          <w:sz w:val="22"/>
        </w:rPr>
        <w:t>ARTICLE 8 - AUTORISATIONS D’ABSENCE</w:t>
      </w:r>
    </w:p>
    <w:p w14:paraId="4AB78A50" w14:textId="7324DF0A" w:rsidR="00E74225" w:rsidRPr="008E7A46" w:rsidRDefault="00E74225" w:rsidP="00E74225">
      <w:pPr>
        <w:pStyle w:val="Corpsdetexte"/>
        <w:rPr>
          <w:rFonts w:ascii="Open Sans" w:hAnsi="Open Sans" w:cs="Open Sans"/>
          <w:color w:val="000000" w:themeColor="text1"/>
          <w:sz w:val="22"/>
        </w:rPr>
      </w:pPr>
      <w:r w:rsidRPr="008E7A46">
        <w:rPr>
          <w:rFonts w:ascii="Open Sans" w:hAnsi="Open Sans" w:cs="Open Sans"/>
          <w:color w:val="000000" w:themeColor="text1"/>
          <w:sz w:val="22"/>
        </w:rPr>
        <w:t>Le doctorant devra solliciter l’autorisation de son</w:t>
      </w:r>
      <w:r w:rsidRPr="00C8579F">
        <w:rPr>
          <w:rFonts w:ascii="Open Sans" w:hAnsi="Open Sans" w:cs="Open Sans"/>
          <w:sz w:val="22"/>
        </w:rPr>
        <w:t xml:space="preserve"> </w:t>
      </w:r>
      <w:r w:rsidR="00C8579F" w:rsidRPr="00C8579F">
        <w:rPr>
          <w:rFonts w:ascii="Open Sans" w:hAnsi="Open Sans" w:cs="Open Sans"/>
          <w:sz w:val="22"/>
        </w:rPr>
        <w:t xml:space="preserve">directeur de thèse </w:t>
      </w:r>
      <w:r w:rsidR="00813124" w:rsidRPr="008E7A46">
        <w:rPr>
          <w:rFonts w:ascii="Open Sans" w:hAnsi="Open Sans" w:cs="Open Sans"/>
          <w:color w:val="000000" w:themeColor="text1"/>
          <w:sz w:val="22"/>
        </w:rPr>
        <w:t>pour toute absence</w:t>
      </w:r>
      <w:r w:rsidRPr="008E7A46">
        <w:rPr>
          <w:rFonts w:ascii="Open Sans" w:hAnsi="Open Sans" w:cs="Open Sans"/>
          <w:color w:val="000000" w:themeColor="text1"/>
          <w:sz w:val="22"/>
        </w:rPr>
        <w:t xml:space="preserve"> et indiquer sur l’application de gestion de congés utilisée au laboratoire ses jours d’absences (congés, formation, mission…). </w:t>
      </w:r>
    </w:p>
    <w:p w14:paraId="2E5F780D" w14:textId="77777777" w:rsidR="008E7A46" w:rsidRDefault="0008593D" w:rsidP="008E7A46">
      <w:pPr>
        <w:jc w:val="center"/>
        <w:rPr>
          <w:rFonts w:ascii="Open Sans" w:hAnsi="Open Sans" w:cs="Open Sans"/>
          <w:b/>
          <w:caps/>
          <w:sz w:val="22"/>
        </w:rPr>
      </w:pPr>
      <w:r w:rsidRPr="008E7A46">
        <w:rPr>
          <w:rFonts w:ascii="Open Sans" w:hAnsi="Open Sans" w:cs="Open Sans"/>
          <w:sz w:val="22"/>
        </w:rPr>
        <w:br/>
      </w:r>
      <w:r w:rsidR="00813124" w:rsidRPr="008E7A46">
        <w:rPr>
          <w:rFonts w:ascii="Open Sans" w:hAnsi="Open Sans" w:cs="Open Sans"/>
          <w:b/>
          <w:caps/>
          <w:sz w:val="22"/>
        </w:rPr>
        <w:t>ARTICLE 9 - COUVERTURE SOCIALE ET ASSURANCES</w:t>
      </w:r>
    </w:p>
    <w:p w14:paraId="0983EA45" w14:textId="1F8D5BB9" w:rsidR="008E7A46" w:rsidRPr="008E7A46" w:rsidRDefault="008E7A46" w:rsidP="008E7A46">
      <w:pPr>
        <w:rPr>
          <w:rFonts w:ascii="Open Sans" w:hAnsi="Open Sans" w:cs="Open Sans"/>
          <w:b/>
          <w:caps/>
          <w:sz w:val="22"/>
        </w:rPr>
      </w:pPr>
      <w:r w:rsidRPr="008E7A46">
        <w:rPr>
          <w:rFonts w:ascii="Open Sans" w:hAnsi="Open Sans" w:cs="Open Sans"/>
          <w:sz w:val="22"/>
        </w:rPr>
        <w:t>Le doctorant inscrit dans un établissement en France bénéficie d’une affiliation immédiate à</w:t>
      </w:r>
      <w:r>
        <w:rPr>
          <w:rFonts w:ascii="Open Sans" w:hAnsi="Open Sans" w:cs="Open Sans"/>
          <w:sz w:val="22"/>
        </w:rPr>
        <w:t xml:space="preserve"> </w:t>
      </w:r>
      <w:r w:rsidRPr="008E7A46">
        <w:rPr>
          <w:rFonts w:ascii="Open Sans" w:hAnsi="Open Sans" w:cs="Open Sans"/>
          <w:sz w:val="22"/>
        </w:rPr>
        <w:t>la protection universelle maladie (Puma), sans qu’aucun délai de carence ne soit appliqué en vertu des dispositions de l’article D. 160-2 du Code de la sécurité sociale. La prise en charge des frais de santé du doctorant est gérée au niveau local par la caisse primaire d’assurance maladie (CPAM) de son lieu de résidence</w:t>
      </w:r>
    </w:p>
    <w:p w14:paraId="2E355588" w14:textId="77777777" w:rsidR="008E7A46" w:rsidRDefault="008E7A46" w:rsidP="008E7A46">
      <w:pPr>
        <w:rPr>
          <w:rFonts w:ascii="Open Sans" w:hAnsi="Open Sans" w:cs="Open Sans"/>
          <w:sz w:val="22"/>
        </w:rPr>
      </w:pPr>
      <w:r w:rsidRPr="008E7A46">
        <w:rPr>
          <w:rFonts w:ascii="Open Sans" w:hAnsi="Open Sans" w:cs="Open Sans"/>
          <w:sz w:val="22"/>
        </w:rPr>
        <w:lastRenderedPageBreak/>
        <w:t xml:space="preserve">Le </w:t>
      </w:r>
      <w:r>
        <w:rPr>
          <w:rFonts w:ascii="Open Sans" w:hAnsi="Open Sans" w:cs="Open Sans"/>
          <w:sz w:val="22"/>
        </w:rPr>
        <w:t>Doctorant</w:t>
      </w:r>
      <w:r w:rsidRPr="008E7A46">
        <w:rPr>
          <w:rFonts w:ascii="Open Sans" w:hAnsi="Open Sans" w:cs="Open Sans"/>
          <w:sz w:val="22"/>
        </w:rPr>
        <w:t xml:space="preserve"> bénéficie des dispositions du livre IV du Code de la sécurité sociale relatif aux accidents du travail et maladies professionnelles. </w:t>
      </w:r>
    </w:p>
    <w:p w14:paraId="6C7E9020" w14:textId="77777777" w:rsidR="008E7A46" w:rsidRDefault="008E7A46" w:rsidP="008E7A46">
      <w:pPr>
        <w:rPr>
          <w:rFonts w:ascii="Open Sans" w:hAnsi="Open Sans" w:cs="Open Sans"/>
          <w:sz w:val="22"/>
        </w:rPr>
      </w:pPr>
      <w:r w:rsidRPr="008E7A46">
        <w:rPr>
          <w:rFonts w:ascii="Open Sans" w:hAnsi="Open Sans" w:cs="Open Sans"/>
          <w:sz w:val="22"/>
        </w:rPr>
        <w:t xml:space="preserve">Le </w:t>
      </w:r>
      <w:r>
        <w:rPr>
          <w:rFonts w:ascii="Open Sans" w:hAnsi="Open Sans" w:cs="Open Sans"/>
          <w:sz w:val="22"/>
        </w:rPr>
        <w:t>Doctorant</w:t>
      </w:r>
      <w:r w:rsidRPr="008E7A46">
        <w:rPr>
          <w:rFonts w:ascii="Open Sans" w:hAnsi="Open Sans" w:cs="Open Sans"/>
          <w:sz w:val="22"/>
        </w:rPr>
        <w:t xml:space="preserve"> doit souscrire un contrat d’assurance rapatriement et responsabilité civile. </w:t>
      </w:r>
    </w:p>
    <w:p w14:paraId="49D96FDC" w14:textId="527F4922" w:rsidR="0008593D" w:rsidRDefault="008E7A46" w:rsidP="008E7A46">
      <w:pPr>
        <w:rPr>
          <w:rFonts w:ascii="Open Sans" w:hAnsi="Open Sans" w:cs="Open Sans"/>
          <w:sz w:val="22"/>
        </w:rPr>
      </w:pPr>
      <w:r w:rsidRPr="008E7A46">
        <w:rPr>
          <w:rFonts w:ascii="Open Sans" w:hAnsi="Open Sans" w:cs="Open Sans"/>
          <w:sz w:val="22"/>
        </w:rPr>
        <w:t>Les attestations d’assurance sont annexées à la présente convention.</w:t>
      </w:r>
    </w:p>
    <w:p w14:paraId="52EE0BDC" w14:textId="12D489BA" w:rsidR="009530FB" w:rsidRPr="008E7A46" w:rsidRDefault="00002295" w:rsidP="001E0EF6">
      <w:pPr>
        <w:pStyle w:val="Titre1"/>
        <w:rPr>
          <w:rFonts w:ascii="Open Sans" w:hAnsi="Open Sans" w:cs="Open Sans"/>
          <w:sz w:val="22"/>
          <w:highlight w:val="yellow"/>
        </w:rPr>
      </w:pPr>
      <w:r w:rsidRPr="008E7A46">
        <w:rPr>
          <w:rFonts w:ascii="Open Sans" w:hAnsi="Open Sans" w:cs="Open Sans"/>
          <w:sz w:val="22"/>
        </w:rPr>
        <w:t xml:space="preserve">ARTICLE 10 </w:t>
      </w:r>
      <w:r w:rsidR="009530FB" w:rsidRPr="008E7A46">
        <w:rPr>
          <w:rFonts w:ascii="Open Sans" w:hAnsi="Open Sans" w:cs="Open Sans"/>
          <w:sz w:val="22"/>
        </w:rPr>
        <w:t xml:space="preserve">– PROPRIETE INTELLECTUELLE ET VALORISATION DE LA RECHERCHE </w:t>
      </w:r>
    </w:p>
    <w:p w14:paraId="72C9C145" w14:textId="77777777" w:rsidR="00002295" w:rsidRPr="00D442DE" w:rsidRDefault="00002295" w:rsidP="00002295">
      <w:pPr>
        <w:pStyle w:val="Corpsdetexte"/>
        <w:rPr>
          <w:rFonts w:ascii="Open Sans" w:hAnsi="Open Sans" w:cs="Open Sans"/>
          <w:sz w:val="22"/>
        </w:rPr>
      </w:pPr>
      <w:r w:rsidRPr="00D442DE">
        <w:rPr>
          <w:rFonts w:ascii="Open Sans" w:hAnsi="Open Sans" w:cs="Open Sans"/>
          <w:sz w:val="22"/>
        </w:rPr>
        <w:t>La création de propriété intellectuelle est régie conformément aux dispositions législatives et</w:t>
      </w:r>
      <w:r w:rsidRPr="00D442DE">
        <w:rPr>
          <w:rFonts w:ascii="Open Sans" w:hAnsi="Open Sans" w:cs="Open Sans"/>
          <w:sz w:val="22"/>
        </w:rPr>
        <w:br/>
        <w:t>réglementaires françaises en vigueur (Code de la propriété intellectuelle, notamment ses articles L. 113-9-1 et L. 611-7-1).</w:t>
      </w:r>
    </w:p>
    <w:p w14:paraId="2DEF385A" w14:textId="6AFEED74" w:rsidR="00002295" w:rsidRPr="00D442DE" w:rsidRDefault="00002295" w:rsidP="00002295">
      <w:pPr>
        <w:pStyle w:val="Corpsdetexte"/>
        <w:rPr>
          <w:rFonts w:ascii="Open Sans" w:hAnsi="Open Sans" w:cs="Open Sans"/>
          <w:sz w:val="22"/>
        </w:rPr>
      </w:pPr>
      <w:r w:rsidRPr="00D442DE">
        <w:rPr>
          <w:rFonts w:ascii="Open Sans" w:hAnsi="Open Sans" w:cs="Open Sans"/>
          <w:sz w:val="22"/>
        </w:rPr>
        <w:t xml:space="preserve">Ainsi, les droits sur les inventions réalisées par le </w:t>
      </w:r>
      <w:r w:rsidR="00D442DE" w:rsidRPr="00D442DE">
        <w:rPr>
          <w:rFonts w:ascii="Open Sans" w:hAnsi="Open Sans" w:cs="Open Sans"/>
          <w:sz w:val="22"/>
        </w:rPr>
        <w:t>D</w:t>
      </w:r>
      <w:r w:rsidRPr="00D442DE">
        <w:rPr>
          <w:rFonts w:ascii="Open Sans" w:hAnsi="Open Sans" w:cs="Open Sans"/>
          <w:sz w:val="22"/>
        </w:rPr>
        <w:t xml:space="preserve">octorant accueilli par </w:t>
      </w:r>
      <w:r w:rsidR="00D442DE" w:rsidRPr="00D442DE">
        <w:rPr>
          <w:rFonts w:ascii="Open Sans" w:hAnsi="Open Sans" w:cs="Open Sans"/>
          <w:sz w:val="22"/>
        </w:rPr>
        <w:t>l’</w:t>
      </w:r>
      <w:proofErr w:type="spellStart"/>
      <w:r w:rsidR="00D442DE" w:rsidRPr="00D442DE">
        <w:rPr>
          <w:rFonts w:ascii="Open Sans" w:hAnsi="Open Sans" w:cs="Open Sans"/>
          <w:sz w:val="22"/>
        </w:rPr>
        <w:t>UPSaclay</w:t>
      </w:r>
      <w:proofErr w:type="spellEnd"/>
      <w:r w:rsidRPr="00D442DE">
        <w:rPr>
          <w:rFonts w:ascii="Open Sans" w:hAnsi="Open Sans" w:cs="Open Sans"/>
          <w:sz w:val="22"/>
        </w:rPr>
        <w:t xml:space="preserve">, dans l'exécution de la présente convention appartiennent à </w:t>
      </w:r>
      <w:r w:rsidR="00D442DE" w:rsidRPr="00D442DE">
        <w:rPr>
          <w:rFonts w:ascii="Open Sans" w:hAnsi="Open Sans" w:cs="Open Sans"/>
          <w:sz w:val="22"/>
        </w:rPr>
        <w:t>l’</w:t>
      </w:r>
      <w:proofErr w:type="spellStart"/>
      <w:r w:rsidR="00D442DE" w:rsidRPr="00D442DE">
        <w:rPr>
          <w:rFonts w:ascii="Open Sans" w:hAnsi="Open Sans" w:cs="Open Sans"/>
          <w:sz w:val="22"/>
        </w:rPr>
        <w:t>UPSaclay</w:t>
      </w:r>
      <w:proofErr w:type="spellEnd"/>
      <w:r w:rsidRPr="00D442DE">
        <w:rPr>
          <w:rFonts w:ascii="Open Sans" w:hAnsi="Open Sans" w:cs="Open Sans"/>
          <w:sz w:val="22"/>
        </w:rPr>
        <w:t>.</w:t>
      </w:r>
    </w:p>
    <w:p w14:paraId="4791972B" w14:textId="77777777" w:rsidR="00D442DE" w:rsidRPr="00D442DE" w:rsidRDefault="00002295" w:rsidP="00D77459">
      <w:pPr>
        <w:pStyle w:val="Corpsdetexte"/>
        <w:jc w:val="left"/>
        <w:rPr>
          <w:rFonts w:ascii="Open Sans" w:hAnsi="Open Sans" w:cs="Open Sans"/>
          <w:sz w:val="22"/>
        </w:rPr>
      </w:pPr>
      <w:r w:rsidRPr="00D442DE">
        <w:rPr>
          <w:rFonts w:ascii="Open Sans" w:hAnsi="Open Sans" w:cs="Open Sans"/>
          <w:sz w:val="22"/>
        </w:rPr>
        <w:t xml:space="preserve">Les droits patrimoniaux sur les logiciels créés par le </w:t>
      </w:r>
      <w:r w:rsidR="00D442DE" w:rsidRPr="00D442DE">
        <w:rPr>
          <w:rFonts w:ascii="Open Sans" w:hAnsi="Open Sans" w:cs="Open Sans"/>
          <w:sz w:val="22"/>
        </w:rPr>
        <w:t>Doctorant</w:t>
      </w:r>
      <w:r w:rsidRPr="00D442DE">
        <w:rPr>
          <w:rFonts w:ascii="Open Sans" w:hAnsi="Open Sans" w:cs="Open Sans"/>
          <w:sz w:val="22"/>
        </w:rPr>
        <w:t xml:space="preserve"> accueilli par </w:t>
      </w:r>
      <w:r w:rsidR="00D442DE" w:rsidRPr="00D442DE">
        <w:rPr>
          <w:rFonts w:ascii="Open Sans" w:hAnsi="Open Sans" w:cs="Open Sans"/>
          <w:sz w:val="22"/>
        </w:rPr>
        <w:t>l’</w:t>
      </w:r>
      <w:proofErr w:type="spellStart"/>
      <w:r w:rsidR="00D442DE" w:rsidRPr="00D442DE">
        <w:rPr>
          <w:rFonts w:ascii="Open Sans" w:hAnsi="Open Sans" w:cs="Open Sans"/>
          <w:sz w:val="22"/>
        </w:rPr>
        <w:t>UPSaclay</w:t>
      </w:r>
      <w:proofErr w:type="spellEnd"/>
      <w:r w:rsidRPr="00D442DE">
        <w:rPr>
          <w:rFonts w:ascii="Open Sans" w:hAnsi="Open Sans" w:cs="Open Sans"/>
          <w:sz w:val="22"/>
        </w:rPr>
        <w:t xml:space="preserve"> dans le cadre de la présente convention appartiennent à </w:t>
      </w:r>
      <w:r w:rsidR="00D442DE" w:rsidRPr="00D442DE">
        <w:rPr>
          <w:rFonts w:ascii="Open Sans" w:hAnsi="Open Sans" w:cs="Open Sans"/>
          <w:sz w:val="22"/>
        </w:rPr>
        <w:t>l’</w:t>
      </w:r>
      <w:proofErr w:type="spellStart"/>
      <w:r w:rsidR="00D442DE" w:rsidRPr="00D442DE">
        <w:rPr>
          <w:rFonts w:ascii="Open Sans" w:hAnsi="Open Sans" w:cs="Open Sans"/>
          <w:sz w:val="22"/>
        </w:rPr>
        <w:t>UPSaclay</w:t>
      </w:r>
      <w:proofErr w:type="spellEnd"/>
      <w:r w:rsidRPr="00D442DE">
        <w:rPr>
          <w:rFonts w:ascii="Open Sans" w:hAnsi="Open Sans" w:cs="Open Sans"/>
          <w:sz w:val="22"/>
        </w:rPr>
        <w:t>.</w:t>
      </w:r>
      <w:r w:rsidRPr="00D442DE">
        <w:rPr>
          <w:rFonts w:ascii="Open Sans" w:hAnsi="Open Sans" w:cs="Open Sans"/>
          <w:sz w:val="22"/>
        </w:rPr>
        <w:br/>
      </w:r>
    </w:p>
    <w:p w14:paraId="33887314" w14:textId="399ADF33" w:rsidR="00002295" w:rsidRPr="00D442DE" w:rsidRDefault="00002295" w:rsidP="00002295">
      <w:pPr>
        <w:pStyle w:val="Corpsdetexte"/>
        <w:rPr>
          <w:rFonts w:ascii="Open Sans" w:hAnsi="Open Sans" w:cs="Open Sans"/>
          <w:sz w:val="22"/>
        </w:rPr>
      </w:pPr>
      <w:r w:rsidRPr="00D442DE">
        <w:rPr>
          <w:rFonts w:ascii="Open Sans" w:hAnsi="Open Sans" w:cs="Open Sans"/>
          <w:sz w:val="22"/>
        </w:rPr>
        <w:t xml:space="preserve">L’établissement s’engage à ce que le nom du </w:t>
      </w:r>
      <w:r w:rsidR="00D442DE" w:rsidRPr="00D442DE">
        <w:rPr>
          <w:rFonts w:ascii="Open Sans" w:hAnsi="Open Sans" w:cs="Open Sans"/>
          <w:sz w:val="22"/>
        </w:rPr>
        <w:t>D</w:t>
      </w:r>
      <w:r w:rsidRPr="00D442DE">
        <w:rPr>
          <w:rFonts w:ascii="Open Sans" w:hAnsi="Open Sans" w:cs="Open Sans"/>
          <w:sz w:val="22"/>
        </w:rPr>
        <w:t xml:space="preserve">octorant, s’il est considéré comme inventeur, soit mentionné dans les demandes de brevets, à moins que le </w:t>
      </w:r>
      <w:r w:rsidR="00D442DE" w:rsidRPr="00D442DE">
        <w:rPr>
          <w:rFonts w:ascii="Open Sans" w:hAnsi="Open Sans" w:cs="Open Sans"/>
          <w:sz w:val="22"/>
        </w:rPr>
        <w:t>Doctorant</w:t>
      </w:r>
      <w:r w:rsidRPr="00D442DE">
        <w:rPr>
          <w:rFonts w:ascii="Open Sans" w:hAnsi="Open Sans" w:cs="Open Sans"/>
          <w:sz w:val="22"/>
        </w:rPr>
        <w:t xml:space="preserve"> ne s’y oppose.</w:t>
      </w:r>
    </w:p>
    <w:p w14:paraId="1E1CDA25" w14:textId="499B7505" w:rsidR="000C2A90" w:rsidRDefault="00002295" w:rsidP="00002295">
      <w:pPr>
        <w:pStyle w:val="Corpsdetexte"/>
        <w:rPr>
          <w:rFonts w:ascii="Open Sans" w:hAnsi="Open Sans" w:cs="Open Sans"/>
          <w:sz w:val="22"/>
        </w:rPr>
      </w:pPr>
      <w:r w:rsidRPr="00D442DE">
        <w:rPr>
          <w:rFonts w:ascii="Open Sans" w:hAnsi="Open Sans" w:cs="Open Sans"/>
          <w:sz w:val="22"/>
        </w:rPr>
        <w:t xml:space="preserve">Le doctorant s’engage à déclarer tout résultat à </w:t>
      </w:r>
      <w:r w:rsidR="00D442DE" w:rsidRPr="00D442DE">
        <w:rPr>
          <w:rFonts w:ascii="Open Sans" w:hAnsi="Open Sans" w:cs="Open Sans"/>
          <w:sz w:val="22"/>
        </w:rPr>
        <w:t>l’</w:t>
      </w:r>
      <w:proofErr w:type="spellStart"/>
      <w:r w:rsidR="00D442DE" w:rsidRPr="00D442DE">
        <w:rPr>
          <w:rFonts w:ascii="Open Sans" w:hAnsi="Open Sans" w:cs="Open Sans"/>
          <w:sz w:val="22"/>
        </w:rPr>
        <w:t>UPSaclay</w:t>
      </w:r>
      <w:proofErr w:type="spellEnd"/>
      <w:r w:rsidRPr="00D442DE">
        <w:rPr>
          <w:rFonts w:ascii="Open Sans" w:hAnsi="Open Sans" w:cs="Open Sans"/>
          <w:sz w:val="22"/>
        </w:rPr>
        <w:t>, à donner toutes signatures et à prêter son entier concours à l’établissement pour les procédures de protection de ces résultats (notamment pour le dépôt éventuel d’une demande de brevet, son maintien en vigueur et sa</w:t>
      </w:r>
      <w:r w:rsidRPr="00D442DE">
        <w:rPr>
          <w:rFonts w:ascii="Open Sans" w:hAnsi="Open Sans" w:cs="Open Sans"/>
          <w:sz w:val="22"/>
        </w:rPr>
        <w:br/>
        <w:t>défense) ainsi que pour leur exploitation et ce tant en France qu’à l’étranger. Pour ce faire, le doctorant s’engage notamment à informer l’établissement de tout changement de coordonnées.</w:t>
      </w:r>
    </w:p>
    <w:p w14:paraId="3AE004F2" w14:textId="77777777" w:rsidR="000C2A90" w:rsidRPr="008E7A46" w:rsidRDefault="000C2A90" w:rsidP="000C2A90">
      <w:pPr>
        <w:pStyle w:val="Corpsdetexte"/>
        <w:rPr>
          <w:rFonts w:ascii="Open Sans" w:hAnsi="Open Sans" w:cs="Open Sans"/>
          <w:sz w:val="22"/>
        </w:rPr>
      </w:pPr>
      <w:r w:rsidRPr="008E7A46">
        <w:rPr>
          <w:rFonts w:ascii="Open Sans" w:hAnsi="Open Sans" w:cs="Open Sans"/>
          <w:sz w:val="22"/>
        </w:rPr>
        <w:t>Les documents du laboratoire (par exemple le cahier de laboratoire) utilisés par le Doctorant demeurent la propriété de l’</w:t>
      </w:r>
      <w:proofErr w:type="spellStart"/>
      <w:r w:rsidRPr="008E7A46">
        <w:rPr>
          <w:rFonts w:ascii="Open Sans" w:hAnsi="Open Sans" w:cs="Open Sans"/>
          <w:sz w:val="22"/>
        </w:rPr>
        <w:t>UPSaclay</w:t>
      </w:r>
      <w:proofErr w:type="spellEnd"/>
      <w:r w:rsidRPr="008E7A46">
        <w:rPr>
          <w:rFonts w:ascii="Open Sans" w:hAnsi="Open Sans" w:cs="Open Sans"/>
          <w:sz w:val="22"/>
        </w:rPr>
        <w:t>.</w:t>
      </w:r>
    </w:p>
    <w:p w14:paraId="026A1624" w14:textId="54A47E3F" w:rsidR="000C2A90" w:rsidRPr="00D442DE" w:rsidRDefault="000C2A90" w:rsidP="00002295">
      <w:pPr>
        <w:pStyle w:val="Corpsdetexte"/>
        <w:rPr>
          <w:rFonts w:ascii="Open Sans" w:hAnsi="Open Sans" w:cs="Open Sans"/>
          <w:sz w:val="22"/>
        </w:rPr>
      </w:pPr>
      <w:r w:rsidRPr="008E7A46">
        <w:rPr>
          <w:rFonts w:ascii="Open Sans" w:hAnsi="Open Sans" w:cs="Open Sans"/>
          <w:sz w:val="22"/>
        </w:rPr>
        <w:t xml:space="preserve">Au terme de son accueil, le Doctorant s’engage à remettre les documents du laboratoire au Directeur du Laboratoire. Le Doctorant est autorisé à en faire une copie pour un usage strictement personnel à l'exception de ce qui relève du cadre de l'article </w:t>
      </w:r>
      <w:r>
        <w:rPr>
          <w:rFonts w:ascii="Open Sans" w:hAnsi="Open Sans" w:cs="Open Sans"/>
          <w:sz w:val="22"/>
        </w:rPr>
        <w:t>11</w:t>
      </w:r>
      <w:r w:rsidRPr="008E7A46">
        <w:rPr>
          <w:rFonts w:ascii="Open Sans" w:hAnsi="Open Sans" w:cs="Open Sans"/>
          <w:sz w:val="22"/>
        </w:rPr>
        <w:t>.</w:t>
      </w:r>
    </w:p>
    <w:p w14:paraId="41160B9C" w14:textId="1A0C43E6" w:rsidR="00002295" w:rsidRPr="008E7A46" w:rsidRDefault="00002295" w:rsidP="00002295">
      <w:pPr>
        <w:pStyle w:val="Corpsdetexte"/>
        <w:rPr>
          <w:rFonts w:ascii="Open Sans" w:hAnsi="Open Sans" w:cs="Open Sans"/>
          <w:sz w:val="22"/>
        </w:rPr>
      </w:pPr>
      <w:r w:rsidRPr="00D442DE">
        <w:rPr>
          <w:rFonts w:ascii="Open Sans" w:hAnsi="Open Sans" w:cs="Open Sans"/>
          <w:sz w:val="22"/>
        </w:rPr>
        <w:t xml:space="preserve">L'ensemble de ces dispositions demeure valable à l'expiration de la présente convention, y compris </w:t>
      </w:r>
      <w:proofErr w:type="spellStart"/>
      <w:r w:rsidRPr="00D442DE">
        <w:rPr>
          <w:rFonts w:ascii="Open Sans" w:hAnsi="Open Sans" w:cs="Open Sans"/>
          <w:sz w:val="22"/>
        </w:rPr>
        <w:t>encas</w:t>
      </w:r>
      <w:proofErr w:type="spellEnd"/>
      <w:r w:rsidRPr="00D442DE">
        <w:rPr>
          <w:rFonts w:ascii="Open Sans" w:hAnsi="Open Sans" w:cs="Open Sans"/>
          <w:sz w:val="22"/>
        </w:rPr>
        <w:t xml:space="preserve"> de résiliation.</w:t>
      </w:r>
    </w:p>
    <w:p w14:paraId="078575D8" w14:textId="458C1825" w:rsidR="000E555C" w:rsidRPr="008E7A46" w:rsidRDefault="000E555C" w:rsidP="001E0EF6">
      <w:pPr>
        <w:pStyle w:val="Titre1"/>
        <w:rPr>
          <w:rFonts w:ascii="Open Sans" w:hAnsi="Open Sans" w:cs="Open Sans"/>
          <w:sz w:val="22"/>
        </w:rPr>
      </w:pPr>
      <w:r w:rsidRPr="008E7A46">
        <w:rPr>
          <w:rFonts w:ascii="Open Sans" w:hAnsi="Open Sans" w:cs="Open Sans"/>
          <w:sz w:val="22"/>
        </w:rPr>
        <w:t xml:space="preserve">ARTICLE </w:t>
      </w:r>
      <w:r w:rsidR="008B4A46" w:rsidRPr="008E7A46">
        <w:rPr>
          <w:rFonts w:ascii="Open Sans" w:hAnsi="Open Sans" w:cs="Open Sans"/>
          <w:sz w:val="22"/>
        </w:rPr>
        <w:t>11</w:t>
      </w:r>
      <w:r w:rsidR="00621D3C" w:rsidRPr="008E7A46">
        <w:rPr>
          <w:rFonts w:ascii="Open Sans" w:hAnsi="Open Sans" w:cs="Open Sans"/>
          <w:sz w:val="22"/>
        </w:rPr>
        <w:t xml:space="preserve"> –</w:t>
      </w:r>
      <w:r w:rsidRPr="008E7A46">
        <w:rPr>
          <w:rFonts w:ascii="Open Sans" w:hAnsi="Open Sans" w:cs="Open Sans"/>
          <w:sz w:val="22"/>
        </w:rPr>
        <w:t xml:space="preserve"> </w:t>
      </w:r>
      <w:r w:rsidR="009D788F" w:rsidRPr="008E7A46">
        <w:rPr>
          <w:rFonts w:ascii="Open Sans" w:hAnsi="Open Sans" w:cs="Open Sans"/>
          <w:sz w:val="22"/>
        </w:rPr>
        <w:t>confidentialité</w:t>
      </w:r>
      <w:r w:rsidR="009D788F" w:rsidRPr="008E7A46" w:rsidDel="009D788F">
        <w:rPr>
          <w:rFonts w:ascii="Open Sans" w:hAnsi="Open Sans" w:cs="Open Sans"/>
          <w:sz w:val="22"/>
        </w:rPr>
        <w:t xml:space="preserve"> </w:t>
      </w:r>
    </w:p>
    <w:p w14:paraId="7560EFD5" w14:textId="77777777" w:rsidR="00002295" w:rsidRPr="00DA0F62" w:rsidRDefault="00002295" w:rsidP="001E0EF6">
      <w:pPr>
        <w:pStyle w:val="Corpsdetexte"/>
        <w:rPr>
          <w:rFonts w:ascii="Open Sans" w:hAnsi="Open Sans" w:cs="Open Sans"/>
          <w:sz w:val="22"/>
        </w:rPr>
      </w:pPr>
      <w:r w:rsidRPr="00DA0F62">
        <w:rPr>
          <w:rFonts w:ascii="Open Sans" w:hAnsi="Open Sans" w:cs="Open Sans"/>
          <w:sz w:val="22"/>
        </w:rPr>
        <w:t>Le doctorant s’engage à considérer comme strictement confidentielles toutes les</w:t>
      </w:r>
      <w:r w:rsidRPr="00DA0F62">
        <w:rPr>
          <w:rFonts w:ascii="Open Sans" w:hAnsi="Open Sans" w:cs="Open Sans"/>
          <w:sz w:val="22"/>
        </w:rPr>
        <w:br/>
        <w:t xml:space="preserve">informations concernant l'établissement auxquelles il pourra avoir accès, sous quelque forme que ce soit, du fait de ses activités au sein de l'établissement. Il s’engage à ne pas utiliser lesdites informations ou les résultats obtenus dans le cadre de ses recherches à d’autres fins que celles </w:t>
      </w:r>
      <w:r w:rsidRPr="00DA0F62">
        <w:rPr>
          <w:rFonts w:ascii="Open Sans" w:hAnsi="Open Sans" w:cs="Open Sans"/>
          <w:sz w:val="22"/>
        </w:rPr>
        <w:lastRenderedPageBreak/>
        <w:t>prévues à la présente convention et à ne pas les divulguer à des tiers sans l’autorisation préalable de l'établissement.</w:t>
      </w:r>
    </w:p>
    <w:p w14:paraId="43FD3807" w14:textId="4AFAA0CA" w:rsidR="00002295" w:rsidRPr="008E7A46" w:rsidRDefault="00002295" w:rsidP="001E0EF6">
      <w:pPr>
        <w:pStyle w:val="Corpsdetexte"/>
        <w:rPr>
          <w:rFonts w:ascii="Open Sans" w:hAnsi="Open Sans" w:cs="Open Sans"/>
          <w:sz w:val="22"/>
        </w:rPr>
      </w:pPr>
      <w:r w:rsidRPr="00DA0F62">
        <w:rPr>
          <w:rFonts w:ascii="Open Sans" w:hAnsi="Open Sans" w:cs="Open Sans"/>
          <w:sz w:val="22"/>
        </w:rPr>
        <w:t>Le doctorant s’engage à ne pas utiliser ou céder les informations, données, programmes,</w:t>
      </w:r>
      <w:r w:rsidRPr="00DA0F62">
        <w:rPr>
          <w:rFonts w:ascii="Open Sans" w:hAnsi="Open Sans" w:cs="Open Sans"/>
          <w:sz w:val="22"/>
        </w:rPr>
        <w:br/>
        <w:t>logiciels ou concepts dont il pourrait avoir connaissance lors de la réalisation de ses travaux ou de son séjour au sein de l’unité d’accueil, à ses fins personnelles ou pour compte de tiers, sans accord préalable écrit de l’établissement.</w:t>
      </w:r>
    </w:p>
    <w:p w14:paraId="770CED4A" w14:textId="679BCCC1" w:rsidR="006D1DA0" w:rsidRPr="008E7A46" w:rsidRDefault="006D1DA0" w:rsidP="001E0EF6">
      <w:pPr>
        <w:pStyle w:val="Corpsdetexte"/>
        <w:rPr>
          <w:rFonts w:ascii="Open Sans" w:hAnsi="Open Sans" w:cs="Open Sans"/>
          <w:sz w:val="22"/>
        </w:rPr>
      </w:pPr>
      <w:r w:rsidRPr="008E7A46">
        <w:rPr>
          <w:rFonts w:ascii="Open Sans" w:hAnsi="Open Sans" w:cs="Open Sans"/>
          <w:sz w:val="22"/>
        </w:rPr>
        <w:t xml:space="preserve">Le doctorant contractuel est soumis aux obligations </w:t>
      </w:r>
      <w:r w:rsidR="005F15DA">
        <w:rPr>
          <w:rFonts w:ascii="Open Sans" w:hAnsi="Open Sans" w:cs="Open Sans"/>
          <w:sz w:val="22"/>
        </w:rPr>
        <w:t>à l’ensemble des personnels</w:t>
      </w:r>
      <w:r w:rsidRPr="008E7A46">
        <w:rPr>
          <w:rFonts w:ascii="Open Sans" w:hAnsi="Open Sans" w:cs="Open Sans"/>
          <w:sz w:val="22"/>
        </w:rPr>
        <w:t xml:space="preserve">, notamment </w:t>
      </w:r>
      <w:r w:rsidR="005F15DA">
        <w:rPr>
          <w:rFonts w:ascii="Open Sans" w:hAnsi="Open Sans" w:cs="Open Sans"/>
          <w:sz w:val="22"/>
        </w:rPr>
        <w:t xml:space="preserve">au secret professionnel et </w:t>
      </w:r>
      <w:r w:rsidRPr="008E7A46">
        <w:rPr>
          <w:rFonts w:ascii="Open Sans" w:hAnsi="Open Sans" w:cs="Open Sans"/>
          <w:sz w:val="22"/>
        </w:rPr>
        <w:t>à l'obligation de réserve.</w:t>
      </w:r>
    </w:p>
    <w:p w14:paraId="2AF739E9" w14:textId="77777777" w:rsidR="005F15DA" w:rsidRDefault="00030A09" w:rsidP="001E0EF6">
      <w:pPr>
        <w:pStyle w:val="Corpsdetexte"/>
        <w:rPr>
          <w:rFonts w:ascii="Open Sans" w:hAnsi="Open Sans" w:cs="Open Sans"/>
          <w:sz w:val="22"/>
        </w:rPr>
      </w:pPr>
      <w:r w:rsidRPr="008E7A46">
        <w:rPr>
          <w:rFonts w:ascii="Open Sans" w:hAnsi="Open Sans" w:cs="Open Sans"/>
          <w:color w:val="000000" w:themeColor="text1"/>
          <w:sz w:val="22"/>
        </w:rPr>
        <w:t xml:space="preserve">Le </w:t>
      </w:r>
      <w:r w:rsidR="00AB7AE9" w:rsidRPr="008E7A46">
        <w:rPr>
          <w:rFonts w:ascii="Open Sans" w:hAnsi="Open Sans" w:cs="Open Sans"/>
          <w:color w:val="000000" w:themeColor="text1"/>
          <w:sz w:val="22"/>
        </w:rPr>
        <w:t>Doctorant</w:t>
      </w:r>
      <w:r w:rsidR="00B12DD6" w:rsidRPr="008E7A46">
        <w:rPr>
          <w:rFonts w:ascii="Open Sans" w:hAnsi="Open Sans" w:cs="Open Sans"/>
          <w:color w:val="000000" w:themeColor="text1"/>
          <w:sz w:val="22"/>
        </w:rPr>
        <w:t xml:space="preserve"> est ainsi tenu à la confidentialité</w:t>
      </w:r>
      <w:r w:rsidR="006D1DA0" w:rsidRPr="008E7A46">
        <w:rPr>
          <w:rFonts w:ascii="Open Sans" w:hAnsi="Open Sans" w:cs="Open Sans"/>
          <w:color w:val="000000" w:themeColor="text1"/>
          <w:sz w:val="22"/>
        </w:rPr>
        <w:t>/secret professionnel</w:t>
      </w:r>
      <w:r w:rsidR="00B12DD6" w:rsidRPr="008E7A46">
        <w:rPr>
          <w:rFonts w:ascii="Open Sans" w:hAnsi="Open Sans" w:cs="Open Sans"/>
          <w:color w:val="000000" w:themeColor="text1"/>
          <w:sz w:val="22"/>
        </w:rPr>
        <w:t xml:space="preserve"> à l’égard des tiers, non seulement </w:t>
      </w:r>
      <w:r w:rsidR="00B12DD6" w:rsidRPr="008E7A46">
        <w:rPr>
          <w:rFonts w:ascii="Open Sans" w:hAnsi="Open Sans" w:cs="Open Sans"/>
          <w:sz w:val="22"/>
        </w:rPr>
        <w:t>sur le savoir-faire et les activités du Laboratoire</w:t>
      </w:r>
      <w:r w:rsidR="001D10E5" w:rsidRPr="008E7A46">
        <w:rPr>
          <w:rFonts w:ascii="Open Sans" w:hAnsi="Open Sans" w:cs="Open Sans"/>
          <w:sz w:val="22"/>
        </w:rPr>
        <w:t>, mais encore sur les activités des tutelles du Laboratoire dont il peut avoir connaissance, notamment à l’occasion de visites d’autres unités de recherche.</w:t>
      </w:r>
      <w:r w:rsidR="001228DC" w:rsidRPr="008E7A46">
        <w:rPr>
          <w:rFonts w:ascii="Open Sans" w:hAnsi="Open Sans" w:cs="Open Sans"/>
          <w:sz w:val="22"/>
        </w:rPr>
        <w:t xml:space="preserve"> </w:t>
      </w:r>
      <w:r w:rsidR="0014400D" w:rsidRPr="008E7A46">
        <w:rPr>
          <w:rFonts w:ascii="Open Sans" w:hAnsi="Open Sans" w:cs="Open Sans"/>
          <w:sz w:val="22"/>
        </w:rPr>
        <w:t>Le Doctorant est également tenu à la confidentialité et au secret professionn</w:t>
      </w:r>
      <w:r w:rsidR="0058122B" w:rsidRPr="008E7A46">
        <w:rPr>
          <w:rFonts w:ascii="Open Sans" w:hAnsi="Open Sans" w:cs="Open Sans"/>
          <w:sz w:val="22"/>
        </w:rPr>
        <w:t>e</w:t>
      </w:r>
      <w:r w:rsidR="0014400D" w:rsidRPr="008E7A46">
        <w:rPr>
          <w:rFonts w:ascii="Open Sans" w:hAnsi="Open Sans" w:cs="Open Sans"/>
          <w:sz w:val="22"/>
        </w:rPr>
        <w:t xml:space="preserve">l sur l’ensemble des informations personnelles et activités des autres membres du Laboratoire dont il peut avoir connaissance. </w:t>
      </w:r>
    </w:p>
    <w:p w14:paraId="76D3A531" w14:textId="69AED7C9" w:rsidR="00C20F50" w:rsidRPr="008E7A46" w:rsidRDefault="005F15DA" w:rsidP="001E0EF6">
      <w:pPr>
        <w:pStyle w:val="Corpsdetexte"/>
        <w:rPr>
          <w:rFonts w:ascii="Open Sans" w:hAnsi="Open Sans" w:cs="Open Sans"/>
          <w:sz w:val="22"/>
        </w:rPr>
      </w:pPr>
      <w:r>
        <w:rPr>
          <w:rFonts w:ascii="Open Sans" w:hAnsi="Open Sans" w:cs="Open Sans"/>
          <w:sz w:val="22"/>
        </w:rPr>
        <w:t>L</w:t>
      </w:r>
      <w:r w:rsidR="00591E3B" w:rsidRPr="008E7A46">
        <w:rPr>
          <w:rFonts w:ascii="Open Sans" w:hAnsi="Open Sans" w:cs="Open Sans"/>
          <w:sz w:val="22"/>
        </w:rPr>
        <w:t xml:space="preserve">es résultats issus de ses travaux de thèse, protégeables ou non par un titre de droit de propriété industrielle ou intellectuelle, sont soumis à </w:t>
      </w:r>
      <w:r>
        <w:rPr>
          <w:rFonts w:ascii="Open Sans" w:hAnsi="Open Sans" w:cs="Open Sans"/>
          <w:sz w:val="22"/>
        </w:rPr>
        <w:t>une</w:t>
      </w:r>
      <w:r w:rsidR="00591E3B" w:rsidRPr="008E7A46">
        <w:rPr>
          <w:rFonts w:ascii="Open Sans" w:hAnsi="Open Sans" w:cs="Open Sans"/>
          <w:sz w:val="22"/>
        </w:rPr>
        <w:t xml:space="preserve"> obligation de confidentialité</w:t>
      </w:r>
      <w:r>
        <w:rPr>
          <w:rFonts w:ascii="Open Sans" w:hAnsi="Open Sans" w:cs="Open Sans"/>
          <w:sz w:val="22"/>
        </w:rPr>
        <w:t xml:space="preserve"> </w:t>
      </w:r>
      <w:r w:rsidR="00C20F50" w:rsidRPr="008E7A46">
        <w:rPr>
          <w:rFonts w:ascii="Open Sans" w:hAnsi="Open Sans" w:cs="Open Sans"/>
          <w:sz w:val="22"/>
        </w:rPr>
        <w:t xml:space="preserve">pendant la durée de </w:t>
      </w:r>
      <w:r w:rsidR="00974FC6" w:rsidRPr="008E7A46">
        <w:rPr>
          <w:rFonts w:ascii="Open Sans" w:hAnsi="Open Sans" w:cs="Open Sans"/>
          <w:sz w:val="22"/>
        </w:rPr>
        <w:t xml:space="preserve">la </w:t>
      </w:r>
      <w:r w:rsidR="00BA2CB8" w:rsidRPr="008E7A46">
        <w:rPr>
          <w:rFonts w:ascii="Open Sans" w:hAnsi="Open Sans" w:cs="Open Sans"/>
          <w:sz w:val="22"/>
        </w:rPr>
        <w:t>C</w:t>
      </w:r>
      <w:r w:rsidR="00974FC6" w:rsidRPr="008E7A46">
        <w:rPr>
          <w:rFonts w:ascii="Open Sans" w:hAnsi="Open Sans" w:cs="Open Sans"/>
          <w:sz w:val="22"/>
        </w:rPr>
        <w:t xml:space="preserve">onvention </w:t>
      </w:r>
      <w:r w:rsidR="00C20F50" w:rsidRPr="008E7A46">
        <w:rPr>
          <w:rFonts w:ascii="Open Sans" w:hAnsi="Open Sans" w:cs="Open Sans"/>
          <w:sz w:val="22"/>
        </w:rPr>
        <w:t xml:space="preserve">et </w:t>
      </w:r>
      <w:r w:rsidR="00C20F50" w:rsidRPr="00E71B45">
        <w:rPr>
          <w:rFonts w:ascii="Open Sans" w:hAnsi="Open Sans" w:cs="Open Sans"/>
          <w:sz w:val="22"/>
        </w:rPr>
        <w:t xml:space="preserve">durant les </w:t>
      </w:r>
      <w:r w:rsidRPr="00E71B45">
        <w:rPr>
          <w:rFonts w:ascii="Open Sans" w:hAnsi="Open Sans" w:cs="Open Sans"/>
          <w:sz w:val="22"/>
        </w:rPr>
        <w:t>cinq</w:t>
      </w:r>
      <w:r w:rsidR="00C20F50" w:rsidRPr="00E71B45">
        <w:rPr>
          <w:rFonts w:ascii="Open Sans" w:hAnsi="Open Sans" w:cs="Open Sans"/>
          <w:sz w:val="22"/>
        </w:rPr>
        <w:t xml:space="preserve"> (</w:t>
      </w:r>
      <w:r w:rsidRPr="00E71B45">
        <w:rPr>
          <w:rFonts w:ascii="Open Sans" w:hAnsi="Open Sans" w:cs="Open Sans"/>
          <w:sz w:val="22"/>
        </w:rPr>
        <w:t>5</w:t>
      </w:r>
      <w:r w:rsidR="00C20F50" w:rsidRPr="00E71B45">
        <w:rPr>
          <w:rFonts w:ascii="Open Sans" w:hAnsi="Open Sans" w:cs="Open Sans"/>
          <w:sz w:val="22"/>
        </w:rPr>
        <w:t>)</w:t>
      </w:r>
      <w:r w:rsidR="00C20F50" w:rsidRPr="008E7A46">
        <w:rPr>
          <w:rFonts w:ascii="Open Sans" w:hAnsi="Open Sans" w:cs="Open Sans"/>
          <w:sz w:val="22"/>
        </w:rPr>
        <w:t xml:space="preserve"> ans qui suivent la fin de </w:t>
      </w:r>
      <w:r w:rsidR="00BA2CB8" w:rsidRPr="008E7A46">
        <w:rPr>
          <w:rFonts w:ascii="Open Sans" w:hAnsi="Open Sans" w:cs="Open Sans"/>
          <w:sz w:val="22"/>
        </w:rPr>
        <w:t>la Convention</w:t>
      </w:r>
      <w:r w:rsidR="00C20F50" w:rsidRPr="008E7A46">
        <w:rPr>
          <w:rFonts w:ascii="Open Sans" w:hAnsi="Open Sans" w:cs="Open Sans"/>
          <w:sz w:val="22"/>
        </w:rPr>
        <w:t>.</w:t>
      </w:r>
    </w:p>
    <w:p w14:paraId="1FBC1C93" w14:textId="6B79D33F" w:rsidR="00DF7F08" w:rsidRPr="008E7A46" w:rsidRDefault="008B4A46" w:rsidP="001E0EF6">
      <w:pPr>
        <w:pStyle w:val="Titre1"/>
        <w:rPr>
          <w:rFonts w:ascii="Open Sans" w:hAnsi="Open Sans" w:cs="Open Sans"/>
          <w:sz w:val="22"/>
        </w:rPr>
      </w:pPr>
      <w:r w:rsidRPr="008E7A46">
        <w:rPr>
          <w:rFonts w:ascii="Open Sans" w:hAnsi="Open Sans" w:cs="Open Sans"/>
          <w:sz w:val="22"/>
        </w:rPr>
        <w:t>ARTICLE 12</w:t>
      </w:r>
      <w:r w:rsidR="00DF7F08" w:rsidRPr="008E7A46">
        <w:rPr>
          <w:rFonts w:ascii="Open Sans" w:hAnsi="Open Sans" w:cs="Open Sans"/>
          <w:sz w:val="22"/>
        </w:rPr>
        <w:t xml:space="preserve"> – </w:t>
      </w:r>
      <w:r w:rsidR="000C2A90">
        <w:t>PUBLICATIONS, COMMUNICATION</w:t>
      </w:r>
    </w:p>
    <w:p w14:paraId="06B2E775" w14:textId="77777777" w:rsidR="000C2A90" w:rsidRDefault="000C2A90" w:rsidP="000C2A90">
      <w:pPr>
        <w:pStyle w:val="Corpsdetexte"/>
      </w:pPr>
      <w:r>
        <w:t>Toute communication ou publication scientifique relative aux travaux réalisés ou aux résultats obtenus, par le [doctorant OU chercheur], dans le cadre de la présente convention, doit recevoir l’accord préalable écrit du directeur de thèse au sein de l’</w:t>
      </w:r>
      <w:proofErr w:type="spellStart"/>
      <w:r>
        <w:t>UPSaclay</w:t>
      </w:r>
      <w:proofErr w:type="spellEnd"/>
      <w:r>
        <w:t>.</w:t>
      </w:r>
    </w:p>
    <w:p w14:paraId="18662F00" w14:textId="77777777" w:rsidR="000C2A90" w:rsidRPr="008E7A46" w:rsidRDefault="000C2A90" w:rsidP="000C2A90">
      <w:pPr>
        <w:pStyle w:val="Corpsdetexte"/>
        <w:rPr>
          <w:rFonts w:ascii="Open Sans" w:hAnsi="Open Sans" w:cs="Open Sans"/>
          <w:sz w:val="22"/>
        </w:rPr>
      </w:pPr>
      <w:r w:rsidRPr="008E7A46">
        <w:rPr>
          <w:rFonts w:ascii="Open Sans" w:hAnsi="Open Sans" w:cs="Open Sans"/>
          <w:sz w:val="22"/>
        </w:rPr>
        <w:t>Quand cette autorisation écrite est donnée, les publications et communications du Doctorant devront explicitement mentionner l'affiliation, comme indiqué ci-dessous :</w:t>
      </w:r>
    </w:p>
    <w:p w14:paraId="2325CF05" w14:textId="03937505" w:rsidR="000C2A90" w:rsidRPr="008E7A46" w:rsidRDefault="000C2A90" w:rsidP="000C2A90">
      <w:pPr>
        <w:rPr>
          <w:rFonts w:ascii="Open Sans" w:hAnsi="Open Sans" w:cs="Open Sans"/>
          <w:noProof w:val="0"/>
          <w:sz w:val="22"/>
        </w:rPr>
      </w:pPr>
      <w:r w:rsidRPr="008E7A46">
        <w:rPr>
          <w:rFonts w:ascii="Open Sans" w:hAnsi="Open Sans" w:cs="Open Sans"/>
          <w:sz w:val="22"/>
          <w:highlight w:val="yellow"/>
        </w:rPr>
        <w:t xml:space="preserve">Copier coller </w:t>
      </w:r>
      <w:r w:rsidR="00A92FA7" w:rsidRPr="00A92FA7">
        <w:rPr>
          <w:rFonts w:ascii="Open Sans" w:hAnsi="Open Sans" w:cs="Open Sans"/>
          <w:color w:val="FF0000"/>
          <w:sz w:val="22"/>
          <w:highlight w:val="yellow"/>
        </w:rPr>
        <w:t>par le directeur de thèse</w:t>
      </w:r>
      <w:r w:rsidR="00A92FA7">
        <w:rPr>
          <w:rFonts w:ascii="Open Sans" w:hAnsi="Open Sans" w:cs="Open Sans"/>
          <w:sz w:val="22"/>
          <w:highlight w:val="yellow"/>
        </w:rPr>
        <w:t xml:space="preserve"> </w:t>
      </w:r>
      <w:r w:rsidRPr="008E7A46">
        <w:rPr>
          <w:rFonts w:ascii="Open Sans" w:hAnsi="Open Sans" w:cs="Open Sans"/>
          <w:sz w:val="22"/>
          <w:highlight w:val="yellow"/>
        </w:rPr>
        <w:t>l’affiliation depuis : https://www.universite-paris-saclay.fr/recherche/services-aux-chercheurs/comment-signer-une-publication-de-recherche</w:t>
      </w:r>
    </w:p>
    <w:p w14:paraId="7C83B93F" w14:textId="77777777" w:rsidR="000C2A90" w:rsidRPr="008E7A46" w:rsidRDefault="000C2A90" w:rsidP="000C2A90">
      <w:pPr>
        <w:pStyle w:val="Corpsdetexte"/>
        <w:rPr>
          <w:rFonts w:ascii="Open Sans" w:hAnsi="Open Sans" w:cs="Open Sans"/>
          <w:sz w:val="22"/>
        </w:rPr>
      </w:pPr>
      <w:r w:rsidRPr="008E7A46">
        <w:rPr>
          <w:rFonts w:ascii="Open Sans" w:hAnsi="Open Sans" w:cs="Open Sans"/>
          <w:sz w:val="22"/>
        </w:rPr>
        <w:t xml:space="preserve">Ces dispositions ne pourront faire obstacle à la soutenance de thèse ou toute présentation rendue nécessaire par la nature du cursus universitaire suivi par le Doctorant. La soutenance de thèse devra être organisée de façon à garantir la confidentialité des travaux réalisés dans le cadre de sa thèse chaque fois que nécessaire et ce, dans le respect de la réglementation universitaire en vigueur. Si la thèse présente un caractère confidentiel avéré, le classement confidentiel de la thèse pourra être décidé par </w:t>
      </w:r>
      <w:r>
        <w:rPr>
          <w:rFonts w:ascii="Open Sans" w:hAnsi="Open Sans" w:cs="Open Sans"/>
          <w:sz w:val="22"/>
        </w:rPr>
        <w:t>la présidence d’</w:t>
      </w:r>
      <w:proofErr w:type="spellStart"/>
      <w:r>
        <w:rPr>
          <w:rFonts w:ascii="Open Sans" w:hAnsi="Open Sans" w:cs="Open Sans"/>
          <w:sz w:val="22"/>
        </w:rPr>
        <w:t>UPSaclay</w:t>
      </w:r>
      <w:proofErr w:type="spellEnd"/>
      <w:r w:rsidRPr="008E7A46">
        <w:rPr>
          <w:rFonts w:ascii="Open Sans" w:hAnsi="Open Sans" w:cs="Open Sans"/>
          <w:sz w:val="22"/>
        </w:rPr>
        <w:t xml:space="preserve">, sur demande motivée et justifiée, déposée au plus tard trois mois avant la date de soutenance. </w:t>
      </w:r>
    </w:p>
    <w:p w14:paraId="0341E81B" w14:textId="77777777" w:rsidR="00E43D67" w:rsidRPr="008E7A46" w:rsidRDefault="00E43D67" w:rsidP="00E43D67">
      <w:pPr>
        <w:pStyle w:val="Titre1"/>
        <w:rPr>
          <w:rFonts w:ascii="Open Sans" w:hAnsi="Open Sans" w:cs="Open Sans"/>
          <w:sz w:val="22"/>
        </w:rPr>
      </w:pPr>
      <w:r w:rsidRPr="008E7A46">
        <w:rPr>
          <w:rFonts w:ascii="Open Sans" w:hAnsi="Open Sans" w:cs="Open Sans"/>
          <w:sz w:val="22"/>
        </w:rPr>
        <w:t>ARTICLE 13 - DÉONTOLOGIE ET INTÉGRITÉ SCIENTIFIQUE</w:t>
      </w:r>
    </w:p>
    <w:p w14:paraId="33B67C4A" w14:textId="3447E8F0" w:rsidR="003267FC" w:rsidRPr="008E7A46" w:rsidRDefault="00E43D67" w:rsidP="001E0EF6">
      <w:pPr>
        <w:pStyle w:val="Corpsdetexte"/>
        <w:rPr>
          <w:rFonts w:ascii="Open Sans" w:hAnsi="Open Sans" w:cs="Open Sans"/>
          <w:sz w:val="22"/>
        </w:rPr>
      </w:pPr>
      <w:r w:rsidRPr="008E7A46">
        <w:rPr>
          <w:rFonts w:ascii="Open Sans" w:hAnsi="Open Sans" w:cs="Open Sans"/>
          <w:sz w:val="22"/>
        </w:rPr>
        <w:lastRenderedPageBreak/>
        <w:t>Le doctorant s’engage à mener ses travaux de recherche dans le respect des exigences de l’intégrité scientifique, pour en garantir le caractère honnête et scientifiquement rigoureux,</w:t>
      </w:r>
      <w:r w:rsidRPr="008E7A46">
        <w:rPr>
          <w:rFonts w:ascii="Open Sans" w:hAnsi="Open Sans" w:cs="Open Sans"/>
          <w:sz w:val="22"/>
        </w:rPr>
        <w:br/>
        <w:t>conformément à l'article L. 211-2 du Code de la recherche et au décret n° 2021-1572 du 3 décembre 2021 relatif au respect des exigences de l'intégrité scientifique par les établissements publics contribuant au service public de la recherche et les fondations reconnues d'utilité publique ayant pour activité principale la recherche publique.</w:t>
      </w:r>
    </w:p>
    <w:p w14:paraId="782D1F6F" w14:textId="2EF00ADD" w:rsidR="003267FC" w:rsidRPr="008E7A46" w:rsidRDefault="003267FC" w:rsidP="001E0EF6">
      <w:pPr>
        <w:pStyle w:val="Corpsdetexte"/>
        <w:rPr>
          <w:rFonts w:ascii="Open Sans" w:hAnsi="Open Sans" w:cs="Open Sans"/>
          <w:sz w:val="22"/>
        </w:rPr>
      </w:pPr>
      <w:r w:rsidRPr="008E7A46">
        <w:rPr>
          <w:rFonts w:ascii="Open Sans" w:hAnsi="Open Sans" w:cs="Open Sans"/>
          <w:sz w:val="22"/>
        </w:rPr>
        <w:t xml:space="preserve">Le </w:t>
      </w:r>
      <w:r w:rsidR="00E43D67" w:rsidRPr="008E7A46">
        <w:rPr>
          <w:rFonts w:ascii="Open Sans" w:hAnsi="Open Sans" w:cs="Open Sans"/>
          <w:sz w:val="22"/>
        </w:rPr>
        <w:t>doctorant est également soumis aux principes éthiques et déontologiques inhérents à la recherche scientifique mentionnés dans :</w:t>
      </w:r>
    </w:p>
    <w:p w14:paraId="60F93FF5" w14:textId="77777777" w:rsidR="003267FC" w:rsidRPr="008E7A46" w:rsidRDefault="00E43D67" w:rsidP="003267FC">
      <w:pPr>
        <w:pStyle w:val="Corpsdetexte"/>
        <w:numPr>
          <w:ilvl w:val="0"/>
          <w:numId w:val="22"/>
        </w:numPr>
        <w:rPr>
          <w:rFonts w:ascii="Open Sans" w:hAnsi="Open Sans" w:cs="Open Sans"/>
          <w:sz w:val="22"/>
        </w:rPr>
      </w:pPr>
      <w:proofErr w:type="gramStart"/>
      <w:r w:rsidRPr="008E7A46">
        <w:rPr>
          <w:rFonts w:ascii="Open Sans" w:hAnsi="Open Sans" w:cs="Open Sans"/>
          <w:sz w:val="22"/>
        </w:rPr>
        <w:t>la</w:t>
      </w:r>
      <w:proofErr w:type="gramEnd"/>
      <w:r w:rsidRPr="008E7A46">
        <w:rPr>
          <w:rFonts w:ascii="Open Sans" w:hAnsi="Open Sans" w:cs="Open Sans"/>
          <w:sz w:val="22"/>
        </w:rPr>
        <w:t xml:space="preserve"> charte de l’établissement ;</w:t>
      </w:r>
    </w:p>
    <w:p w14:paraId="0EADEF64" w14:textId="77777777" w:rsidR="003267FC" w:rsidRPr="008E7A46" w:rsidRDefault="00E43D67" w:rsidP="003267FC">
      <w:pPr>
        <w:pStyle w:val="Corpsdetexte"/>
        <w:numPr>
          <w:ilvl w:val="0"/>
          <w:numId w:val="22"/>
        </w:numPr>
        <w:rPr>
          <w:rFonts w:ascii="Open Sans" w:hAnsi="Open Sans" w:cs="Open Sans"/>
          <w:sz w:val="22"/>
        </w:rPr>
      </w:pPr>
      <w:proofErr w:type="gramStart"/>
      <w:r w:rsidRPr="008E7A46">
        <w:rPr>
          <w:rFonts w:ascii="Open Sans" w:hAnsi="Open Sans" w:cs="Open Sans"/>
          <w:sz w:val="22"/>
        </w:rPr>
        <w:t>le</w:t>
      </w:r>
      <w:proofErr w:type="gramEnd"/>
      <w:r w:rsidRPr="008E7A46">
        <w:rPr>
          <w:rFonts w:ascii="Open Sans" w:hAnsi="Open Sans" w:cs="Open Sans"/>
          <w:sz w:val="22"/>
        </w:rPr>
        <w:t xml:space="preserve"> Code de conduite européen pour l’intégrité en recherche ;</w:t>
      </w:r>
    </w:p>
    <w:p w14:paraId="4F998148" w14:textId="5BFCBBFC" w:rsidR="00E43D67" w:rsidRPr="008E7A46" w:rsidRDefault="00E43D67" w:rsidP="003267FC">
      <w:pPr>
        <w:pStyle w:val="Corpsdetexte"/>
        <w:numPr>
          <w:ilvl w:val="0"/>
          <w:numId w:val="22"/>
        </w:numPr>
        <w:rPr>
          <w:rFonts w:ascii="Open Sans" w:hAnsi="Open Sans" w:cs="Open Sans"/>
          <w:sz w:val="22"/>
        </w:rPr>
      </w:pPr>
      <w:proofErr w:type="gramStart"/>
      <w:r w:rsidRPr="008E7A46">
        <w:rPr>
          <w:rFonts w:ascii="Open Sans" w:hAnsi="Open Sans" w:cs="Open Sans"/>
          <w:sz w:val="22"/>
        </w:rPr>
        <w:t>la</w:t>
      </w:r>
      <w:proofErr w:type="gramEnd"/>
      <w:r w:rsidRPr="008E7A46">
        <w:rPr>
          <w:rFonts w:ascii="Open Sans" w:hAnsi="Open Sans" w:cs="Open Sans"/>
          <w:sz w:val="22"/>
        </w:rPr>
        <w:t xml:space="preserve"> charte française de déontologie des métiers de la recherche.</w:t>
      </w:r>
    </w:p>
    <w:p w14:paraId="5315A406" w14:textId="0EACF892" w:rsidR="00A9376D" w:rsidRPr="008E7A46" w:rsidRDefault="002D2C1D" w:rsidP="001E0EF6">
      <w:pPr>
        <w:pStyle w:val="Titre1"/>
        <w:rPr>
          <w:rFonts w:ascii="Open Sans" w:hAnsi="Open Sans" w:cs="Open Sans"/>
          <w:sz w:val="22"/>
        </w:rPr>
      </w:pPr>
      <w:r w:rsidRPr="008E7A46">
        <w:rPr>
          <w:rFonts w:ascii="Open Sans" w:hAnsi="Open Sans" w:cs="Open Sans"/>
          <w:sz w:val="22"/>
        </w:rPr>
        <w:t xml:space="preserve">ARTICLE </w:t>
      </w:r>
      <w:r w:rsidR="008B4A46" w:rsidRPr="008E7A46">
        <w:rPr>
          <w:rFonts w:ascii="Open Sans" w:hAnsi="Open Sans" w:cs="Open Sans"/>
          <w:sz w:val="22"/>
        </w:rPr>
        <w:t>14</w:t>
      </w:r>
      <w:r w:rsidR="001F4B84" w:rsidRPr="008E7A46">
        <w:rPr>
          <w:rFonts w:ascii="Open Sans" w:hAnsi="Open Sans" w:cs="Open Sans"/>
          <w:sz w:val="22"/>
        </w:rPr>
        <w:t xml:space="preserve"> </w:t>
      </w:r>
      <w:r w:rsidR="009F280B" w:rsidRPr="008E7A46">
        <w:rPr>
          <w:rFonts w:ascii="Open Sans" w:hAnsi="Open Sans" w:cs="Open Sans"/>
          <w:sz w:val="22"/>
        </w:rPr>
        <w:t>–</w:t>
      </w:r>
      <w:r w:rsidR="00A9376D" w:rsidRPr="008E7A46">
        <w:rPr>
          <w:rFonts w:ascii="Open Sans" w:hAnsi="Open Sans" w:cs="Open Sans"/>
          <w:sz w:val="22"/>
        </w:rPr>
        <w:t xml:space="preserve"> REGIME DISCIPLINAIRE</w:t>
      </w:r>
    </w:p>
    <w:p w14:paraId="004253E0" w14:textId="0E6B8AA1" w:rsidR="00A9376D" w:rsidRPr="008E7A46" w:rsidRDefault="004B60C1" w:rsidP="001E0EF6">
      <w:pPr>
        <w:pStyle w:val="Corpsdetexte"/>
        <w:rPr>
          <w:rFonts w:ascii="Open Sans" w:hAnsi="Open Sans" w:cs="Open Sans"/>
          <w:sz w:val="22"/>
        </w:rPr>
      </w:pPr>
      <w:r>
        <w:rPr>
          <w:rFonts w:ascii="Open Sans" w:hAnsi="Open Sans" w:cs="Open Sans"/>
          <w:sz w:val="22"/>
        </w:rPr>
        <w:t>L</w:t>
      </w:r>
      <w:r w:rsidR="00BA0DBE" w:rsidRPr="008E7A46">
        <w:rPr>
          <w:rFonts w:ascii="Open Sans" w:hAnsi="Open Sans" w:cs="Open Sans"/>
          <w:sz w:val="22"/>
        </w:rPr>
        <w:t>e</w:t>
      </w:r>
      <w:r w:rsidR="0039676F" w:rsidRPr="008E7A46">
        <w:rPr>
          <w:rFonts w:ascii="Open Sans" w:hAnsi="Open Sans" w:cs="Open Sans"/>
          <w:sz w:val="22"/>
        </w:rPr>
        <w:t xml:space="preserve"> Doctorant</w:t>
      </w:r>
      <w:r w:rsidR="00A9376D" w:rsidRPr="008E7A46">
        <w:rPr>
          <w:rFonts w:ascii="Open Sans" w:hAnsi="Open Sans" w:cs="Open Sans"/>
          <w:sz w:val="22"/>
        </w:rPr>
        <w:t xml:space="preserve"> pourra être traduit devant la section </w:t>
      </w:r>
      <w:r w:rsidR="0053489B" w:rsidRPr="008E7A46">
        <w:rPr>
          <w:rFonts w:ascii="Open Sans" w:hAnsi="Open Sans" w:cs="Open Sans"/>
          <w:sz w:val="22"/>
        </w:rPr>
        <w:t>disciplinaire</w:t>
      </w:r>
      <w:r w:rsidR="00A9376D" w:rsidRPr="008E7A46">
        <w:rPr>
          <w:rFonts w:ascii="Open Sans" w:hAnsi="Open Sans" w:cs="Open Sans"/>
          <w:sz w:val="22"/>
        </w:rPr>
        <w:t xml:space="preserve"> de l’université pour toute violation de la présente </w:t>
      </w:r>
      <w:r w:rsidR="002C3AF6" w:rsidRPr="008E7A46">
        <w:rPr>
          <w:rFonts w:ascii="Open Sans" w:hAnsi="Open Sans" w:cs="Open Sans"/>
          <w:sz w:val="22"/>
        </w:rPr>
        <w:t>Convention</w:t>
      </w:r>
      <w:r w:rsidR="00A9376D" w:rsidRPr="008E7A46">
        <w:rPr>
          <w:rFonts w:ascii="Open Sans" w:hAnsi="Open Sans" w:cs="Open Sans"/>
          <w:sz w:val="22"/>
        </w:rPr>
        <w:t>, des règlements intérieurs ou des consignes qui lui sont données ou pour tout fait de nature à porter atteinte à l’ordre ou au bon fonctionnement de l’</w:t>
      </w:r>
      <w:proofErr w:type="spellStart"/>
      <w:r w:rsidR="003E7526" w:rsidRPr="008E7A46">
        <w:rPr>
          <w:rFonts w:ascii="Open Sans" w:hAnsi="Open Sans" w:cs="Open Sans"/>
          <w:sz w:val="22"/>
        </w:rPr>
        <w:t>UPSaclay</w:t>
      </w:r>
      <w:proofErr w:type="spellEnd"/>
      <w:r w:rsidR="00A9376D" w:rsidRPr="008E7A46">
        <w:rPr>
          <w:rFonts w:ascii="Open Sans" w:hAnsi="Open Sans" w:cs="Open Sans"/>
          <w:sz w:val="22"/>
        </w:rPr>
        <w:t>.</w:t>
      </w:r>
    </w:p>
    <w:p w14:paraId="6E1E6204" w14:textId="48D16481" w:rsidR="00A9376D" w:rsidRPr="008E7A46" w:rsidRDefault="00FD2484" w:rsidP="001E0EF6">
      <w:pPr>
        <w:pStyle w:val="Corpsdetexte"/>
        <w:rPr>
          <w:rFonts w:ascii="Open Sans" w:hAnsi="Open Sans" w:cs="Open Sans"/>
          <w:sz w:val="22"/>
        </w:rPr>
      </w:pPr>
      <w:r w:rsidRPr="008E7A46">
        <w:rPr>
          <w:rFonts w:ascii="Open Sans" w:hAnsi="Open Sans" w:cs="Open Sans"/>
          <w:sz w:val="22"/>
        </w:rPr>
        <w:t>L’application de cet art</w:t>
      </w:r>
      <w:r w:rsidR="00BA0DBE" w:rsidRPr="008E7A46">
        <w:rPr>
          <w:rFonts w:ascii="Open Sans" w:hAnsi="Open Sans" w:cs="Open Sans"/>
          <w:sz w:val="22"/>
        </w:rPr>
        <w:t>icl</w:t>
      </w:r>
      <w:r w:rsidRPr="008E7A46">
        <w:rPr>
          <w:rFonts w:ascii="Open Sans" w:hAnsi="Open Sans" w:cs="Open Sans"/>
          <w:sz w:val="22"/>
        </w:rPr>
        <w:t xml:space="preserve">e pourra se faire sans préjudice d’une éventuelle résiliation de la </w:t>
      </w:r>
      <w:r w:rsidR="0053489B" w:rsidRPr="008E7A46">
        <w:rPr>
          <w:rFonts w:ascii="Open Sans" w:hAnsi="Open Sans" w:cs="Open Sans"/>
          <w:sz w:val="22"/>
        </w:rPr>
        <w:t>Convention</w:t>
      </w:r>
      <w:r w:rsidRPr="008E7A46">
        <w:rPr>
          <w:rFonts w:ascii="Open Sans" w:hAnsi="Open Sans" w:cs="Open Sans"/>
          <w:sz w:val="22"/>
        </w:rPr>
        <w:t>.</w:t>
      </w:r>
    </w:p>
    <w:p w14:paraId="1EA335AC" w14:textId="6B9B74A8" w:rsidR="000E555C" w:rsidRPr="008E7A46" w:rsidRDefault="000E555C" w:rsidP="001E0EF6">
      <w:pPr>
        <w:pStyle w:val="Titre1"/>
        <w:rPr>
          <w:rFonts w:ascii="Open Sans" w:hAnsi="Open Sans" w:cs="Open Sans"/>
          <w:sz w:val="22"/>
        </w:rPr>
      </w:pPr>
      <w:r w:rsidRPr="008E7A46">
        <w:rPr>
          <w:rFonts w:ascii="Open Sans" w:hAnsi="Open Sans" w:cs="Open Sans"/>
          <w:sz w:val="22"/>
        </w:rPr>
        <w:t>ARTICLE</w:t>
      </w:r>
      <w:r w:rsidR="00A83A94" w:rsidRPr="008E7A46">
        <w:rPr>
          <w:rFonts w:ascii="Open Sans" w:hAnsi="Open Sans" w:cs="Open Sans"/>
          <w:sz w:val="22"/>
        </w:rPr>
        <w:t xml:space="preserve"> </w:t>
      </w:r>
      <w:r w:rsidR="008B4A46" w:rsidRPr="008E7A46">
        <w:rPr>
          <w:rFonts w:ascii="Open Sans" w:hAnsi="Open Sans" w:cs="Open Sans"/>
          <w:sz w:val="22"/>
        </w:rPr>
        <w:t>15</w:t>
      </w:r>
      <w:r w:rsidR="001F4B84" w:rsidRPr="008E7A46">
        <w:rPr>
          <w:rFonts w:ascii="Open Sans" w:hAnsi="Open Sans" w:cs="Open Sans"/>
          <w:sz w:val="22"/>
        </w:rPr>
        <w:t xml:space="preserve"> </w:t>
      </w:r>
      <w:r w:rsidR="00D34CF7" w:rsidRPr="008E7A46">
        <w:rPr>
          <w:rFonts w:ascii="Open Sans" w:hAnsi="Open Sans" w:cs="Open Sans"/>
          <w:sz w:val="22"/>
        </w:rPr>
        <w:t>–</w:t>
      </w:r>
      <w:r w:rsidRPr="008E7A46">
        <w:rPr>
          <w:rFonts w:ascii="Open Sans" w:hAnsi="Open Sans" w:cs="Open Sans"/>
          <w:sz w:val="22"/>
        </w:rPr>
        <w:t xml:space="preserve"> DUREE </w:t>
      </w:r>
    </w:p>
    <w:p w14:paraId="764EC659" w14:textId="5F95A021" w:rsidR="0049529E" w:rsidRPr="008E7A46" w:rsidRDefault="008D0852" w:rsidP="001E0EF6">
      <w:pPr>
        <w:pStyle w:val="Corpsdetexte"/>
        <w:rPr>
          <w:rFonts w:ascii="Open Sans" w:hAnsi="Open Sans" w:cs="Open Sans"/>
          <w:sz w:val="22"/>
        </w:rPr>
      </w:pPr>
      <w:r w:rsidRPr="008E7A46">
        <w:rPr>
          <w:rFonts w:ascii="Open Sans" w:hAnsi="Open Sans" w:cs="Open Sans"/>
          <w:sz w:val="22"/>
        </w:rPr>
        <w:t>La Convention entre en vigueur</w:t>
      </w:r>
      <w:r w:rsidR="00F0306E" w:rsidRPr="008E7A46">
        <w:rPr>
          <w:rFonts w:ascii="Open Sans" w:hAnsi="Open Sans" w:cs="Open Sans"/>
          <w:sz w:val="22"/>
        </w:rPr>
        <w:t xml:space="preserve"> </w:t>
      </w:r>
      <w:r w:rsidRPr="008E7A46">
        <w:rPr>
          <w:rFonts w:ascii="Open Sans" w:hAnsi="Open Sans" w:cs="Open Sans"/>
          <w:sz w:val="22"/>
        </w:rPr>
        <w:t xml:space="preserve">à compter </w:t>
      </w:r>
      <w:r w:rsidR="0083197E" w:rsidRPr="008E7A46">
        <w:rPr>
          <w:rFonts w:ascii="Open Sans" w:hAnsi="Open Sans" w:cs="Open Sans"/>
          <w:sz w:val="22"/>
        </w:rPr>
        <w:t xml:space="preserve">du </w:t>
      </w:r>
      <w:r w:rsidR="002406DB" w:rsidRPr="008E7A46">
        <w:rPr>
          <w:rFonts w:ascii="Open Sans" w:hAnsi="Open Sans" w:cs="Open Sans"/>
          <w:sz w:val="22"/>
        </w:rPr>
        <w:t>01/</w:t>
      </w:r>
      <w:r w:rsidR="009E6939" w:rsidRPr="008E7A46">
        <w:rPr>
          <w:rFonts w:ascii="Open Sans" w:hAnsi="Open Sans" w:cs="Open Sans"/>
          <w:sz w:val="22"/>
        </w:rPr>
        <w:t>10</w:t>
      </w:r>
      <w:r w:rsidR="002406DB" w:rsidRPr="008E7A46">
        <w:rPr>
          <w:rFonts w:ascii="Open Sans" w:hAnsi="Open Sans" w:cs="Open Sans"/>
          <w:sz w:val="22"/>
        </w:rPr>
        <w:t>/</w:t>
      </w:r>
      <w:r w:rsidR="002406DB" w:rsidRPr="008E7A46">
        <w:rPr>
          <w:rFonts w:ascii="Open Sans" w:hAnsi="Open Sans" w:cs="Open Sans"/>
          <w:sz w:val="22"/>
          <w:highlight w:val="yellow"/>
        </w:rPr>
        <w:t>202</w:t>
      </w:r>
      <w:r w:rsidR="009E6939" w:rsidRPr="008E7A46">
        <w:rPr>
          <w:rFonts w:ascii="Open Sans" w:hAnsi="Open Sans" w:cs="Open Sans"/>
          <w:sz w:val="22"/>
          <w:highlight w:val="yellow"/>
        </w:rPr>
        <w:t>X</w:t>
      </w:r>
      <w:r w:rsidR="009332E3" w:rsidRPr="008E7A46">
        <w:rPr>
          <w:rFonts w:ascii="Open Sans" w:hAnsi="Open Sans" w:cs="Open Sans"/>
          <w:sz w:val="22"/>
        </w:rPr>
        <w:t xml:space="preserve"> </w:t>
      </w:r>
      <w:r w:rsidR="000E555C" w:rsidRPr="008E7A46">
        <w:rPr>
          <w:rFonts w:ascii="Open Sans" w:hAnsi="Open Sans" w:cs="Open Sans"/>
          <w:sz w:val="22"/>
        </w:rPr>
        <w:t xml:space="preserve">pour une durée de </w:t>
      </w:r>
      <w:r w:rsidR="002406DB" w:rsidRPr="008E7A46">
        <w:rPr>
          <w:rFonts w:ascii="Open Sans" w:hAnsi="Open Sans" w:cs="Open Sans"/>
          <w:sz w:val="22"/>
        </w:rPr>
        <w:t>3 (trois)</w:t>
      </w:r>
      <w:r w:rsidR="00B1737B" w:rsidRPr="008E7A46">
        <w:rPr>
          <w:rFonts w:ascii="Open Sans" w:hAnsi="Open Sans" w:cs="Open Sans"/>
          <w:sz w:val="22"/>
        </w:rPr>
        <w:t xml:space="preserve"> </w:t>
      </w:r>
      <w:r w:rsidR="00F0306E" w:rsidRPr="008E7A46">
        <w:rPr>
          <w:rFonts w:ascii="Open Sans" w:hAnsi="Open Sans" w:cs="Open Sans"/>
          <w:sz w:val="22"/>
        </w:rPr>
        <w:t>an</w:t>
      </w:r>
      <w:r w:rsidR="00383873" w:rsidRPr="008E7A46">
        <w:rPr>
          <w:rFonts w:ascii="Open Sans" w:hAnsi="Open Sans" w:cs="Open Sans"/>
          <w:sz w:val="22"/>
        </w:rPr>
        <w:t>s</w:t>
      </w:r>
      <w:r w:rsidR="0014400D" w:rsidRPr="008E7A46">
        <w:rPr>
          <w:rFonts w:ascii="Open Sans" w:hAnsi="Open Sans" w:cs="Open Sans"/>
          <w:sz w:val="22"/>
        </w:rPr>
        <w:t>.</w:t>
      </w:r>
    </w:p>
    <w:p w14:paraId="471C2D62" w14:textId="0595A2E4" w:rsidR="002057BB" w:rsidRPr="008E7A46" w:rsidRDefault="002057BB" w:rsidP="001E0EF6">
      <w:pPr>
        <w:pStyle w:val="Corpsdetexte"/>
        <w:rPr>
          <w:rFonts w:ascii="Open Sans" w:hAnsi="Open Sans" w:cs="Open Sans"/>
          <w:sz w:val="22"/>
        </w:rPr>
      </w:pPr>
      <w:r w:rsidRPr="008E7A46">
        <w:rPr>
          <w:rFonts w:ascii="Open Sans" w:hAnsi="Open Sans" w:cs="Open Sans"/>
          <w:sz w:val="22"/>
        </w:rPr>
        <w:t xml:space="preserve">Elle sera résiliée de plein droit en cas de </w:t>
      </w:r>
      <w:r w:rsidR="0014400D" w:rsidRPr="008E7A46">
        <w:rPr>
          <w:rFonts w:ascii="Open Sans" w:hAnsi="Open Sans" w:cs="Open Sans"/>
          <w:sz w:val="22"/>
        </w:rPr>
        <w:t xml:space="preserve">non inscription ou </w:t>
      </w:r>
      <w:r w:rsidRPr="008E7A46">
        <w:rPr>
          <w:rFonts w:ascii="Open Sans" w:hAnsi="Open Sans" w:cs="Open Sans"/>
          <w:sz w:val="22"/>
        </w:rPr>
        <w:t>non réinscription</w:t>
      </w:r>
      <w:r w:rsidR="00696D24" w:rsidRPr="008E7A46">
        <w:rPr>
          <w:rFonts w:ascii="Open Sans" w:hAnsi="Open Sans" w:cs="Open Sans"/>
          <w:sz w:val="22"/>
        </w:rPr>
        <w:t xml:space="preserve"> en doctorat</w:t>
      </w:r>
      <w:r w:rsidRPr="008E7A46">
        <w:rPr>
          <w:rFonts w:ascii="Open Sans" w:hAnsi="Open Sans" w:cs="Open Sans"/>
          <w:sz w:val="22"/>
        </w:rPr>
        <w:t xml:space="preserve"> </w:t>
      </w:r>
      <w:r w:rsidR="004F4010" w:rsidRPr="008E7A46">
        <w:rPr>
          <w:rFonts w:ascii="Open Sans" w:hAnsi="Open Sans" w:cs="Open Sans"/>
          <w:sz w:val="22"/>
        </w:rPr>
        <w:t>du</w:t>
      </w:r>
      <w:r w:rsidRPr="008E7A46">
        <w:rPr>
          <w:rFonts w:ascii="Open Sans" w:hAnsi="Open Sans" w:cs="Open Sans"/>
          <w:sz w:val="22"/>
        </w:rPr>
        <w:t xml:space="preserve"> </w:t>
      </w:r>
      <w:r w:rsidR="004F4010" w:rsidRPr="008E7A46">
        <w:rPr>
          <w:rFonts w:ascii="Open Sans" w:hAnsi="Open Sans" w:cs="Open Sans"/>
          <w:sz w:val="22"/>
        </w:rPr>
        <w:t>Doctorant,</w:t>
      </w:r>
      <w:r w:rsidR="00A9376D" w:rsidRPr="008E7A46">
        <w:rPr>
          <w:rFonts w:ascii="Open Sans" w:hAnsi="Open Sans" w:cs="Open Sans"/>
          <w:sz w:val="22"/>
        </w:rPr>
        <w:t xml:space="preserve"> </w:t>
      </w:r>
      <w:r w:rsidR="00FD2484" w:rsidRPr="008E7A46">
        <w:rPr>
          <w:rFonts w:ascii="Open Sans" w:hAnsi="Open Sans" w:cs="Open Sans"/>
          <w:sz w:val="22"/>
        </w:rPr>
        <w:t>dans les conditions fixées à l’article</w:t>
      </w:r>
      <w:r w:rsidR="00BA0DBE" w:rsidRPr="008E7A46">
        <w:rPr>
          <w:rFonts w:ascii="Open Sans" w:hAnsi="Open Sans" w:cs="Open Sans"/>
          <w:sz w:val="22"/>
        </w:rPr>
        <w:t xml:space="preserve"> </w:t>
      </w:r>
      <w:r w:rsidR="00CA3485" w:rsidRPr="008E7A46">
        <w:rPr>
          <w:rFonts w:ascii="Open Sans" w:hAnsi="Open Sans" w:cs="Open Sans"/>
          <w:sz w:val="22"/>
        </w:rPr>
        <w:t>1</w:t>
      </w:r>
      <w:r w:rsidR="00311CC3">
        <w:rPr>
          <w:rFonts w:ascii="Open Sans" w:hAnsi="Open Sans" w:cs="Open Sans"/>
          <w:sz w:val="22"/>
        </w:rPr>
        <w:t>7</w:t>
      </w:r>
      <w:r w:rsidR="00FD2484" w:rsidRPr="008E7A46">
        <w:rPr>
          <w:rFonts w:ascii="Open Sans" w:hAnsi="Open Sans" w:cs="Open Sans"/>
          <w:sz w:val="22"/>
        </w:rPr>
        <w:t>.</w:t>
      </w:r>
    </w:p>
    <w:p w14:paraId="0C505F5D" w14:textId="5896B501" w:rsidR="004B60C1" w:rsidRPr="008E7A46" w:rsidRDefault="0014400D" w:rsidP="0014400D">
      <w:pPr>
        <w:rPr>
          <w:rFonts w:ascii="Open Sans" w:hAnsi="Open Sans" w:cs="Open Sans"/>
          <w:sz w:val="22"/>
        </w:rPr>
      </w:pPr>
      <w:r w:rsidRPr="008E7A46">
        <w:rPr>
          <w:rFonts w:ascii="Open Sans" w:hAnsi="Open Sans" w:cs="Open Sans"/>
          <w:sz w:val="22"/>
        </w:rPr>
        <w:t>Si le doctorant est autorisé par la présidente d’UPSaclay, dans le respect de la réglementation universitaire en vigueur à se ré-inscrire en doctorat au-delà de cette période initiale de 3 ans, la présente convention pourra être prolongée tacitement pour la période couverte par l’autorisation d’inscription (un an). La prolongation tacite ne pourra excéder deux ans.</w:t>
      </w:r>
    </w:p>
    <w:p w14:paraId="19A09F68" w14:textId="08D645F1" w:rsidR="008B4392" w:rsidRPr="008E7A46" w:rsidRDefault="008B4392" w:rsidP="001E0EF6">
      <w:pPr>
        <w:pStyle w:val="Titre1"/>
        <w:rPr>
          <w:rFonts w:ascii="Open Sans" w:hAnsi="Open Sans" w:cs="Open Sans"/>
          <w:sz w:val="22"/>
          <w:lang w:eastAsia="en-US"/>
        </w:rPr>
      </w:pPr>
      <w:r w:rsidRPr="008E7A46">
        <w:rPr>
          <w:rFonts w:ascii="Open Sans" w:hAnsi="Open Sans" w:cs="Open Sans"/>
          <w:sz w:val="22"/>
          <w:lang w:eastAsia="en-US"/>
        </w:rPr>
        <w:t xml:space="preserve">ARTICLE </w:t>
      </w:r>
      <w:r w:rsidR="008B4A46" w:rsidRPr="008E7A46">
        <w:rPr>
          <w:rFonts w:ascii="Open Sans" w:hAnsi="Open Sans" w:cs="Open Sans"/>
          <w:sz w:val="22"/>
          <w:lang w:eastAsia="en-US"/>
        </w:rPr>
        <w:t>16</w:t>
      </w:r>
      <w:r w:rsidR="001F4B84" w:rsidRPr="008E7A46">
        <w:rPr>
          <w:rFonts w:ascii="Open Sans" w:hAnsi="Open Sans" w:cs="Open Sans"/>
          <w:sz w:val="22"/>
          <w:lang w:eastAsia="en-US"/>
        </w:rPr>
        <w:t xml:space="preserve"> </w:t>
      </w:r>
      <w:r w:rsidRPr="008E7A46">
        <w:rPr>
          <w:rFonts w:ascii="Open Sans" w:hAnsi="Open Sans" w:cs="Open Sans"/>
          <w:sz w:val="22"/>
          <w:lang w:eastAsia="en-US"/>
        </w:rPr>
        <w:t>– NOTIFICATIONS</w:t>
      </w:r>
    </w:p>
    <w:p w14:paraId="42100CEE" w14:textId="77777777" w:rsidR="008B4392" w:rsidRPr="008E7A46" w:rsidRDefault="008B4392" w:rsidP="002A17B7">
      <w:pPr>
        <w:pStyle w:val="Corpsdetexte"/>
        <w:spacing w:after="0"/>
        <w:rPr>
          <w:rFonts w:ascii="Open Sans" w:hAnsi="Open Sans" w:cs="Open Sans"/>
          <w:sz w:val="22"/>
        </w:rPr>
      </w:pPr>
      <w:r w:rsidRPr="008E7A46">
        <w:rPr>
          <w:rFonts w:ascii="Open Sans" w:hAnsi="Open Sans" w:cs="Open Sans"/>
          <w:sz w:val="22"/>
        </w:rPr>
        <w:t>Toute notification, demande ou communication au titre de la Convention devra être faite aux coordonnées suivantes :</w:t>
      </w:r>
    </w:p>
    <w:p w14:paraId="7A25DADC" w14:textId="2FD87A0F" w:rsidR="008B4392" w:rsidRPr="008E7A46" w:rsidRDefault="008B4392" w:rsidP="002A17B7">
      <w:pPr>
        <w:spacing w:after="0"/>
        <w:rPr>
          <w:rFonts w:ascii="Open Sans" w:hAnsi="Open Sans" w:cs="Open Sans"/>
          <w:sz w:val="22"/>
          <w:lang w:eastAsia="en-US"/>
        </w:rPr>
      </w:pPr>
      <w:r w:rsidRPr="008E7A46">
        <w:rPr>
          <w:rFonts w:ascii="Open Sans" w:hAnsi="Open Sans" w:cs="Open Sans"/>
          <w:sz w:val="22"/>
          <w:u w:val="single"/>
          <w:lang w:eastAsia="en-US"/>
        </w:rPr>
        <w:t xml:space="preserve">Pour </w:t>
      </w:r>
      <w:r w:rsidR="006F236C" w:rsidRPr="008E7A46">
        <w:rPr>
          <w:rFonts w:ascii="Open Sans" w:hAnsi="Open Sans" w:cs="Open Sans"/>
          <w:sz w:val="22"/>
          <w:u w:val="single"/>
        </w:rPr>
        <w:t>le Doctorant</w:t>
      </w:r>
      <w:r w:rsidRPr="008E7A46">
        <w:rPr>
          <w:rFonts w:ascii="Open Sans" w:hAnsi="Open Sans" w:cs="Open Sans"/>
          <w:sz w:val="22"/>
          <w:u w:val="single"/>
          <w:lang w:eastAsia="en-US"/>
        </w:rPr>
        <w:t> :</w:t>
      </w:r>
      <w:r w:rsidR="009F280B" w:rsidRPr="008E7A46">
        <w:rPr>
          <w:rFonts w:ascii="Open Sans" w:hAnsi="Open Sans" w:cs="Open Sans"/>
          <w:sz w:val="22"/>
          <w:lang w:eastAsia="en-US"/>
        </w:rPr>
        <w:tab/>
      </w:r>
      <w:r w:rsidR="009E6939" w:rsidRPr="008E7A46">
        <w:rPr>
          <w:rStyle w:val="Lienhypertexte"/>
          <w:rFonts w:ascii="Open Sans" w:hAnsi="Open Sans" w:cs="Open Sans"/>
          <w:color w:val="auto"/>
          <w:sz w:val="22"/>
          <w:highlight w:val="yellow"/>
          <w:u w:val="none"/>
          <w:lang w:eastAsia="en-US"/>
        </w:rPr>
        <w:t>email doctorant</w:t>
      </w:r>
    </w:p>
    <w:p w14:paraId="79FCFC3A" w14:textId="222C1D21" w:rsidR="00C739CE" w:rsidRDefault="00C739CE" w:rsidP="002A17B7">
      <w:pPr>
        <w:spacing w:after="0"/>
        <w:rPr>
          <w:rFonts w:ascii="Open Sans" w:hAnsi="Open Sans" w:cs="Open Sans"/>
          <w:sz w:val="22"/>
        </w:rPr>
      </w:pPr>
      <w:r w:rsidRPr="008E7A46">
        <w:rPr>
          <w:rFonts w:ascii="Open Sans" w:hAnsi="Open Sans" w:cs="Open Sans"/>
          <w:sz w:val="22"/>
          <w:u w:val="single"/>
          <w:lang w:eastAsia="en-US"/>
        </w:rPr>
        <w:t>Pour le laboratoire d’accueil </w:t>
      </w:r>
      <w:r w:rsidRPr="008E7A46">
        <w:rPr>
          <w:rFonts w:ascii="Open Sans" w:hAnsi="Open Sans" w:cs="Open Sans"/>
          <w:sz w:val="22"/>
          <w:lang w:eastAsia="en-US"/>
        </w:rPr>
        <w:t>:</w:t>
      </w:r>
      <w:r w:rsidR="00C5007F" w:rsidRPr="008E7A46">
        <w:rPr>
          <w:rFonts w:ascii="Open Sans" w:hAnsi="Open Sans" w:cs="Open Sans"/>
          <w:sz w:val="22"/>
          <w:lang w:eastAsia="en-US"/>
        </w:rPr>
        <w:t xml:space="preserve"> </w:t>
      </w:r>
      <w:r w:rsidR="009E6939" w:rsidRPr="008E7A46">
        <w:rPr>
          <w:rFonts w:ascii="Open Sans" w:hAnsi="Open Sans" w:cs="Open Sans"/>
          <w:sz w:val="22"/>
          <w:highlight w:val="yellow"/>
        </w:rPr>
        <w:t xml:space="preserve">email </w:t>
      </w:r>
      <w:r w:rsidR="00DA0F62">
        <w:rPr>
          <w:rFonts w:ascii="Open Sans" w:hAnsi="Open Sans" w:cs="Open Sans"/>
          <w:sz w:val="22"/>
          <w:highlight w:val="yellow"/>
        </w:rPr>
        <w:t xml:space="preserve">responsable </w:t>
      </w:r>
      <w:r w:rsidR="009E6939" w:rsidRPr="008E7A46">
        <w:rPr>
          <w:rFonts w:ascii="Open Sans" w:hAnsi="Open Sans" w:cs="Open Sans"/>
          <w:sz w:val="22"/>
          <w:highlight w:val="yellow"/>
        </w:rPr>
        <w:t xml:space="preserve">laboratoire et email </w:t>
      </w:r>
      <w:r w:rsidR="00DA0F62">
        <w:rPr>
          <w:rFonts w:ascii="Open Sans" w:hAnsi="Open Sans" w:cs="Open Sans"/>
          <w:sz w:val="22"/>
          <w:highlight w:val="yellow"/>
        </w:rPr>
        <w:t>Directeur de thèse</w:t>
      </w:r>
      <w:r w:rsidR="009E6939" w:rsidRPr="008E7A46">
        <w:rPr>
          <w:rFonts w:ascii="Open Sans" w:hAnsi="Open Sans" w:cs="Open Sans"/>
          <w:sz w:val="22"/>
          <w:highlight w:val="yellow"/>
        </w:rPr>
        <w:t xml:space="preserve"> </w:t>
      </w:r>
    </w:p>
    <w:p w14:paraId="1166355C" w14:textId="48DB8D85" w:rsidR="00E71B45" w:rsidRPr="008E7A46" w:rsidRDefault="00E71B45" w:rsidP="002A17B7">
      <w:pPr>
        <w:spacing w:after="0"/>
        <w:rPr>
          <w:rFonts w:ascii="Open Sans" w:hAnsi="Open Sans" w:cs="Open Sans"/>
          <w:sz w:val="22"/>
          <w:lang w:eastAsia="en-US"/>
        </w:rPr>
      </w:pPr>
      <w:r>
        <w:rPr>
          <w:rFonts w:ascii="Open Sans" w:hAnsi="Open Sans" w:cs="Open Sans"/>
          <w:sz w:val="22"/>
        </w:rPr>
        <w:t xml:space="preserve">Pour l’école Doctorale : </w:t>
      </w:r>
      <w:r w:rsidRPr="00E71B45">
        <w:rPr>
          <w:rFonts w:ascii="Open Sans" w:hAnsi="Open Sans" w:cs="Open Sans"/>
          <w:sz w:val="22"/>
          <w:highlight w:val="yellow"/>
        </w:rPr>
        <w:t>email de l’école doctorale</w:t>
      </w:r>
    </w:p>
    <w:p w14:paraId="27B9C02D" w14:textId="5B223026" w:rsidR="00F92643" w:rsidRPr="008E7A46" w:rsidRDefault="008B4392" w:rsidP="002A17B7">
      <w:pPr>
        <w:pStyle w:val="Corpsdetexte"/>
        <w:spacing w:after="0"/>
        <w:rPr>
          <w:rFonts w:ascii="Open Sans" w:hAnsi="Open Sans" w:cs="Open Sans"/>
          <w:sz w:val="22"/>
        </w:rPr>
      </w:pPr>
      <w:r w:rsidRPr="008E7A46">
        <w:rPr>
          <w:rFonts w:ascii="Open Sans" w:hAnsi="Open Sans" w:cs="Open Sans"/>
          <w:sz w:val="22"/>
          <w:u w:val="single"/>
        </w:rPr>
        <w:lastRenderedPageBreak/>
        <w:t>Pour l’</w:t>
      </w:r>
      <w:proofErr w:type="spellStart"/>
      <w:r w:rsidR="003E7526" w:rsidRPr="008E7A46">
        <w:rPr>
          <w:rFonts w:ascii="Open Sans" w:hAnsi="Open Sans" w:cs="Open Sans"/>
          <w:sz w:val="22"/>
          <w:u w:val="single"/>
        </w:rPr>
        <w:t>UPSaclay</w:t>
      </w:r>
      <w:proofErr w:type="spellEnd"/>
      <w:r w:rsidRPr="008E7A46">
        <w:rPr>
          <w:rFonts w:ascii="Open Sans" w:hAnsi="Open Sans" w:cs="Open Sans"/>
          <w:sz w:val="22"/>
        </w:rPr>
        <w:t> :</w:t>
      </w:r>
      <w:r w:rsidR="00C5007F" w:rsidRPr="008E7A46">
        <w:rPr>
          <w:rFonts w:ascii="Open Sans" w:hAnsi="Open Sans" w:cs="Open Sans"/>
          <w:sz w:val="22"/>
        </w:rPr>
        <w:t xml:space="preserve"> </w:t>
      </w:r>
      <w:hyperlink r:id="rId15" w:history="1">
        <w:r w:rsidR="00984689" w:rsidRPr="008E7A46">
          <w:rPr>
            <w:rStyle w:val="Lienhypertexte"/>
            <w:rFonts w:ascii="Open Sans" w:hAnsi="Open Sans" w:cs="Open Sans"/>
            <w:color w:val="auto"/>
            <w:sz w:val="22"/>
          </w:rPr>
          <w:t>direction.doctorat@universite-paris-saclay.fr</w:t>
        </w:r>
      </w:hyperlink>
      <w:r w:rsidR="00984689" w:rsidRPr="008E7A46">
        <w:rPr>
          <w:rFonts w:ascii="Open Sans" w:hAnsi="Open Sans" w:cs="Open Sans"/>
          <w:sz w:val="22"/>
        </w:rPr>
        <w:t xml:space="preserve"> </w:t>
      </w:r>
    </w:p>
    <w:p w14:paraId="1C0E4263" w14:textId="630EA942" w:rsidR="000E555C" w:rsidRPr="008E7A46" w:rsidRDefault="00AF64BD" w:rsidP="001E0EF6">
      <w:pPr>
        <w:pStyle w:val="Titre1"/>
        <w:rPr>
          <w:rFonts w:ascii="Open Sans" w:hAnsi="Open Sans" w:cs="Open Sans"/>
          <w:sz w:val="22"/>
        </w:rPr>
      </w:pPr>
      <w:r w:rsidRPr="008E7A46">
        <w:rPr>
          <w:rFonts w:ascii="Open Sans" w:hAnsi="Open Sans" w:cs="Open Sans"/>
          <w:sz w:val="22"/>
        </w:rPr>
        <w:t xml:space="preserve">ARTICLE </w:t>
      </w:r>
      <w:r w:rsidR="001F4B84" w:rsidRPr="008E7A46">
        <w:rPr>
          <w:rFonts w:ascii="Open Sans" w:hAnsi="Open Sans" w:cs="Open Sans"/>
          <w:sz w:val="22"/>
        </w:rPr>
        <w:t>1</w:t>
      </w:r>
      <w:r w:rsidR="008B4A46" w:rsidRPr="008E7A46">
        <w:rPr>
          <w:rFonts w:ascii="Open Sans" w:hAnsi="Open Sans" w:cs="Open Sans"/>
          <w:sz w:val="22"/>
        </w:rPr>
        <w:t>7</w:t>
      </w:r>
      <w:r w:rsidR="001F4B84" w:rsidRPr="008E7A46">
        <w:rPr>
          <w:rFonts w:ascii="Open Sans" w:hAnsi="Open Sans" w:cs="Open Sans"/>
          <w:sz w:val="22"/>
        </w:rPr>
        <w:t xml:space="preserve"> </w:t>
      </w:r>
      <w:r w:rsidR="00F92643" w:rsidRPr="008E7A46">
        <w:rPr>
          <w:rFonts w:ascii="Open Sans" w:hAnsi="Open Sans" w:cs="Open Sans"/>
          <w:sz w:val="22"/>
        </w:rPr>
        <w:t>–</w:t>
      </w:r>
      <w:r w:rsidR="00DD0AD8" w:rsidRPr="008E7A46">
        <w:rPr>
          <w:rFonts w:ascii="Open Sans" w:hAnsi="Open Sans" w:cs="Open Sans"/>
          <w:sz w:val="22"/>
        </w:rPr>
        <w:t xml:space="preserve"> </w:t>
      </w:r>
      <w:r w:rsidR="004B60C1" w:rsidRPr="004B60C1">
        <w:rPr>
          <w:rFonts w:ascii="Open Sans" w:hAnsi="Open Sans" w:cs="Open Sans"/>
        </w:rPr>
        <w:t>MODIFICATION ET RÉSILIATION DE LA CONVENTION</w:t>
      </w:r>
    </w:p>
    <w:p w14:paraId="33A21476" w14:textId="64CAFFBA" w:rsidR="004B60C1" w:rsidRPr="004B60C1" w:rsidRDefault="004B60C1" w:rsidP="00311CC3">
      <w:pPr>
        <w:pStyle w:val="Corpsdetexte"/>
        <w:rPr>
          <w:rFonts w:ascii="Open Sans" w:hAnsi="Open Sans" w:cs="Open Sans"/>
          <w:sz w:val="22"/>
        </w:rPr>
      </w:pPr>
      <w:r w:rsidRPr="004B60C1">
        <w:rPr>
          <w:rFonts w:ascii="Open Sans" w:hAnsi="Open Sans" w:cs="Open Sans"/>
          <w:sz w:val="22"/>
        </w:rPr>
        <w:t>Toute modification des conditions ou modalités d’exécution de la présente convention, définie d’un</w:t>
      </w:r>
      <w:r>
        <w:rPr>
          <w:rFonts w:ascii="Open Sans" w:hAnsi="Open Sans" w:cs="Open Sans"/>
          <w:sz w:val="22"/>
        </w:rPr>
        <w:t xml:space="preserve"> </w:t>
      </w:r>
      <w:r w:rsidRPr="004B60C1">
        <w:rPr>
          <w:rFonts w:ascii="Open Sans" w:hAnsi="Open Sans" w:cs="Open Sans"/>
          <w:sz w:val="22"/>
        </w:rPr>
        <w:t>commun accord entre les parties fera l’objet d’un avenant.</w:t>
      </w:r>
      <w:r w:rsidR="00311CC3">
        <w:rPr>
          <w:rFonts w:ascii="Open Sans" w:hAnsi="Open Sans" w:cs="Open Sans"/>
          <w:sz w:val="22"/>
        </w:rPr>
        <w:t xml:space="preserve"> </w:t>
      </w:r>
      <w:r w:rsidR="00311CC3" w:rsidRPr="008E7A46">
        <w:rPr>
          <w:rFonts w:ascii="Open Sans" w:hAnsi="Open Sans" w:cs="Open Sans"/>
          <w:sz w:val="22"/>
        </w:rPr>
        <w:t>Aucune addition ou modification aux termes de la Convention n'aura d'effet à l'égard des Parties à moins d'être faite par écrit et signée dans les formes et conditions ayant présidé à l’élaboration de la présente convention.</w:t>
      </w:r>
    </w:p>
    <w:p w14:paraId="6BF7C044" w14:textId="3C3E4008" w:rsidR="004B60C1" w:rsidRPr="004B60C1" w:rsidRDefault="004B60C1" w:rsidP="004B60C1">
      <w:pPr>
        <w:rPr>
          <w:rFonts w:ascii="Open Sans" w:hAnsi="Open Sans" w:cs="Open Sans"/>
          <w:sz w:val="22"/>
        </w:rPr>
      </w:pPr>
      <w:r w:rsidRPr="004B60C1">
        <w:rPr>
          <w:rFonts w:ascii="Open Sans" w:hAnsi="Open Sans" w:cs="Open Sans"/>
          <w:sz w:val="22"/>
        </w:rPr>
        <w:t>La convention peut être résiliée de plein droit par l’une ou l’autre partie en cas d’inexécution par l’autre</w:t>
      </w:r>
      <w:r>
        <w:rPr>
          <w:rFonts w:ascii="Open Sans" w:hAnsi="Open Sans" w:cs="Open Sans"/>
          <w:sz w:val="22"/>
        </w:rPr>
        <w:t xml:space="preserve"> </w:t>
      </w:r>
      <w:r w:rsidRPr="004B60C1">
        <w:rPr>
          <w:rFonts w:ascii="Open Sans" w:hAnsi="Open Sans" w:cs="Open Sans"/>
          <w:sz w:val="22"/>
        </w:rPr>
        <w:t>partie d’une ou plusieurs des obligations qui lui incombent, dès lors que la partie défaillante, mise en</w:t>
      </w:r>
      <w:r>
        <w:rPr>
          <w:rFonts w:ascii="Open Sans" w:hAnsi="Open Sans" w:cs="Open Sans"/>
          <w:sz w:val="22"/>
        </w:rPr>
        <w:t xml:space="preserve"> </w:t>
      </w:r>
      <w:r w:rsidRPr="004B60C1">
        <w:rPr>
          <w:rFonts w:ascii="Open Sans" w:hAnsi="Open Sans" w:cs="Open Sans"/>
          <w:sz w:val="22"/>
        </w:rPr>
        <w:t>demeure par lettre recommandée avec accusé de réception exposant les motifs de ses griefs, ne s’est</w:t>
      </w:r>
      <w:r>
        <w:rPr>
          <w:rFonts w:ascii="Open Sans" w:hAnsi="Open Sans" w:cs="Open Sans"/>
          <w:sz w:val="22"/>
        </w:rPr>
        <w:t xml:space="preserve"> </w:t>
      </w:r>
      <w:r w:rsidRPr="004B60C1">
        <w:rPr>
          <w:rFonts w:ascii="Open Sans" w:hAnsi="Open Sans" w:cs="Open Sans"/>
          <w:sz w:val="22"/>
        </w:rPr>
        <w:t xml:space="preserve">toujours pas acquittée de celles-ci, à l’expiration d’un délai de </w:t>
      </w:r>
      <w:r>
        <w:rPr>
          <w:rFonts w:ascii="Open Sans" w:hAnsi="Open Sans" w:cs="Open Sans"/>
          <w:sz w:val="22"/>
        </w:rPr>
        <w:t>30</w:t>
      </w:r>
      <w:r w:rsidRPr="004B60C1">
        <w:rPr>
          <w:rFonts w:ascii="Open Sans" w:hAnsi="Open Sans" w:cs="Open Sans"/>
          <w:sz w:val="22"/>
        </w:rPr>
        <w:t xml:space="preserve"> jours à compter de la réception de cette</w:t>
      </w:r>
      <w:r>
        <w:rPr>
          <w:rFonts w:ascii="Open Sans" w:hAnsi="Open Sans" w:cs="Open Sans"/>
          <w:sz w:val="22"/>
        </w:rPr>
        <w:t xml:space="preserve"> </w:t>
      </w:r>
      <w:r w:rsidRPr="004B60C1">
        <w:rPr>
          <w:rFonts w:ascii="Open Sans" w:hAnsi="Open Sans" w:cs="Open Sans"/>
          <w:sz w:val="22"/>
        </w:rPr>
        <w:t>lettre.</w:t>
      </w:r>
    </w:p>
    <w:p w14:paraId="4FE83E23" w14:textId="082901AE" w:rsidR="004B60C1" w:rsidRPr="004B60C1" w:rsidRDefault="004B60C1" w:rsidP="004B60C1">
      <w:pPr>
        <w:rPr>
          <w:rFonts w:ascii="Open Sans" w:hAnsi="Open Sans" w:cs="Open Sans"/>
          <w:sz w:val="22"/>
        </w:rPr>
      </w:pPr>
      <w:r w:rsidRPr="004B60C1">
        <w:rPr>
          <w:rFonts w:ascii="Open Sans" w:hAnsi="Open Sans" w:cs="Open Sans"/>
          <w:sz w:val="22"/>
        </w:rPr>
        <w:t>La résiliation de la convention ne dispense pas les parties de remplir leurs obligations jusqu’à la date de</w:t>
      </w:r>
      <w:r>
        <w:rPr>
          <w:rFonts w:ascii="Open Sans" w:hAnsi="Open Sans" w:cs="Open Sans"/>
          <w:sz w:val="22"/>
        </w:rPr>
        <w:t xml:space="preserve">  </w:t>
      </w:r>
      <w:r w:rsidRPr="004B60C1">
        <w:rPr>
          <w:rFonts w:ascii="Open Sans" w:hAnsi="Open Sans" w:cs="Open Sans"/>
          <w:sz w:val="22"/>
        </w:rPr>
        <w:t>prise d’effet de la résiliation et ce, sans préjudice de l’indemnisation des dommages éventuellement subis</w:t>
      </w:r>
      <w:r>
        <w:rPr>
          <w:rFonts w:ascii="Open Sans" w:hAnsi="Open Sans" w:cs="Open Sans"/>
          <w:sz w:val="22"/>
        </w:rPr>
        <w:t xml:space="preserve"> </w:t>
      </w:r>
      <w:r w:rsidRPr="004B60C1">
        <w:rPr>
          <w:rFonts w:ascii="Open Sans" w:hAnsi="Open Sans" w:cs="Open Sans"/>
          <w:sz w:val="22"/>
        </w:rPr>
        <w:t>par la partie plaignante du fait de la résiliation anticipée de la convention.</w:t>
      </w:r>
    </w:p>
    <w:p w14:paraId="1BA4A17B" w14:textId="1C35482C" w:rsidR="004B60C1" w:rsidRDefault="004B60C1" w:rsidP="004B60C1">
      <w:pPr>
        <w:rPr>
          <w:rFonts w:ascii="Open Sans" w:hAnsi="Open Sans" w:cs="Open Sans"/>
          <w:sz w:val="22"/>
        </w:rPr>
      </w:pPr>
      <w:r w:rsidRPr="004B60C1">
        <w:rPr>
          <w:rFonts w:ascii="Open Sans" w:hAnsi="Open Sans" w:cs="Open Sans"/>
          <w:sz w:val="22"/>
        </w:rPr>
        <w:t xml:space="preserve">La résiliation de la convention ne dispense pas le </w:t>
      </w:r>
      <w:r>
        <w:rPr>
          <w:rFonts w:ascii="Open Sans" w:hAnsi="Open Sans" w:cs="Open Sans"/>
          <w:sz w:val="22"/>
        </w:rPr>
        <w:t>Doctorant</w:t>
      </w:r>
      <w:r w:rsidRPr="004B60C1">
        <w:rPr>
          <w:rFonts w:ascii="Open Sans" w:hAnsi="Open Sans" w:cs="Open Sans"/>
          <w:sz w:val="22"/>
        </w:rPr>
        <w:t xml:space="preserve"> de remplir ses engagements</w:t>
      </w:r>
      <w:r>
        <w:rPr>
          <w:rFonts w:ascii="Open Sans" w:hAnsi="Open Sans" w:cs="Open Sans"/>
          <w:sz w:val="22"/>
        </w:rPr>
        <w:t xml:space="preserve"> </w:t>
      </w:r>
      <w:r w:rsidRPr="004B60C1">
        <w:rPr>
          <w:rFonts w:ascii="Open Sans" w:hAnsi="Open Sans" w:cs="Open Sans"/>
          <w:sz w:val="22"/>
        </w:rPr>
        <w:t xml:space="preserve">conformément aux stipulations concernant la propriété intellectuelle </w:t>
      </w:r>
      <w:r w:rsidR="00311CC3">
        <w:rPr>
          <w:rFonts w:ascii="Open Sans" w:hAnsi="Open Sans" w:cs="Open Sans"/>
          <w:sz w:val="22"/>
        </w:rPr>
        <w:t xml:space="preserve">et la confidentialité </w:t>
      </w:r>
      <w:r w:rsidRPr="004B60C1">
        <w:rPr>
          <w:rFonts w:ascii="Open Sans" w:hAnsi="Open Sans" w:cs="Open Sans"/>
          <w:sz w:val="22"/>
        </w:rPr>
        <w:t>dans la convention</w:t>
      </w:r>
      <w:r>
        <w:rPr>
          <w:rFonts w:ascii="Open Sans" w:hAnsi="Open Sans" w:cs="Open Sans"/>
          <w:sz w:val="22"/>
        </w:rPr>
        <w:t>.</w:t>
      </w:r>
    </w:p>
    <w:p w14:paraId="6A1580BE" w14:textId="163E23E7" w:rsidR="00B7103A" w:rsidRPr="008E7A46" w:rsidRDefault="00B7103A" w:rsidP="001E0EF6">
      <w:pPr>
        <w:pStyle w:val="Corpsdetexte"/>
        <w:rPr>
          <w:rFonts w:ascii="Open Sans" w:hAnsi="Open Sans" w:cs="Open Sans"/>
          <w:sz w:val="22"/>
        </w:rPr>
      </w:pPr>
      <w:r w:rsidRPr="008E7A46">
        <w:rPr>
          <w:rFonts w:ascii="Open Sans" w:hAnsi="Open Sans" w:cs="Open Sans"/>
          <w:sz w:val="22"/>
        </w:rPr>
        <w:t xml:space="preserve">La </w:t>
      </w:r>
      <w:r w:rsidR="003E13F1" w:rsidRPr="008E7A46">
        <w:rPr>
          <w:rFonts w:ascii="Open Sans" w:hAnsi="Open Sans" w:cs="Open Sans"/>
          <w:sz w:val="22"/>
        </w:rPr>
        <w:t>C</w:t>
      </w:r>
      <w:r w:rsidRPr="008E7A46">
        <w:rPr>
          <w:rFonts w:ascii="Open Sans" w:hAnsi="Open Sans" w:cs="Open Sans"/>
          <w:sz w:val="22"/>
        </w:rPr>
        <w:t>onvention sera résiliée de plein droit</w:t>
      </w:r>
      <w:r w:rsidR="00FD2484" w:rsidRPr="008E7A46">
        <w:rPr>
          <w:rFonts w:ascii="Open Sans" w:hAnsi="Open Sans" w:cs="Open Sans"/>
          <w:sz w:val="22"/>
        </w:rPr>
        <w:t xml:space="preserve"> en cas de non réinscription</w:t>
      </w:r>
      <w:r w:rsidR="002E0807" w:rsidRPr="008E7A46">
        <w:rPr>
          <w:rFonts w:ascii="Open Sans" w:hAnsi="Open Sans" w:cs="Open Sans"/>
          <w:sz w:val="22"/>
        </w:rPr>
        <w:t xml:space="preserve"> en doctorat</w:t>
      </w:r>
      <w:r w:rsidR="00FD2484" w:rsidRPr="008E7A46">
        <w:rPr>
          <w:rFonts w:ascii="Open Sans" w:hAnsi="Open Sans" w:cs="Open Sans"/>
          <w:sz w:val="22"/>
        </w:rPr>
        <w:t xml:space="preserve"> </w:t>
      </w:r>
      <w:r w:rsidR="002E0807" w:rsidRPr="008E7A46">
        <w:rPr>
          <w:rFonts w:ascii="Open Sans" w:hAnsi="Open Sans" w:cs="Open Sans"/>
          <w:sz w:val="22"/>
        </w:rPr>
        <w:t>du Doctorant</w:t>
      </w:r>
      <w:r w:rsidR="00F11D6D" w:rsidRPr="008E7A46">
        <w:rPr>
          <w:rFonts w:ascii="Open Sans" w:hAnsi="Open Sans" w:cs="Open Sans"/>
          <w:sz w:val="22"/>
        </w:rPr>
        <w:t xml:space="preserve"> </w:t>
      </w:r>
      <w:r w:rsidR="00FD2484" w:rsidRPr="008E7A46">
        <w:rPr>
          <w:rFonts w:ascii="Open Sans" w:hAnsi="Open Sans" w:cs="Open Sans"/>
          <w:sz w:val="22"/>
        </w:rPr>
        <w:t>et ce quelle qu’en soit la cause.</w:t>
      </w:r>
    </w:p>
    <w:p w14:paraId="393A37FD" w14:textId="0687FD6F" w:rsidR="00B56B83" w:rsidRDefault="00263A51" w:rsidP="001E0EF6">
      <w:pPr>
        <w:pStyle w:val="Corpsdetexte"/>
        <w:rPr>
          <w:rFonts w:ascii="Open Sans" w:hAnsi="Open Sans" w:cs="Open Sans"/>
          <w:sz w:val="22"/>
        </w:rPr>
      </w:pPr>
      <w:r w:rsidRPr="008E7A46">
        <w:rPr>
          <w:rFonts w:ascii="Open Sans" w:hAnsi="Open Sans" w:cs="Open Sans"/>
          <w:sz w:val="22"/>
        </w:rPr>
        <w:t xml:space="preserve">Les stipulations prévues aux articles </w:t>
      </w:r>
      <w:r w:rsidR="00311CC3">
        <w:rPr>
          <w:rFonts w:ascii="Open Sans" w:hAnsi="Open Sans" w:cs="Open Sans"/>
          <w:sz w:val="22"/>
        </w:rPr>
        <w:t>10, 11, 12 et 13</w:t>
      </w:r>
      <w:r w:rsidRPr="008E7A46">
        <w:rPr>
          <w:rFonts w:ascii="Open Sans" w:hAnsi="Open Sans" w:cs="Open Sans"/>
          <w:sz w:val="22"/>
        </w:rPr>
        <w:t xml:space="preserve"> resteront en vigueur nonobstant l’expiration ou la résiliation de la Convention.</w:t>
      </w:r>
    </w:p>
    <w:p w14:paraId="2A1240F9" w14:textId="307233A9" w:rsidR="00311CC3" w:rsidRPr="008E7A46" w:rsidRDefault="00311CC3" w:rsidP="001E0EF6">
      <w:pPr>
        <w:pStyle w:val="Corpsdetexte"/>
        <w:rPr>
          <w:rFonts w:ascii="Open Sans" w:hAnsi="Open Sans" w:cs="Open Sans"/>
          <w:sz w:val="22"/>
        </w:rPr>
      </w:pPr>
      <w:r w:rsidRPr="008E7A46">
        <w:rPr>
          <w:rFonts w:ascii="Open Sans" w:hAnsi="Open Sans" w:cs="Open Sans"/>
          <w:sz w:val="22"/>
        </w:rPr>
        <w:t>Le fait pour l'une des parties de ne pas se prévaloir d'un manquement par l’autre partie à l'une quelconque de ses obligations ne saurait en aucun cas être interprété pour l'avenir comme valant renonciation à l'obligation en cause ou à une obligation de nature différente.</w:t>
      </w:r>
    </w:p>
    <w:p w14:paraId="17CB4BCA" w14:textId="264A3914" w:rsidR="00F135E3" w:rsidRPr="008E7A46" w:rsidRDefault="00BC7808" w:rsidP="001E0EF6">
      <w:pPr>
        <w:pStyle w:val="Titre1"/>
        <w:rPr>
          <w:rFonts w:ascii="Open Sans" w:hAnsi="Open Sans" w:cs="Open Sans"/>
          <w:sz w:val="22"/>
        </w:rPr>
      </w:pPr>
      <w:r w:rsidRPr="008E7A46">
        <w:rPr>
          <w:rFonts w:ascii="Open Sans" w:hAnsi="Open Sans" w:cs="Open Sans"/>
          <w:sz w:val="22"/>
        </w:rPr>
        <w:t>ARTICLE</w:t>
      </w:r>
      <w:r w:rsidR="00F135E3" w:rsidRPr="008E7A46">
        <w:rPr>
          <w:rFonts w:ascii="Open Sans" w:hAnsi="Open Sans" w:cs="Open Sans"/>
          <w:sz w:val="22"/>
        </w:rPr>
        <w:t xml:space="preserve"> </w:t>
      </w:r>
      <w:r w:rsidR="00311CC3">
        <w:rPr>
          <w:rFonts w:ascii="Open Sans" w:hAnsi="Open Sans" w:cs="Open Sans"/>
          <w:sz w:val="22"/>
        </w:rPr>
        <w:t>18</w:t>
      </w:r>
      <w:r w:rsidR="00FB436C" w:rsidRPr="008E7A46">
        <w:rPr>
          <w:rFonts w:ascii="Open Sans" w:hAnsi="Open Sans" w:cs="Open Sans"/>
          <w:sz w:val="22"/>
        </w:rPr>
        <w:t xml:space="preserve"> </w:t>
      </w:r>
      <w:r w:rsidR="004622A0" w:rsidRPr="008E7A46">
        <w:rPr>
          <w:rFonts w:ascii="Open Sans" w:hAnsi="Open Sans" w:cs="Open Sans"/>
          <w:sz w:val="22"/>
        </w:rPr>
        <w:t>–</w:t>
      </w:r>
      <w:r w:rsidR="00F135E3" w:rsidRPr="008E7A46">
        <w:rPr>
          <w:rFonts w:ascii="Open Sans" w:hAnsi="Open Sans" w:cs="Open Sans"/>
          <w:sz w:val="22"/>
        </w:rPr>
        <w:t xml:space="preserve"> NULLITE</w:t>
      </w:r>
    </w:p>
    <w:p w14:paraId="18AD1586" w14:textId="5038A7FE" w:rsidR="002F47DA" w:rsidRPr="008E7A46" w:rsidRDefault="00F135E3" w:rsidP="001E0EF6">
      <w:pPr>
        <w:pStyle w:val="Corpsdetexte"/>
        <w:rPr>
          <w:rFonts w:ascii="Open Sans" w:hAnsi="Open Sans" w:cs="Open Sans"/>
          <w:sz w:val="22"/>
        </w:rPr>
      </w:pPr>
      <w:r w:rsidRPr="008E7A46">
        <w:rPr>
          <w:rFonts w:ascii="Open Sans" w:hAnsi="Open Sans" w:cs="Open Sans"/>
          <w:sz w:val="22"/>
        </w:rPr>
        <w:t>Si une ou plusieurs stipulations de la Convention sont tenues pour non valides en application d’une loi, d’un règlement ou à la suite de la décision définitive d’une juridiction, les autres dispositions garderont toute leur force et leur portée, pour autant que la Convention continue à refléter la volonté des Parties. Les Parties s’efforceront alors, dans les meilleurs délais, de leur substituer des stipulations de portée équivalente reflétant leur commune intention.</w:t>
      </w:r>
    </w:p>
    <w:p w14:paraId="161923B1" w14:textId="7BDBF937" w:rsidR="000E555C" w:rsidRPr="008E7A46" w:rsidRDefault="00DE4EA5" w:rsidP="001E0EF6">
      <w:pPr>
        <w:pStyle w:val="Titre1"/>
        <w:rPr>
          <w:rFonts w:ascii="Open Sans" w:hAnsi="Open Sans" w:cs="Open Sans"/>
          <w:sz w:val="22"/>
        </w:rPr>
      </w:pPr>
      <w:r w:rsidRPr="008E7A46">
        <w:rPr>
          <w:rFonts w:ascii="Open Sans" w:hAnsi="Open Sans" w:cs="Open Sans"/>
          <w:sz w:val="22"/>
        </w:rPr>
        <w:t xml:space="preserve">ARTICLE </w:t>
      </w:r>
      <w:r w:rsidR="00311CC3">
        <w:rPr>
          <w:rFonts w:ascii="Open Sans" w:hAnsi="Open Sans" w:cs="Open Sans"/>
          <w:sz w:val="22"/>
        </w:rPr>
        <w:t>19</w:t>
      </w:r>
      <w:r w:rsidR="004622A0" w:rsidRPr="008E7A46">
        <w:rPr>
          <w:rFonts w:ascii="Open Sans" w:hAnsi="Open Sans" w:cs="Open Sans"/>
          <w:sz w:val="22"/>
        </w:rPr>
        <w:t>–</w:t>
      </w:r>
      <w:r w:rsidR="000E555C" w:rsidRPr="008E7A46">
        <w:rPr>
          <w:rFonts w:ascii="Open Sans" w:hAnsi="Open Sans" w:cs="Open Sans"/>
          <w:sz w:val="22"/>
        </w:rPr>
        <w:t xml:space="preserve"> </w:t>
      </w:r>
      <w:r w:rsidR="005129FF" w:rsidRPr="008E7A46">
        <w:rPr>
          <w:rFonts w:ascii="Open Sans" w:hAnsi="Open Sans" w:cs="Open Sans"/>
          <w:sz w:val="22"/>
        </w:rPr>
        <w:t>LITIGES</w:t>
      </w:r>
    </w:p>
    <w:p w14:paraId="0BBBDEC0" w14:textId="77777777" w:rsidR="00311CC3" w:rsidRPr="00311CC3" w:rsidRDefault="00311CC3" w:rsidP="00311CC3">
      <w:pPr>
        <w:pStyle w:val="Corpsdetexte"/>
        <w:rPr>
          <w:rFonts w:ascii="Open Sans" w:hAnsi="Open Sans" w:cs="Open Sans"/>
          <w:sz w:val="22"/>
        </w:rPr>
      </w:pPr>
      <w:r w:rsidRPr="00311CC3">
        <w:rPr>
          <w:rFonts w:ascii="Open Sans" w:hAnsi="Open Sans" w:cs="Open Sans"/>
          <w:sz w:val="22"/>
        </w:rPr>
        <w:lastRenderedPageBreak/>
        <w:t>La présente convention est régie par le droit français.</w:t>
      </w:r>
    </w:p>
    <w:p w14:paraId="23754F08" w14:textId="2B39349E" w:rsidR="00311CC3" w:rsidRPr="00311CC3" w:rsidRDefault="00311CC3" w:rsidP="00311CC3">
      <w:pPr>
        <w:pStyle w:val="Corpsdetexte"/>
        <w:rPr>
          <w:rFonts w:ascii="Open Sans" w:hAnsi="Open Sans" w:cs="Open Sans"/>
          <w:sz w:val="22"/>
        </w:rPr>
      </w:pPr>
      <w:r w:rsidRPr="00311CC3">
        <w:rPr>
          <w:rFonts w:ascii="Open Sans" w:hAnsi="Open Sans" w:cs="Open Sans"/>
          <w:sz w:val="22"/>
        </w:rPr>
        <w:t>En cas de difficultés relatives à l’interprétation, l’exécution, la validité et/ou la fin de la présente</w:t>
      </w:r>
      <w:r>
        <w:rPr>
          <w:rFonts w:ascii="Open Sans" w:hAnsi="Open Sans" w:cs="Open Sans"/>
          <w:sz w:val="22"/>
        </w:rPr>
        <w:t xml:space="preserve"> </w:t>
      </w:r>
      <w:r w:rsidRPr="00311CC3">
        <w:rPr>
          <w:rFonts w:ascii="Open Sans" w:hAnsi="Open Sans" w:cs="Open Sans"/>
          <w:sz w:val="22"/>
        </w:rPr>
        <w:t>convention, les parties s’engagent à rechercher un règlement amiable.</w:t>
      </w:r>
    </w:p>
    <w:p w14:paraId="50989AB3" w14:textId="6EEA639D" w:rsidR="00C5007F" w:rsidRPr="008E7A46" w:rsidRDefault="00311CC3" w:rsidP="001E0EF6">
      <w:pPr>
        <w:pStyle w:val="Corpsdetexte"/>
        <w:rPr>
          <w:rFonts w:ascii="Open Sans" w:hAnsi="Open Sans" w:cs="Open Sans"/>
          <w:sz w:val="22"/>
        </w:rPr>
      </w:pPr>
      <w:r w:rsidRPr="00311CC3">
        <w:rPr>
          <w:rFonts w:ascii="Open Sans" w:hAnsi="Open Sans" w:cs="Open Sans"/>
          <w:sz w:val="22"/>
        </w:rPr>
        <w:t>À défaut de règlement amiable dans un délai de deux (2) mois à compter de la notification du différend,</w:t>
      </w:r>
      <w:r>
        <w:rPr>
          <w:rFonts w:ascii="Open Sans" w:hAnsi="Open Sans" w:cs="Open Sans"/>
          <w:sz w:val="22"/>
        </w:rPr>
        <w:t xml:space="preserve"> </w:t>
      </w:r>
      <w:r w:rsidRPr="00311CC3">
        <w:rPr>
          <w:rFonts w:ascii="Open Sans" w:hAnsi="Open Sans" w:cs="Open Sans"/>
          <w:sz w:val="22"/>
        </w:rPr>
        <w:t xml:space="preserve">le litige sera porté devant les tribunaux </w:t>
      </w:r>
      <w:proofErr w:type="gramStart"/>
      <w:r w:rsidRPr="00311CC3">
        <w:rPr>
          <w:rFonts w:ascii="Open Sans" w:hAnsi="Open Sans" w:cs="Open Sans"/>
          <w:sz w:val="22"/>
        </w:rPr>
        <w:t>compétents.</w:t>
      </w:r>
      <w:r w:rsidR="000E555C" w:rsidRPr="008E7A46">
        <w:rPr>
          <w:rFonts w:ascii="Open Sans" w:hAnsi="Open Sans" w:cs="Open Sans"/>
          <w:sz w:val="22"/>
        </w:rPr>
        <w:t>.</w:t>
      </w:r>
      <w:proofErr w:type="gramEnd"/>
    </w:p>
    <w:p w14:paraId="6C865EEC" w14:textId="222ED4E1" w:rsidR="003267FC" w:rsidRPr="008E7A46" w:rsidRDefault="003267FC" w:rsidP="008B4A46">
      <w:pPr>
        <w:pStyle w:val="Corpsdetexte"/>
        <w:jc w:val="center"/>
        <w:rPr>
          <w:rFonts w:ascii="Open Sans" w:hAnsi="Open Sans" w:cs="Open Sans"/>
          <w:b/>
          <w:caps/>
          <w:noProof/>
          <w:sz w:val="22"/>
        </w:rPr>
      </w:pPr>
      <w:r w:rsidRPr="008E7A46">
        <w:rPr>
          <w:rFonts w:ascii="Open Sans" w:hAnsi="Open Sans" w:cs="Open Sans"/>
          <w:b/>
          <w:caps/>
          <w:noProof/>
          <w:sz w:val="22"/>
        </w:rPr>
        <w:t xml:space="preserve">ARTICLE </w:t>
      </w:r>
      <w:r w:rsidR="00311CC3">
        <w:rPr>
          <w:rFonts w:ascii="Open Sans" w:hAnsi="Open Sans" w:cs="Open Sans"/>
          <w:b/>
          <w:caps/>
          <w:noProof/>
          <w:sz w:val="22"/>
        </w:rPr>
        <w:t>20</w:t>
      </w:r>
      <w:r w:rsidRPr="008E7A46">
        <w:rPr>
          <w:rFonts w:ascii="Open Sans" w:hAnsi="Open Sans" w:cs="Open Sans"/>
          <w:b/>
          <w:caps/>
          <w:noProof/>
          <w:sz w:val="22"/>
        </w:rPr>
        <w:t xml:space="preserve"> – ANNEXES</w:t>
      </w:r>
    </w:p>
    <w:p w14:paraId="59E23E6D" w14:textId="6253741B" w:rsidR="003267FC" w:rsidRPr="008E7A46" w:rsidRDefault="003267FC" w:rsidP="001E0EF6">
      <w:pPr>
        <w:pStyle w:val="Corpsdetexte"/>
        <w:rPr>
          <w:rFonts w:ascii="Open Sans" w:hAnsi="Open Sans" w:cs="Open Sans"/>
          <w:sz w:val="22"/>
        </w:rPr>
      </w:pPr>
      <w:r w:rsidRPr="008E7A46">
        <w:rPr>
          <w:rFonts w:ascii="Open Sans" w:hAnsi="Open Sans" w:cs="Open Sans"/>
          <w:sz w:val="22"/>
        </w:rPr>
        <w:t xml:space="preserve">Sont annexés à la présente convention pour en faire partie intégrante, les documents </w:t>
      </w:r>
      <w:proofErr w:type="gramStart"/>
      <w:r w:rsidRPr="008E7A46">
        <w:rPr>
          <w:rFonts w:ascii="Open Sans" w:hAnsi="Open Sans" w:cs="Open Sans"/>
          <w:sz w:val="22"/>
        </w:rPr>
        <w:t>suivants:</w:t>
      </w:r>
      <w:proofErr w:type="gramEnd"/>
    </w:p>
    <w:p w14:paraId="502F74F8" w14:textId="5B107A64" w:rsidR="003267FC" w:rsidRPr="008E7A46" w:rsidRDefault="003267FC" w:rsidP="003267FC">
      <w:pPr>
        <w:pStyle w:val="Corpsdetexte"/>
        <w:numPr>
          <w:ilvl w:val="0"/>
          <w:numId w:val="24"/>
        </w:numPr>
        <w:rPr>
          <w:rFonts w:ascii="Open Sans" w:hAnsi="Open Sans" w:cs="Open Sans"/>
          <w:sz w:val="22"/>
        </w:rPr>
      </w:pPr>
      <w:r w:rsidRPr="008E7A46">
        <w:rPr>
          <w:rFonts w:ascii="Open Sans" w:hAnsi="Open Sans" w:cs="Open Sans"/>
          <w:sz w:val="22"/>
        </w:rPr>
        <w:t>La copie du diplôme</w:t>
      </w:r>
    </w:p>
    <w:p w14:paraId="75ECB9B7" w14:textId="3E366CC5" w:rsidR="003267FC" w:rsidRPr="008E7A46" w:rsidRDefault="003267FC" w:rsidP="003267FC">
      <w:pPr>
        <w:pStyle w:val="Corpsdetexte"/>
        <w:numPr>
          <w:ilvl w:val="0"/>
          <w:numId w:val="24"/>
        </w:numPr>
        <w:rPr>
          <w:rFonts w:ascii="Open Sans" w:hAnsi="Open Sans" w:cs="Open Sans"/>
          <w:sz w:val="22"/>
        </w:rPr>
      </w:pPr>
      <w:r w:rsidRPr="008E7A46">
        <w:rPr>
          <w:rFonts w:ascii="Open Sans" w:hAnsi="Open Sans" w:cs="Open Sans"/>
          <w:sz w:val="22"/>
        </w:rPr>
        <w:t>Le certificat de bourse</w:t>
      </w:r>
    </w:p>
    <w:p w14:paraId="48F7A632" w14:textId="4C10A5E2" w:rsidR="003267FC" w:rsidRPr="008E7A46" w:rsidRDefault="003267FC" w:rsidP="003267FC">
      <w:pPr>
        <w:pStyle w:val="Corpsdetexte"/>
        <w:numPr>
          <w:ilvl w:val="0"/>
          <w:numId w:val="23"/>
        </w:numPr>
        <w:rPr>
          <w:rFonts w:ascii="Open Sans" w:hAnsi="Open Sans" w:cs="Open Sans"/>
          <w:sz w:val="22"/>
        </w:rPr>
      </w:pPr>
      <w:r w:rsidRPr="008E7A46">
        <w:rPr>
          <w:rFonts w:ascii="Open Sans" w:hAnsi="Open Sans" w:cs="Open Sans"/>
          <w:sz w:val="22"/>
        </w:rPr>
        <w:t>L’attestation du complément de bourse le cas échéant</w:t>
      </w:r>
    </w:p>
    <w:p w14:paraId="03EF8A1F" w14:textId="79A9870A" w:rsidR="003267FC" w:rsidRPr="008E7A46" w:rsidRDefault="003267FC" w:rsidP="003267FC">
      <w:pPr>
        <w:pStyle w:val="Corpsdetexte"/>
        <w:numPr>
          <w:ilvl w:val="0"/>
          <w:numId w:val="23"/>
        </w:numPr>
        <w:rPr>
          <w:rFonts w:ascii="Open Sans" w:hAnsi="Open Sans" w:cs="Open Sans"/>
          <w:sz w:val="22"/>
        </w:rPr>
      </w:pPr>
      <w:r w:rsidRPr="008E7A46">
        <w:rPr>
          <w:rFonts w:ascii="Open Sans" w:hAnsi="Open Sans" w:cs="Open Sans"/>
          <w:sz w:val="22"/>
        </w:rPr>
        <w:t xml:space="preserve">Les attestations d’assurance </w:t>
      </w:r>
    </w:p>
    <w:p w14:paraId="144545A1" w14:textId="77777777" w:rsidR="00AA0131" w:rsidRPr="00AA0131" w:rsidRDefault="003267FC" w:rsidP="00AA0131">
      <w:pPr>
        <w:pStyle w:val="Corpsdetexte"/>
        <w:numPr>
          <w:ilvl w:val="0"/>
          <w:numId w:val="23"/>
        </w:numPr>
        <w:rPr>
          <w:rFonts w:ascii="Open Sans" w:hAnsi="Open Sans" w:cs="Open Sans"/>
          <w:sz w:val="22"/>
        </w:rPr>
      </w:pPr>
      <w:r w:rsidRPr="00AA0131">
        <w:rPr>
          <w:rFonts w:ascii="Open Sans" w:hAnsi="Open Sans" w:cs="Open Sans"/>
          <w:sz w:val="22"/>
        </w:rPr>
        <w:t>L’attestation d’admission en doctorat</w:t>
      </w:r>
      <w:r w:rsidR="008B4A46" w:rsidRPr="00AA0131">
        <w:rPr>
          <w:rFonts w:ascii="Open Sans" w:hAnsi="Open Sans" w:cs="Open Sans"/>
          <w:sz w:val="22"/>
        </w:rPr>
        <w:t xml:space="preserve"> fournie par l’école doctorale</w:t>
      </w:r>
    </w:p>
    <w:p w14:paraId="7B790349" w14:textId="35082376" w:rsidR="00311CC3" w:rsidRPr="00AA0131" w:rsidRDefault="00AA0131" w:rsidP="00AA0131">
      <w:pPr>
        <w:pStyle w:val="Corpsdetexte"/>
        <w:numPr>
          <w:ilvl w:val="0"/>
          <w:numId w:val="23"/>
        </w:numPr>
        <w:rPr>
          <w:rStyle w:val="markedcontent"/>
          <w:rFonts w:ascii="Open Sans" w:hAnsi="Open Sans" w:cs="Open Sans"/>
          <w:sz w:val="22"/>
        </w:rPr>
      </w:pPr>
      <w:r w:rsidRPr="00AA0131">
        <w:rPr>
          <w:rStyle w:val="markedcontent"/>
          <w:rFonts w:ascii="Open Sans" w:hAnsi="Open Sans" w:cs="Open Sans"/>
          <w:sz w:val="22"/>
        </w:rPr>
        <w:t>La description du projet doctoral</w:t>
      </w:r>
    </w:p>
    <w:p w14:paraId="65B58FC9" w14:textId="58D59FEB" w:rsidR="003267FC" w:rsidRDefault="003267FC" w:rsidP="001E0EF6">
      <w:pPr>
        <w:pStyle w:val="Corpsdetexte"/>
        <w:rPr>
          <w:rFonts w:ascii="Open Sans" w:hAnsi="Open Sans" w:cs="Open Sans"/>
          <w:sz w:val="22"/>
        </w:rPr>
      </w:pPr>
    </w:p>
    <w:p w14:paraId="1664EDB0" w14:textId="77777777" w:rsidR="00AC4A4B" w:rsidRPr="008E7A46" w:rsidRDefault="00AC4A4B" w:rsidP="001E0EF6">
      <w:pPr>
        <w:pStyle w:val="Corpsdetexte"/>
        <w:rPr>
          <w:rFonts w:ascii="Open Sans" w:hAnsi="Open Sans" w:cs="Open Sans"/>
          <w:sz w:val="22"/>
        </w:rPr>
      </w:pPr>
    </w:p>
    <w:p w14:paraId="676CFDF8" w14:textId="77777777" w:rsidR="003267FC" w:rsidRPr="008E7A46" w:rsidRDefault="003267FC" w:rsidP="001E0EF6">
      <w:pPr>
        <w:pStyle w:val="Corpsdetexte"/>
        <w:rPr>
          <w:rFonts w:ascii="Open Sans" w:hAnsi="Open Sans" w:cs="Open Sans"/>
          <w:sz w:val="22"/>
        </w:rPr>
      </w:pPr>
    </w:p>
    <w:p w14:paraId="5492DB81" w14:textId="7F00FAFD" w:rsidR="000E555C" w:rsidRPr="008E7A46" w:rsidRDefault="00165087" w:rsidP="001E0EF6">
      <w:pPr>
        <w:rPr>
          <w:rFonts w:ascii="Open Sans" w:hAnsi="Open Sans" w:cs="Open Sans"/>
          <w:sz w:val="22"/>
        </w:rPr>
      </w:pPr>
      <w:r w:rsidRPr="008E7A46">
        <w:rPr>
          <w:rFonts w:ascii="Open Sans" w:hAnsi="Open Sans" w:cs="Open Sans"/>
          <w:sz w:val="22"/>
        </w:rPr>
        <w:t xml:space="preserve">Fait à </w:t>
      </w:r>
      <w:r w:rsidR="00C06BA6" w:rsidRPr="008E7A46">
        <w:rPr>
          <w:rFonts w:ascii="Open Sans" w:hAnsi="Open Sans" w:cs="Open Sans"/>
          <w:sz w:val="22"/>
        </w:rPr>
        <w:t>Paris-Saclay</w:t>
      </w:r>
    </w:p>
    <w:p w14:paraId="20FBCA4B" w14:textId="77777777" w:rsidR="00EB54CC" w:rsidRPr="008E7A46" w:rsidRDefault="00EB54CC" w:rsidP="001E0EF6">
      <w:pPr>
        <w:rPr>
          <w:rFonts w:ascii="Open Sans" w:hAnsi="Open Sans" w:cs="Open Sans"/>
          <w:sz w:val="22"/>
        </w:rPr>
      </w:pPr>
      <w:r w:rsidRPr="008E7A46">
        <w:rPr>
          <w:rFonts w:ascii="Open Sans" w:hAnsi="Open Sans" w:cs="Open Sans"/>
          <w:sz w:val="22"/>
        </w:rPr>
        <w:t xml:space="preserve">En </w:t>
      </w:r>
      <w:r w:rsidR="00263A51" w:rsidRPr="008E7A46">
        <w:rPr>
          <w:rFonts w:ascii="Open Sans" w:hAnsi="Open Sans" w:cs="Open Sans"/>
          <w:sz w:val="22"/>
        </w:rPr>
        <w:t xml:space="preserve">deux (2) </w:t>
      </w:r>
      <w:r w:rsidRPr="008E7A46">
        <w:rPr>
          <w:rFonts w:ascii="Open Sans" w:hAnsi="Open Sans" w:cs="Open Sans"/>
          <w:sz w:val="22"/>
        </w:rPr>
        <w:t>exemplaires originaux</w:t>
      </w:r>
    </w:p>
    <w:p w14:paraId="020BE0D6" w14:textId="63A9B9F0" w:rsidR="000E555C" w:rsidRPr="008E7A46" w:rsidRDefault="000E555C" w:rsidP="001E0EF6">
      <w:pPr>
        <w:pStyle w:val="Corpsdetexte"/>
        <w:rPr>
          <w:rFonts w:ascii="Open Sans" w:hAnsi="Open Sans" w:cs="Open Sans"/>
          <w:sz w:val="22"/>
        </w:rPr>
      </w:pPr>
    </w:p>
    <w:tbl>
      <w:tblPr>
        <w:tblW w:w="9821" w:type="dxa"/>
        <w:tblLook w:val="04A0" w:firstRow="1" w:lastRow="0" w:firstColumn="1" w:lastColumn="0" w:noHBand="0" w:noVBand="1"/>
      </w:tblPr>
      <w:tblGrid>
        <w:gridCol w:w="5068"/>
        <w:gridCol w:w="4753"/>
      </w:tblGrid>
      <w:tr w:rsidR="00263A51" w:rsidRPr="008E7A46" w14:paraId="33704AB3" w14:textId="77777777" w:rsidTr="00AE5D33">
        <w:trPr>
          <w:trHeight w:val="961"/>
        </w:trPr>
        <w:tc>
          <w:tcPr>
            <w:tcW w:w="5068" w:type="dxa"/>
            <w:shd w:val="clear" w:color="auto" w:fill="auto"/>
          </w:tcPr>
          <w:p w14:paraId="1CBD3242" w14:textId="0673FFDC" w:rsidR="00263A51" w:rsidRPr="008E7A46" w:rsidRDefault="00263A51" w:rsidP="001E0EF6">
            <w:pPr>
              <w:pStyle w:val="Corpsdetexte"/>
              <w:rPr>
                <w:rFonts w:ascii="Open Sans" w:hAnsi="Open Sans" w:cs="Open Sans"/>
                <w:sz w:val="22"/>
              </w:rPr>
            </w:pPr>
            <w:r w:rsidRPr="008E7A46">
              <w:rPr>
                <w:rFonts w:ascii="Open Sans" w:hAnsi="Open Sans" w:cs="Open Sans"/>
                <w:sz w:val="22"/>
              </w:rPr>
              <w:t xml:space="preserve">Pour </w:t>
            </w:r>
            <w:r w:rsidR="00D71297" w:rsidRPr="008E7A46">
              <w:rPr>
                <w:rFonts w:ascii="Open Sans" w:hAnsi="Open Sans" w:cs="Open Sans"/>
                <w:sz w:val="22"/>
              </w:rPr>
              <w:t>l’</w:t>
            </w:r>
            <w:proofErr w:type="spellStart"/>
            <w:r w:rsidR="003E7526" w:rsidRPr="008E7A46">
              <w:rPr>
                <w:rFonts w:ascii="Open Sans" w:hAnsi="Open Sans" w:cs="Open Sans"/>
                <w:sz w:val="22"/>
              </w:rPr>
              <w:t>UPSaclay</w:t>
            </w:r>
            <w:proofErr w:type="spellEnd"/>
          </w:p>
          <w:p w14:paraId="48E0F3F2" w14:textId="45101D73" w:rsidR="003267FC" w:rsidRPr="008E7A46" w:rsidRDefault="003267FC" w:rsidP="001E0EF6">
            <w:pPr>
              <w:pStyle w:val="Corpsdetexte"/>
              <w:rPr>
                <w:rFonts w:ascii="Open Sans" w:hAnsi="Open Sans" w:cs="Open Sans"/>
                <w:sz w:val="22"/>
              </w:rPr>
            </w:pPr>
            <w:r w:rsidRPr="008E7A46">
              <w:rPr>
                <w:rFonts w:ascii="Open Sans" w:hAnsi="Open Sans" w:cs="Open Sans"/>
                <w:sz w:val="22"/>
              </w:rPr>
              <w:t xml:space="preserve">Sylvie POMMIER </w:t>
            </w:r>
          </w:p>
          <w:p w14:paraId="213DD084" w14:textId="1537720F" w:rsidR="00263A51" w:rsidRPr="008E7A46" w:rsidRDefault="003267FC" w:rsidP="001E0EF6">
            <w:pPr>
              <w:pStyle w:val="Corpsdetexte"/>
              <w:rPr>
                <w:rFonts w:ascii="Open Sans" w:hAnsi="Open Sans" w:cs="Open Sans"/>
                <w:sz w:val="22"/>
              </w:rPr>
            </w:pPr>
            <w:r w:rsidRPr="008E7A46">
              <w:rPr>
                <w:rFonts w:ascii="Open Sans" w:hAnsi="Open Sans" w:cs="Open Sans"/>
                <w:sz w:val="22"/>
              </w:rPr>
              <w:t>Par délégation d</w:t>
            </w:r>
            <w:r w:rsidR="00AA0131">
              <w:rPr>
                <w:rFonts w:ascii="Open Sans" w:hAnsi="Open Sans" w:cs="Open Sans"/>
                <w:sz w:val="22"/>
              </w:rPr>
              <w:t>’</w:t>
            </w:r>
            <w:r w:rsidRPr="008E7A46">
              <w:rPr>
                <w:rFonts w:ascii="Open Sans" w:hAnsi="Open Sans" w:cs="Open Sans"/>
                <w:sz w:val="22"/>
              </w:rPr>
              <w:t>Estelle IACONA</w:t>
            </w:r>
          </w:p>
          <w:p w14:paraId="5B752DD2" w14:textId="2FA4FE52" w:rsidR="00D71297" w:rsidRPr="008E7A46" w:rsidRDefault="00D71297" w:rsidP="001E0EF6">
            <w:pPr>
              <w:pStyle w:val="Corpsdetexte"/>
              <w:rPr>
                <w:rFonts w:ascii="Open Sans" w:hAnsi="Open Sans" w:cs="Open Sans"/>
                <w:sz w:val="22"/>
              </w:rPr>
            </w:pPr>
            <w:r w:rsidRPr="008E7A46">
              <w:rPr>
                <w:rFonts w:ascii="Open Sans" w:hAnsi="Open Sans" w:cs="Open Sans"/>
                <w:sz w:val="22"/>
              </w:rPr>
              <w:t>Président</w:t>
            </w:r>
            <w:r w:rsidR="006A0CE1" w:rsidRPr="008E7A46">
              <w:rPr>
                <w:rFonts w:ascii="Open Sans" w:hAnsi="Open Sans" w:cs="Open Sans"/>
                <w:sz w:val="22"/>
              </w:rPr>
              <w:t>e</w:t>
            </w:r>
            <w:r w:rsidR="00AA0131">
              <w:rPr>
                <w:rFonts w:ascii="Open Sans" w:hAnsi="Open Sans" w:cs="Open Sans"/>
                <w:sz w:val="22"/>
              </w:rPr>
              <w:t xml:space="preserve"> de l’université Paris-Saclay</w:t>
            </w:r>
          </w:p>
          <w:p w14:paraId="0DE231D2" w14:textId="7A2EA087" w:rsidR="009E2965" w:rsidRPr="00AE5D33" w:rsidRDefault="00C06BA6" w:rsidP="001E0EF6">
            <w:pPr>
              <w:pStyle w:val="Corpsdetexte"/>
              <w:rPr>
                <w:rFonts w:ascii="Open Sans" w:hAnsi="Open Sans" w:cs="Open Sans"/>
                <w:sz w:val="22"/>
              </w:rPr>
            </w:pPr>
            <w:r w:rsidRPr="008E7A46">
              <w:rPr>
                <w:rFonts w:ascii="Open Sans" w:hAnsi="Open Sans" w:cs="Open Sans"/>
                <w:sz w:val="22"/>
                <w:highlight w:val="yellow"/>
              </w:rPr>
              <w:t>Signatures électroniques intégrant la date</w:t>
            </w:r>
          </w:p>
          <w:p w14:paraId="67F5BFB5" w14:textId="77777777" w:rsidR="00263A51" w:rsidRDefault="00263A51" w:rsidP="00AA0131">
            <w:pPr>
              <w:pStyle w:val="Corpsdetexte"/>
              <w:rPr>
                <w:rFonts w:ascii="Open Sans" w:hAnsi="Open Sans" w:cs="Open Sans"/>
                <w:sz w:val="22"/>
              </w:rPr>
            </w:pPr>
          </w:p>
          <w:p w14:paraId="79E4FEBC" w14:textId="77777777" w:rsidR="000F2E99" w:rsidRDefault="000F2E99" w:rsidP="00AA0131">
            <w:pPr>
              <w:pStyle w:val="Corpsdetexte"/>
              <w:rPr>
                <w:rFonts w:ascii="Open Sans" w:hAnsi="Open Sans" w:cs="Open Sans"/>
                <w:sz w:val="22"/>
              </w:rPr>
            </w:pPr>
          </w:p>
          <w:p w14:paraId="7F3D27C4" w14:textId="59C872B2" w:rsidR="000F2E99" w:rsidRPr="008E7A46" w:rsidRDefault="000F2E99" w:rsidP="00AA0131">
            <w:pPr>
              <w:pStyle w:val="Corpsdetexte"/>
              <w:rPr>
                <w:rFonts w:ascii="Open Sans" w:hAnsi="Open Sans" w:cs="Open Sans"/>
                <w:sz w:val="22"/>
              </w:rPr>
            </w:pPr>
          </w:p>
        </w:tc>
        <w:tc>
          <w:tcPr>
            <w:tcW w:w="4753" w:type="dxa"/>
            <w:shd w:val="clear" w:color="auto" w:fill="auto"/>
          </w:tcPr>
          <w:p w14:paraId="682B76C6" w14:textId="45D9F074" w:rsidR="00263A51" w:rsidRPr="008E7A46" w:rsidRDefault="003A4E14" w:rsidP="001E0EF6">
            <w:pPr>
              <w:pStyle w:val="Corpsdetexte"/>
              <w:rPr>
                <w:rFonts w:ascii="Open Sans" w:hAnsi="Open Sans" w:cs="Open Sans"/>
                <w:sz w:val="22"/>
              </w:rPr>
            </w:pPr>
            <w:r w:rsidRPr="008E7A46">
              <w:rPr>
                <w:rFonts w:ascii="Open Sans" w:hAnsi="Open Sans" w:cs="Open Sans"/>
                <w:sz w:val="22"/>
              </w:rPr>
              <w:lastRenderedPageBreak/>
              <w:t>L</w:t>
            </w:r>
            <w:r w:rsidR="0092022C" w:rsidRPr="008E7A46">
              <w:rPr>
                <w:rFonts w:ascii="Open Sans" w:hAnsi="Open Sans" w:cs="Open Sans"/>
                <w:sz w:val="22"/>
              </w:rPr>
              <w:t>e Doctorant</w:t>
            </w:r>
          </w:p>
          <w:p w14:paraId="66786B69" w14:textId="70A5DD58" w:rsidR="00263A51" w:rsidRPr="008E7A46" w:rsidRDefault="00C06BA6" w:rsidP="001E0EF6">
            <w:pPr>
              <w:pStyle w:val="Corpsdetexte"/>
              <w:rPr>
                <w:rFonts w:ascii="Open Sans" w:hAnsi="Open Sans" w:cs="Open Sans"/>
                <w:sz w:val="22"/>
              </w:rPr>
            </w:pPr>
            <w:r w:rsidRPr="008E7A46">
              <w:rPr>
                <w:rFonts w:ascii="Open Sans" w:hAnsi="Open Sans" w:cs="Open Sans"/>
                <w:sz w:val="22"/>
                <w:highlight w:val="yellow"/>
              </w:rPr>
              <w:t>Prénom NOM</w:t>
            </w:r>
          </w:p>
          <w:p w14:paraId="34BD810C" w14:textId="77777777" w:rsidR="00263A51" w:rsidRPr="008E7A46" w:rsidRDefault="00263A51" w:rsidP="001E0EF6">
            <w:pPr>
              <w:pStyle w:val="Corpsdetexte"/>
              <w:rPr>
                <w:rFonts w:ascii="Open Sans" w:hAnsi="Open Sans" w:cs="Open Sans"/>
                <w:sz w:val="22"/>
              </w:rPr>
            </w:pPr>
          </w:p>
          <w:p w14:paraId="650C8465" w14:textId="77777777" w:rsidR="00263A51" w:rsidRPr="008E7A46" w:rsidRDefault="00263A51" w:rsidP="001E0EF6">
            <w:pPr>
              <w:rPr>
                <w:rFonts w:ascii="Open Sans" w:hAnsi="Open Sans" w:cs="Open Sans"/>
                <w:sz w:val="22"/>
              </w:rPr>
            </w:pPr>
            <w:r w:rsidRPr="008E7A46">
              <w:rPr>
                <w:rFonts w:ascii="Open Sans" w:hAnsi="Open Sans" w:cs="Open Sans"/>
                <w:sz w:val="22"/>
              </w:rPr>
              <w:tab/>
            </w:r>
          </w:p>
          <w:p w14:paraId="2C400B22" w14:textId="77777777" w:rsidR="00263A51" w:rsidRPr="008E7A46" w:rsidRDefault="00263A51" w:rsidP="001E0EF6">
            <w:pPr>
              <w:rPr>
                <w:rFonts w:ascii="Open Sans" w:hAnsi="Open Sans" w:cs="Open Sans"/>
                <w:sz w:val="22"/>
              </w:rPr>
            </w:pPr>
          </w:p>
          <w:p w14:paraId="2FF7D52B" w14:textId="77777777" w:rsidR="009E2965" w:rsidRPr="008E7A46" w:rsidRDefault="009E2965" w:rsidP="001E0EF6">
            <w:pPr>
              <w:rPr>
                <w:rFonts w:ascii="Open Sans" w:hAnsi="Open Sans" w:cs="Open Sans"/>
                <w:sz w:val="22"/>
              </w:rPr>
            </w:pPr>
          </w:p>
          <w:p w14:paraId="40590DB9" w14:textId="55500ED1" w:rsidR="00263A51" w:rsidRPr="008E7A46" w:rsidRDefault="00263A51" w:rsidP="00AA0131">
            <w:pPr>
              <w:pStyle w:val="Corpsdetexte"/>
              <w:rPr>
                <w:rFonts w:ascii="Open Sans" w:hAnsi="Open Sans" w:cs="Open Sans"/>
                <w:sz w:val="22"/>
              </w:rPr>
            </w:pPr>
          </w:p>
        </w:tc>
      </w:tr>
    </w:tbl>
    <w:p w14:paraId="2FC2D736" w14:textId="3D81128C" w:rsidR="00085309" w:rsidRPr="00AE5D33" w:rsidRDefault="00085309" w:rsidP="00AE5D33">
      <w:pPr>
        <w:spacing w:after="0"/>
        <w:jc w:val="left"/>
        <w:rPr>
          <w:rFonts w:ascii="Open Sans" w:hAnsi="Open Sans" w:cs="Open Sans"/>
          <w:b/>
          <w:caps/>
          <w:sz w:val="22"/>
        </w:rPr>
      </w:pPr>
      <w:r w:rsidRPr="008E7A46">
        <w:rPr>
          <w:rFonts w:ascii="Open Sans" w:hAnsi="Open Sans" w:cs="Open Sans"/>
          <w:b/>
          <w:sz w:val="22"/>
        </w:rPr>
        <w:t>Annexe 1 sujet de thèse</w:t>
      </w:r>
    </w:p>
    <w:p w14:paraId="56678595" w14:textId="489B87C7" w:rsidR="00E71B45" w:rsidRDefault="00E71B45" w:rsidP="001E0EF6">
      <w:pPr>
        <w:rPr>
          <w:rFonts w:ascii="Open Sans" w:hAnsi="Open Sans" w:cs="Open Sans"/>
          <w:b/>
          <w:sz w:val="22"/>
        </w:rPr>
      </w:pPr>
    </w:p>
    <w:p w14:paraId="75C8A6F0" w14:textId="77777777" w:rsidR="00AE5D33" w:rsidRDefault="00AE5D33">
      <w:pPr>
        <w:spacing w:after="0"/>
        <w:jc w:val="left"/>
        <w:rPr>
          <w:rFonts w:ascii="Open Sans" w:hAnsi="Open Sans" w:cs="Open Sans"/>
          <w:sz w:val="22"/>
        </w:rPr>
      </w:pPr>
    </w:p>
    <w:p w14:paraId="50336BFE" w14:textId="77777777" w:rsidR="00AE5D33" w:rsidRDefault="00AE5D33">
      <w:pPr>
        <w:spacing w:after="0"/>
        <w:jc w:val="left"/>
        <w:rPr>
          <w:rFonts w:ascii="Open Sans" w:hAnsi="Open Sans" w:cs="Open Sans"/>
          <w:sz w:val="22"/>
        </w:rPr>
      </w:pPr>
    </w:p>
    <w:p w14:paraId="069F4A67" w14:textId="77777777" w:rsidR="00AE5D33" w:rsidRDefault="00AE5D33">
      <w:pPr>
        <w:spacing w:after="0"/>
        <w:jc w:val="left"/>
        <w:rPr>
          <w:rFonts w:ascii="Open Sans" w:hAnsi="Open Sans" w:cs="Open Sans"/>
          <w:sz w:val="22"/>
        </w:rPr>
      </w:pPr>
    </w:p>
    <w:p w14:paraId="65F5B5B1" w14:textId="77777777" w:rsidR="00AE5D33" w:rsidRDefault="00AE5D33">
      <w:pPr>
        <w:spacing w:after="0"/>
        <w:jc w:val="left"/>
        <w:rPr>
          <w:rFonts w:ascii="Open Sans" w:hAnsi="Open Sans" w:cs="Open Sans"/>
          <w:sz w:val="22"/>
        </w:rPr>
      </w:pPr>
    </w:p>
    <w:p w14:paraId="300F9F24" w14:textId="77777777" w:rsidR="00AE5D33" w:rsidRDefault="00AE5D33">
      <w:pPr>
        <w:spacing w:after="0"/>
        <w:jc w:val="left"/>
        <w:rPr>
          <w:rFonts w:ascii="Open Sans" w:hAnsi="Open Sans" w:cs="Open Sans"/>
          <w:sz w:val="22"/>
        </w:rPr>
      </w:pPr>
    </w:p>
    <w:p w14:paraId="4FFE478D" w14:textId="77777777" w:rsidR="00AE5D33" w:rsidRDefault="00AE5D33">
      <w:pPr>
        <w:spacing w:after="0"/>
        <w:jc w:val="left"/>
        <w:rPr>
          <w:rFonts w:ascii="Open Sans" w:hAnsi="Open Sans" w:cs="Open Sans"/>
          <w:sz w:val="22"/>
        </w:rPr>
      </w:pPr>
    </w:p>
    <w:p w14:paraId="574F4139" w14:textId="77777777" w:rsidR="00AE5D33" w:rsidRDefault="00AE5D33">
      <w:pPr>
        <w:spacing w:after="0"/>
        <w:jc w:val="left"/>
        <w:rPr>
          <w:rFonts w:ascii="Open Sans" w:hAnsi="Open Sans" w:cs="Open Sans"/>
          <w:sz w:val="22"/>
        </w:rPr>
      </w:pPr>
    </w:p>
    <w:p w14:paraId="19F90082" w14:textId="77777777" w:rsidR="00AE5D33" w:rsidRDefault="00AE5D33">
      <w:pPr>
        <w:spacing w:after="0"/>
        <w:jc w:val="left"/>
        <w:rPr>
          <w:rFonts w:ascii="Open Sans" w:hAnsi="Open Sans" w:cs="Open Sans"/>
          <w:sz w:val="22"/>
        </w:rPr>
      </w:pPr>
    </w:p>
    <w:p w14:paraId="0A71DEB8" w14:textId="77777777" w:rsidR="00AE5D33" w:rsidRDefault="00AE5D33">
      <w:pPr>
        <w:spacing w:after="0"/>
        <w:jc w:val="left"/>
        <w:rPr>
          <w:rFonts w:ascii="Open Sans" w:hAnsi="Open Sans" w:cs="Open Sans"/>
          <w:sz w:val="22"/>
        </w:rPr>
      </w:pPr>
    </w:p>
    <w:p w14:paraId="13A659B3" w14:textId="77777777" w:rsidR="00AE5D33" w:rsidRDefault="00AE5D33">
      <w:pPr>
        <w:spacing w:after="0"/>
        <w:jc w:val="left"/>
        <w:rPr>
          <w:rFonts w:ascii="Open Sans" w:hAnsi="Open Sans" w:cs="Open Sans"/>
          <w:sz w:val="22"/>
        </w:rPr>
      </w:pPr>
    </w:p>
    <w:p w14:paraId="173B81BD" w14:textId="77777777" w:rsidR="00AE5D33" w:rsidRDefault="00AE5D33">
      <w:pPr>
        <w:spacing w:after="0"/>
        <w:jc w:val="left"/>
        <w:rPr>
          <w:rFonts w:ascii="Open Sans" w:hAnsi="Open Sans" w:cs="Open Sans"/>
          <w:sz w:val="22"/>
        </w:rPr>
      </w:pPr>
    </w:p>
    <w:p w14:paraId="162B86DB" w14:textId="77777777" w:rsidR="00AE5D33" w:rsidRDefault="00AE5D33">
      <w:pPr>
        <w:spacing w:after="0"/>
        <w:jc w:val="left"/>
        <w:rPr>
          <w:rFonts w:ascii="Open Sans" w:hAnsi="Open Sans" w:cs="Open Sans"/>
          <w:sz w:val="22"/>
        </w:rPr>
      </w:pPr>
    </w:p>
    <w:p w14:paraId="44B9429C" w14:textId="77777777" w:rsidR="00AE5D33" w:rsidRDefault="00AE5D33">
      <w:pPr>
        <w:spacing w:after="0"/>
        <w:jc w:val="left"/>
        <w:rPr>
          <w:rFonts w:ascii="Open Sans" w:hAnsi="Open Sans" w:cs="Open Sans"/>
          <w:sz w:val="22"/>
        </w:rPr>
      </w:pPr>
    </w:p>
    <w:p w14:paraId="29429603" w14:textId="77777777" w:rsidR="00AE5D33" w:rsidRDefault="00AE5D33">
      <w:pPr>
        <w:spacing w:after="0"/>
        <w:jc w:val="left"/>
        <w:rPr>
          <w:rFonts w:ascii="Open Sans" w:hAnsi="Open Sans" w:cs="Open Sans"/>
          <w:sz w:val="22"/>
        </w:rPr>
      </w:pPr>
    </w:p>
    <w:p w14:paraId="6BA6EC69" w14:textId="77777777" w:rsidR="00AE5D33" w:rsidRDefault="00AE5D33">
      <w:pPr>
        <w:spacing w:after="0"/>
        <w:jc w:val="left"/>
        <w:rPr>
          <w:rFonts w:ascii="Open Sans" w:hAnsi="Open Sans" w:cs="Open Sans"/>
          <w:sz w:val="22"/>
        </w:rPr>
      </w:pPr>
    </w:p>
    <w:p w14:paraId="55160414" w14:textId="77777777" w:rsidR="00AE5D33" w:rsidRDefault="00AE5D33">
      <w:pPr>
        <w:spacing w:after="0"/>
        <w:jc w:val="left"/>
        <w:rPr>
          <w:rFonts w:ascii="Open Sans" w:hAnsi="Open Sans" w:cs="Open Sans"/>
          <w:sz w:val="22"/>
        </w:rPr>
      </w:pPr>
    </w:p>
    <w:p w14:paraId="6BC181A0" w14:textId="77777777" w:rsidR="00AE5D33" w:rsidRDefault="00AE5D33">
      <w:pPr>
        <w:spacing w:after="0"/>
        <w:jc w:val="left"/>
        <w:rPr>
          <w:rFonts w:ascii="Open Sans" w:hAnsi="Open Sans" w:cs="Open Sans"/>
          <w:sz w:val="22"/>
        </w:rPr>
      </w:pPr>
    </w:p>
    <w:p w14:paraId="3460340C" w14:textId="77777777" w:rsidR="00AE5D33" w:rsidRDefault="00AE5D33">
      <w:pPr>
        <w:spacing w:after="0"/>
        <w:jc w:val="left"/>
        <w:rPr>
          <w:rFonts w:ascii="Open Sans" w:hAnsi="Open Sans" w:cs="Open Sans"/>
          <w:sz w:val="22"/>
        </w:rPr>
      </w:pPr>
    </w:p>
    <w:p w14:paraId="1A38215A" w14:textId="77777777" w:rsidR="00AE5D33" w:rsidRDefault="00AE5D33">
      <w:pPr>
        <w:spacing w:after="0"/>
        <w:jc w:val="left"/>
        <w:rPr>
          <w:rFonts w:ascii="Open Sans" w:hAnsi="Open Sans" w:cs="Open Sans"/>
          <w:sz w:val="22"/>
        </w:rPr>
      </w:pPr>
    </w:p>
    <w:p w14:paraId="057D34F6" w14:textId="77777777" w:rsidR="00AE5D33" w:rsidRDefault="00AE5D33">
      <w:pPr>
        <w:spacing w:after="0"/>
        <w:jc w:val="left"/>
        <w:rPr>
          <w:rFonts w:ascii="Open Sans" w:hAnsi="Open Sans" w:cs="Open Sans"/>
          <w:sz w:val="22"/>
        </w:rPr>
      </w:pPr>
    </w:p>
    <w:p w14:paraId="2DC86056" w14:textId="77777777" w:rsidR="00AE5D33" w:rsidRDefault="00AE5D33">
      <w:pPr>
        <w:spacing w:after="0"/>
        <w:jc w:val="left"/>
        <w:rPr>
          <w:rFonts w:ascii="Open Sans" w:hAnsi="Open Sans" w:cs="Open Sans"/>
          <w:sz w:val="22"/>
        </w:rPr>
      </w:pPr>
    </w:p>
    <w:p w14:paraId="64307174" w14:textId="77777777" w:rsidR="00AE5D33" w:rsidRDefault="00AE5D33">
      <w:pPr>
        <w:spacing w:after="0"/>
        <w:jc w:val="left"/>
        <w:rPr>
          <w:rFonts w:ascii="Open Sans" w:hAnsi="Open Sans" w:cs="Open Sans"/>
          <w:sz w:val="22"/>
        </w:rPr>
      </w:pPr>
    </w:p>
    <w:p w14:paraId="72932DB0" w14:textId="77777777" w:rsidR="00AE5D33" w:rsidRDefault="00AE5D33">
      <w:pPr>
        <w:spacing w:after="0"/>
        <w:jc w:val="left"/>
        <w:rPr>
          <w:rFonts w:ascii="Open Sans" w:hAnsi="Open Sans" w:cs="Open Sans"/>
          <w:sz w:val="22"/>
        </w:rPr>
      </w:pPr>
    </w:p>
    <w:p w14:paraId="53153E73" w14:textId="77777777" w:rsidR="00AE5D33" w:rsidRDefault="00AE5D33">
      <w:pPr>
        <w:spacing w:after="0"/>
        <w:jc w:val="left"/>
        <w:rPr>
          <w:rFonts w:ascii="Open Sans" w:hAnsi="Open Sans" w:cs="Open Sans"/>
          <w:sz w:val="22"/>
        </w:rPr>
      </w:pPr>
    </w:p>
    <w:p w14:paraId="031BA05E" w14:textId="77777777" w:rsidR="00AE5D33" w:rsidRDefault="00AE5D33">
      <w:pPr>
        <w:spacing w:after="0"/>
        <w:jc w:val="left"/>
        <w:rPr>
          <w:rFonts w:ascii="Open Sans" w:hAnsi="Open Sans" w:cs="Open Sans"/>
          <w:sz w:val="22"/>
        </w:rPr>
      </w:pPr>
    </w:p>
    <w:p w14:paraId="731CC0BE" w14:textId="77777777" w:rsidR="00AE5D33" w:rsidRDefault="00AE5D33">
      <w:pPr>
        <w:spacing w:after="0"/>
        <w:jc w:val="left"/>
        <w:rPr>
          <w:rFonts w:ascii="Open Sans" w:hAnsi="Open Sans" w:cs="Open Sans"/>
          <w:sz w:val="22"/>
        </w:rPr>
      </w:pPr>
    </w:p>
    <w:p w14:paraId="3DD1C370" w14:textId="77777777" w:rsidR="00AE5D33" w:rsidRDefault="00AE5D33">
      <w:pPr>
        <w:spacing w:after="0"/>
        <w:jc w:val="left"/>
        <w:rPr>
          <w:rFonts w:ascii="Open Sans" w:hAnsi="Open Sans" w:cs="Open Sans"/>
          <w:sz w:val="22"/>
        </w:rPr>
      </w:pPr>
    </w:p>
    <w:p w14:paraId="2488A81F" w14:textId="77777777" w:rsidR="00AE5D33" w:rsidRDefault="00AE5D33">
      <w:pPr>
        <w:spacing w:after="0"/>
        <w:jc w:val="left"/>
        <w:rPr>
          <w:rFonts w:ascii="Open Sans" w:hAnsi="Open Sans" w:cs="Open Sans"/>
          <w:sz w:val="22"/>
        </w:rPr>
      </w:pPr>
    </w:p>
    <w:p w14:paraId="3A0FE771" w14:textId="77777777" w:rsidR="00AE5D33" w:rsidRDefault="00AE5D33">
      <w:pPr>
        <w:spacing w:after="0"/>
        <w:jc w:val="left"/>
        <w:rPr>
          <w:rFonts w:ascii="Open Sans" w:hAnsi="Open Sans" w:cs="Open Sans"/>
          <w:sz w:val="22"/>
        </w:rPr>
      </w:pPr>
    </w:p>
    <w:p w14:paraId="1CCFC1B1" w14:textId="77777777" w:rsidR="00AE5D33" w:rsidRDefault="00AE5D33">
      <w:pPr>
        <w:spacing w:after="0"/>
        <w:jc w:val="left"/>
        <w:rPr>
          <w:rFonts w:ascii="Open Sans" w:hAnsi="Open Sans" w:cs="Open Sans"/>
          <w:sz w:val="22"/>
        </w:rPr>
      </w:pPr>
    </w:p>
    <w:p w14:paraId="2A04517E" w14:textId="610D7DF6" w:rsidR="00AE5D33" w:rsidRDefault="00AE5D33">
      <w:pPr>
        <w:spacing w:after="0"/>
        <w:jc w:val="left"/>
        <w:rPr>
          <w:rFonts w:ascii="Open Sans" w:hAnsi="Open Sans" w:cs="Open Sans"/>
          <w:sz w:val="22"/>
        </w:rPr>
      </w:pPr>
    </w:p>
    <w:p w14:paraId="5DA63662" w14:textId="4C813CA5" w:rsidR="000F2E99" w:rsidRDefault="000F2E99">
      <w:pPr>
        <w:spacing w:after="0"/>
        <w:jc w:val="left"/>
        <w:rPr>
          <w:rFonts w:ascii="Open Sans" w:hAnsi="Open Sans" w:cs="Open Sans"/>
          <w:sz w:val="22"/>
        </w:rPr>
      </w:pPr>
    </w:p>
    <w:p w14:paraId="15006720" w14:textId="4B8100A7" w:rsidR="000F2E99" w:rsidRDefault="000F2E99">
      <w:pPr>
        <w:spacing w:after="0"/>
        <w:jc w:val="left"/>
        <w:rPr>
          <w:rFonts w:ascii="Open Sans" w:hAnsi="Open Sans" w:cs="Open Sans"/>
          <w:sz w:val="22"/>
        </w:rPr>
      </w:pPr>
    </w:p>
    <w:p w14:paraId="2F02F231" w14:textId="77777777" w:rsidR="000F2E99" w:rsidRDefault="000F2E99">
      <w:pPr>
        <w:spacing w:after="0"/>
        <w:jc w:val="left"/>
        <w:rPr>
          <w:rFonts w:ascii="Open Sans" w:hAnsi="Open Sans" w:cs="Open Sans"/>
          <w:sz w:val="22"/>
        </w:rPr>
      </w:pPr>
    </w:p>
    <w:p w14:paraId="3D947A14" w14:textId="77777777" w:rsidR="00AE5D33" w:rsidRDefault="00AE5D33">
      <w:pPr>
        <w:spacing w:after="0"/>
        <w:jc w:val="left"/>
        <w:rPr>
          <w:rFonts w:ascii="Open Sans" w:hAnsi="Open Sans" w:cs="Open Sans"/>
          <w:sz w:val="22"/>
        </w:rPr>
      </w:pPr>
    </w:p>
    <w:p w14:paraId="7AF7B60E" w14:textId="77777777" w:rsidR="00AE5D33" w:rsidRDefault="00AE5D33">
      <w:pPr>
        <w:spacing w:after="0"/>
        <w:jc w:val="left"/>
        <w:rPr>
          <w:rFonts w:ascii="Open Sans" w:hAnsi="Open Sans" w:cs="Open Sans"/>
          <w:sz w:val="22"/>
        </w:rPr>
      </w:pPr>
    </w:p>
    <w:p w14:paraId="74973D78" w14:textId="77777777" w:rsidR="00AE5D33" w:rsidRDefault="00AE5D33">
      <w:pPr>
        <w:spacing w:after="0"/>
        <w:jc w:val="left"/>
        <w:rPr>
          <w:rFonts w:ascii="Open Sans" w:hAnsi="Open Sans" w:cs="Open Sans"/>
          <w:sz w:val="22"/>
        </w:rPr>
      </w:pPr>
    </w:p>
    <w:p w14:paraId="4ABEB231" w14:textId="7DBF5EA5" w:rsidR="00E71B45" w:rsidRDefault="00AE5D33" w:rsidP="00AE5D33">
      <w:pPr>
        <w:spacing w:after="0"/>
        <w:jc w:val="center"/>
        <w:rPr>
          <w:rFonts w:ascii="Open Sans" w:hAnsi="Open Sans" w:cs="Open Sans"/>
          <w:b/>
          <w:sz w:val="22"/>
          <w:u w:val="single"/>
        </w:rPr>
      </w:pPr>
      <w:r w:rsidRPr="00AE5D33">
        <w:rPr>
          <w:rFonts w:ascii="Open Sans" w:hAnsi="Open Sans" w:cs="Open Sans"/>
          <w:b/>
          <w:sz w:val="22"/>
          <w:u w:val="single"/>
        </w:rPr>
        <w:lastRenderedPageBreak/>
        <w:t xml:space="preserve">Bordereau de suivi de la </w:t>
      </w:r>
      <w:r>
        <w:rPr>
          <w:rFonts w:ascii="Open Sans" w:hAnsi="Open Sans" w:cs="Open Sans"/>
          <w:b/>
          <w:sz w:val="22"/>
          <w:u w:val="single"/>
        </w:rPr>
        <w:t xml:space="preserve">vérification </w:t>
      </w:r>
      <w:r w:rsidRPr="00AE5D33">
        <w:rPr>
          <w:rFonts w:ascii="Open Sans" w:hAnsi="Open Sans" w:cs="Open Sans"/>
          <w:b/>
          <w:sz w:val="22"/>
          <w:u w:val="single"/>
        </w:rPr>
        <w:t>de la convention</w:t>
      </w:r>
    </w:p>
    <w:p w14:paraId="319ED0DC" w14:textId="365369E4" w:rsidR="00AE5D33" w:rsidRDefault="00AE5D33" w:rsidP="00AE5D33">
      <w:pPr>
        <w:spacing w:after="0"/>
        <w:jc w:val="center"/>
        <w:rPr>
          <w:rFonts w:ascii="Open Sans" w:hAnsi="Open Sans" w:cs="Open Sans"/>
          <w:b/>
          <w:sz w:val="22"/>
          <w:u w:val="single"/>
        </w:rPr>
      </w:pPr>
    </w:p>
    <w:p w14:paraId="39122DB7" w14:textId="77777777" w:rsidR="00AE5D33" w:rsidRPr="00AE5D33" w:rsidRDefault="00AE5D33" w:rsidP="00AE5D33">
      <w:pPr>
        <w:spacing w:after="0"/>
        <w:jc w:val="center"/>
        <w:rPr>
          <w:rFonts w:ascii="Open Sans" w:hAnsi="Open Sans" w:cs="Open Sans"/>
          <w:b/>
          <w:sz w:val="22"/>
          <w:u w:val="single"/>
        </w:rPr>
      </w:pPr>
    </w:p>
    <w:tbl>
      <w:tblPr>
        <w:tblW w:w="0" w:type="auto"/>
        <w:tblLook w:val="04A0" w:firstRow="1" w:lastRow="0" w:firstColumn="1" w:lastColumn="0" w:noHBand="0" w:noVBand="1"/>
      </w:tblPr>
      <w:tblGrid>
        <w:gridCol w:w="3427"/>
        <w:gridCol w:w="2850"/>
        <w:gridCol w:w="3335"/>
      </w:tblGrid>
      <w:tr w:rsidR="00AE5D33" w:rsidRPr="008E7A46" w14:paraId="5AF23200" w14:textId="77777777" w:rsidTr="00AE5D33">
        <w:trPr>
          <w:trHeight w:val="1731"/>
          <w:hidden/>
        </w:trPr>
        <w:tc>
          <w:tcPr>
            <w:tcW w:w="3427" w:type="dxa"/>
            <w:shd w:val="clear" w:color="auto" w:fill="auto"/>
          </w:tcPr>
          <w:p w14:paraId="543846CA" w14:textId="77777777" w:rsidR="00AE5D33" w:rsidRPr="00E71B45" w:rsidRDefault="00AE5D33" w:rsidP="00A267A5">
            <w:pPr>
              <w:pStyle w:val="Corpsdetexte"/>
              <w:rPr>
                <w:rFonts w:ascii="Open Sans" w:hAnsi="Open Sans" w:cs="Open Sans"/>
                <w:vanish/>
                <w:sz w:val="22"/>
                <w:specVanish/>
              </w:rPr>
            </w:pPr>
          </w:p>
          <w:p w14:paraId="0E008C53" w14:textId="77777777" w:rsidR="00AE5D33" w:rsidRDefault="00AE5D33" w:rsidP="00A267A5">
            <w:pPr>
              <w:pStyle w:val="Corpsdetexte"/>
              <w:rPr>
                <w:rFonts w:ascii="Open Sans" w:hAnsi="Open Sans" w:cs="Open Sans"/>
                <w:sz w:val="22"/>
              </w:rPr>
            </w:pPr>
            <w:r>
              <w:rPr>
                <w:rFonts w:ascii="Open Sans" w:hAnsi="Open Sans" w:cs="Open Sans"/>
                <w:sz w:val="22"/>
              </w:rPr>
              <w:t xml:space="preserve"> </w:t>
            </w:r>
          </w:p>
          <w:p w14:paraId="3D9D58A1" w14:textId="77777777" w:rsidR="00AE5D33" w:rsidRPr="008E7A46" w:rsidRDefault="00AE5D33" w:rsidP="00AE5D33">
            <w:pPr>
              <w:rPr>
                <w:rFonts w:ascii="Open Sans" w:hAnsi="Open Sans" w:cs="Open Sans"/>
                <w:sz w:val="22"/>
              </w:rPr>
            </w:pPr>
            <w:r w:rsidRPr="008E7A46">
              <w:rPr>
                <w:rFonts w:ascii="Open Sans" w:hAnsi="Open Sans" w:cs="Open Sans"/>
                <w:sz w:val="22"/>
              </w:rPr>
              <w:t>Visa du Directeur de Thèse</w:t>
            </w:r>
          </w:p>
          <w:p w14:paraId="585DF6AC" w14:textId="77777777" w:rsidR="00AE5D33" w:rsidRPr="008E7A46" w:rsidRDefault="00AE5D33" w:rsidP="00AE5D33">
            <w:pPr>
              <w:rPr>
                <w:rFonts w:ascii="Open Sans" w:hAnsi="Open Sans" w:cs="Open Sans"/>
                <w:sz w:val="22"/>
              </w:rPr>
            </w:pPr>
            <w:r w:rsidRPr="008E7A46">
              <w:rPr>
                <w:rFonts w:ascii="Open Sans" w:hAnsi="Open Sans" w:cs="Open Sans"/>
                <w:sz w:val="22"/>
                <w:highlight w:val="yellow"/>
              </w:rPr>
              <w:t>Prénom NOM</w:t>
            </w:r>
          </w:p>
          <w:p w14:paraId="024600D5" w14:textId="4BA0B72D" w:rsidR="00AE5D33" w:rsidRPr="008E7A46" w:rsidRDefault="00AE5D33" w:rsidP="00A267A5">
            <w:pPr>
              <w:pStyle w:val="Corpsdetexte"/>
              <w:rPr>
                <w:rFonts w:ascii="Open Sans" w:hAnsi="Open Sans" w:cs="Open Sans"/>
                <w:sz w:val="22"/>
              </w:rPr>
            </w:pPr>
          </w:p>
        </w:tc>
        <w:tc>
          <w:tcPr>
            <w:tcW w:w="2850" w:type="dxa"/>
          </w:tcPr>
          <w:p w14:paraId="27C6021C" w14:textId="77777777" w:rsidR="00AE5D33" w:rsidRDefault="00AE5D33" w:rsidP="00A267A5">
            <w:pPr>
              <w:rPr>
                <w:rFonts w:ascii="Open Sans" w:hAnsi="Open Sans" w:cs="Open Sans"/>
                <w:b/>
                <w:sz w:val="22"/>
              </w:rPr>
            </w:pPr>
          </w:p>
        </w:tc>
        <w:tc>
          <w:tcPr>
            <w:tcW w:w="3335" w:type="dxa"/>
            <w:shd w:val="clear" w:color="auto" w:fill="auto"/>
          </w:tcPr>
          <w:p w14:paraId="385632A1" w14:textId="393E5815" w:rsidR="00AE5D33" w:rsidRDefault="00AE5D33" w:rsidP="00A267A5">
            <w:pPr>
              <w:rPr>
                <w:rFonts w:ascii="Open Sans" w:hAnsi="Open Sans" w:cs="Open Sans"/>
                <w:b/>
                <w:sz w:val="22"/>
              </w:rPr>
            </w:pPr>
          </w:p>
          <w:p w14:paraId="12898057" w14:textId="299AF282" w:rsidR="00AE5D33" w:rsidRPr="00E71B45" w:rsidRDefault="00AE5D33" w:rsidP="00A267A5">
            <w:pPr>
              <w:rPr>
                <w:rFonts w:ascii="Open Sans" w:hAnsi="Open Sans" w:cs="Open Sans"/>
                <w:b/>
                <w:sz w:val="22"/>
              </w:rPr>
            </w:pPr>
            <w:r w:rsidRPr="00E71B45">
              <w:rPr>
                <w:rFonts w:ascii="Open Sans" w:hAnsi="Open Sans" w:cs="Open Sans"/>
                <w:b/>
                <w:sz w:val="22"/>
              </w:rPr>
              <w:t>Visa du Directeur du Laboratoire</w:t>
            </w:r>
          </w:p>
          <w:p w14:paraId="400D57E8" w14:textId="77777777" w:rsidR="00AE5D33" w:rsidRPr="00E71B45" w:rsidRDefault="00AE5D33" w:rsidP="00A267A5">
            <w:pPr>
              <w:pStyle w:val="Corpsdetexte"/>
              <w:rPr>
                <w:rFonts w:ascii="Open Sans" w:hAnsi="Open Sans" w:cs="Open Sans"/>
                <w:b/>
                <w:sz w:val="22"/>
              </w:rPr>
            </w:pPr>
            <w:r w:rsidRPr="00E71B45">
              <w:rPr>
                <w:rFonts w:ascii="Open Sans" w:hAnsi="Open Sans" w:cs="Open Sans"/>
                <w:b/>
                <w:sz w:val="22"/>
                <w:highlight w:val="yellow"/>
              </w:rPr>
              <w:t>Prénom NOM</w:t>
            </w:r>
          </w:p>
        </w:tc>
      </w:tr>
      <w:tr w:rsidR="00AE5D33" w:rsidRPr="008E7A46" w14:paraId="45ACC698" w14:textId="77777777" w:rsidTr="00AE5D33">
        <w:trPr>
          <w:trHeight w:val="64"/>
        </w:trPr>
        <w:tc>
          <w:tcPr>
            <w:tcW w:w="3427" w:type="dxa"/>
            <w:shd w:val="clear" w:color="auto" w:fill="auto"/>
          </w:tcPr>
          <w:p w14:paraId="28C3CDF2" w14:textId="77777777" w:rsidR="00AE5D33" w:rsidRPr="008E7A46" w:rsidRDefault="00AE5D33" w:rsidP="00A267A5">
            <w:pPr>
              <w:rPr>
                <w:rFonts w:ascii="Open Sans" w:hAnsi="Open Sans" w:cs="Open Sans"/>
                <w:sz w:val="22"/>
              </w:rPr>
            </w:pPr>
          </w:p>
        </w:tc>
        <w:tc>
          <w:tcPr>
            <w:tcW w:w="2850" w:type="dxa"/>
          </w:tcPr>
          <w:p w14:paraId="5D8E2E91" w14:textId="77777777" w:rsidR="00AE5D33" w:rsidRPr="008E7A46" w:rsidRDefault="00AE5D33" w:rsidP="00A267A5">
            <w:pPr>
              <w:rPr>
                <w:rFonts w:ascii="Open Sans" w:hAnsi="Open Sans" w:cs="Open Sans"/>
                <w:sz w:val="22"/>
              </w:rPr>
            </w:pPr>
          </w:p>
        </w:tc>
        <w:tc>
          <w:tcPr>
            <w:tcW w:w="3335" w:type="dxa"/>
            <w:shd w:val="clear" w:color="auto" w:fill="auto"/>
          </w:tcPr>
          <w:p w14:paraId="7AC07DF3" w14:textId="724BB5E6" w:rsidR="00AE5D33" w:rsidRPr="008E7A46" w:rsidRDefault="00AE5D33" w:rsidP="00A267A5">
            <w:pPr>
              <w:rPr>
                <w:rFonts w:ascii="Open Sans" w:hAnsi="Open Sans" w:cs="Open Sans"/>
                <w:sz w:val="22"/>
              </w:rPr>
            </w:pPr>
          </w:p>
        </w:tc>
      </w:tr>
      <w:tr w:rsidR="00AE5D33" w:rsidRPr="008E7A46" w14:paraId="6524D916" w14:textId="77777777" w:rsidTr="00AE5D33">
        <w:trPr>
          <w:trHeight w:val="64"/>
        </w:trPr>
        <w:tc>
          <w:tcPr>
            <w:tcW w:w="3427" w:type="dxa"/>
            <w:shd w:val="clear" w:color="auto" w:fill="auto"/>
          </w:tcPr>
          <w:p w14:paraId="3B212220" w14:textId="2218DFE8" w:rsidR="00AE5D33" w:rsidRPr="008E7A46" w:rsidRDefault="00AE5D33" w:rsidP="00AE5D33">
            <w:pPr>
              <w:rPr>
                <w:rFonts w:ascii="Open Sans" w:hAnsi="Open Sans" w:cs="Open Sans"/>
                <w:sz w:val="22"/>
              </w:rPr>
            </w:pPr>
            <w:r w:rsidRPr="008E7A46">
              <w:rPr>
                <w:rFonts w:ascii="Open Sans" w:hAnsi="Open Sans" w:cs="Open Sans"/>
                <w:sz w:val="22"/>
              </w:rPr>
              <w:t xml:space="preserve"> </w:t>
            </w:r>
          </w:p>
          <w:p w14:paraId="0126FC05" w14:textId="7FE04D60" w:rsidR="00AE5D33" w:rsidRDefault="00AE5D33" w:rsidP="00A267A5">
            <w:pPr>
              <w:rPr>
                <w:rFonts w:ascii="Open Sans" w:hAnsi="Open Sans" w:cs="Open Sans"/>
                <w:sz w:val="22"/>
              </w:rPr>
            </w:pPr>
          </w:p>
          <w:p w14:paraId="5B054975" w14:textId="084F26C5" w:rsidR="00AE5D33" w:rsidRDefault="00AE5D33" w:rsidP="00A267A5">
            <w:pPr>
              <w:rPr>
                <w:rFonts w:ascii="Open Sans" w:hAnsi="Open Sans" w:cs="Open Sans"/>
                <w:sz w:val="22"/>
              </w:rPr>
            </w:pPr>
          </w:p>
          <w:p w14:paraId="3B5E41CB" w14:textId="77777777" w:rsidR="00AE5D33" w:rsidRPr="008E7A46" w:rsidRDefault="00AE5D33" w:rsidP="00AE5D33">
            <w:pPr>
              <w:rPr>
                <w:rFonts w:ascii="Open Sans" w:hAnsi="Open Sans" w:cs="Open Sans"/>
                <w:sz w:val="22"/>
              </w:rPr>
            </w:pPr>
            <w:r w:rsidRPr="008E7A46">
              <w:rPr>
                <w:rFonts w:ascii="Open Sans" w:hAnsi="Open Sans" w:cs="Open Sans"/>
                <w:sz w:val="22"/>
              </w:rPr>
              <w:t xml:space="preserve">Visa du Directeur </w:t>
            </w:r>
            <w:r>
              <w:rPr>
                <w:rFonts w:ascii="Open Sans" w:hAnsi="Open Sans" w:cs="Open Sans"/>
                <w:sz w:val="22"/>
              </w:rPr>
              <w:t>de l’école doctorale</w:t>
            </w:r>
          </w:p>
          <w:p w14:paraId="5F8EFAC1" w14:textId="2A0ED89F" w:rsidR="00AE5D33" w:rsidRDefault="00AE5D33" w:rsidP="00AE5D33">
            <w:pPr>
              <w:rPr>
                <w:rFonts w:ascii="Open Sans" w:hAnsi="Open Sans" w:cs="Open Sans"/>
                <w:sz w:val="22"/>
              </w:rPr>
            </w:pPr>
            <w:r w:rsidRPr="008E7A46">
              <w:rPr>
                <w:rFonts w:ascii="Open Sans" w:hAnsi="Open Sans" w:cs="Open Sans"/>
                <w:sz w:val="22"/>
                <w:highlight w:val="yellow"/>
              </w:rPr>
              <w:t>Prénom NOM</w:t>
            </w:r>
          </w:p>
          <w:p w14:paraId="4F9F0FDA" w14:textId="77777777" w:rsidR="00AE5D33" w:rsidRDefault="00AE5D33" w:rsidP="00A267A5">
            <w:pPr>
              <w:rPr>
                <w:rFonts w:ascii="Open Sans" w:hAnsi="Open Sans" w:cs="Open Sans"/>
                <w:sz w:val="22"/>
              </w:rPr>
            </w:pPr>
          </w:p>
          <w:p w14:paraId="242FF557" w14:textId="77777777" w:rsidR="00AE5D33" w:rsidRPr="008E7A46" w:rsidRDefault="00AE5D33" w:rsidP="00A267A5">
            <w:pPr>
              <w:rPr>
                <w:rFonts w:ascii="Open Sans" w:hAnsi="Open Sans" w:cs="Open Sans"/>
                <w:sz w:val="22"/>
              </w:rPr>
            </w:pPr>
          </w:p>
        </w:tc>
        <w:tc>
          <w:tcPr>
            <w:tcW w:w="2850" w:type="dxa"/>
          </w:tcPr>
          <w:p w14:paraId="57BEF5EF" w14:textId="77777777" w:rsidR="00AE5D33" w:rsidRPr="008E7A46" w:rsidRDefault="00AE5D33" w:rsidP="00A267A5">
            <w:pPr>
              <w:rPr>
                <w:rFonts w:ascii="Open Sans" w:hAnsi="Open Sans" w:cs="Open Sans"/>
                <w:sz w:val="22"/>
              </w:rPr>
            </w:pPr>
          </w:p>
        </w:tc>
        <w:tc>
          <w:tcPr>
            <w:tcW w:w="3335" w:type="dxa"/>
            <w:shd w:val="clear" w:color="auto" w:fill="auto"/>
          </w:tcPr>
          <w:p w14:paraId="5EE3D30F" w14:textId="329D4DD0" w:rsidR="00AE5D33" w:rsidRPr="008E7A46" w:rsidRDefault="00AE5D33" w:rsidP="00A267A5">
            <w:pPr>
              <w:rPr>
                <w:rFonts w:ascii="Open Sans" w:hAnsi="Open Sans" w:cs="Open Sans"/>
                <w:sz w:val="22"/>
              </w:rPr>
            </w:pPr>
          </w:p>
        </w:tc>
      </w:tr>
    </w:tbl>
    <w:p w14:paraId="56ED8C3A" w14:textId="77777777" w:rsidR="00085309" w:rsidRPr="008E7A46" w:rsidRDefault="00085309" w:rsidP="001E0EF6">
      <w:pPr>
        <w:rPr>
          <w:rFonts w:ascii="Open Sans" w:hAnsi="Open Sans" w:cs="Open Sans"/>
          <w:sz w:val="22"/>
        </w:rPr>
      </w:pPr>
    </w:p>
    <w:p w14:paraId="03CCB54C" w14:textId="7B614175" w:rsidR="00AE5D33" w:rsidRDefault="00AE5D33">
      <w:pPr>
        <w:rPr>
          <w:rFonts w:ascii="Open Sans" w:hAnsi="Open Sans" w:cs="Open Sans"/>
          <w:sz w:val="22"/>
        </w:rPr>
      </w:pPr>
    </w:p>
    <w:p w14:paraId="5D191EE3" w14:textId="762DB590" w:rsidR="00AE5D33" w:rsidRDefault="00AE5D33">
      <w:pPr>
        <w:rPr>
          <w:rFonts w:ascii="Open Sans" w:hAnsi="Open Sans" w:cs="Open Sans"/>
          <w:sz w:val="22"/>
        </w:rPr>
      </w:pPr>
    </w:p>
    <w:p w14:paraId="162D69D4" w14:textId="55F08001" w:rsidR="00FD6AE7" w:rsidRPr="00A1192A" w:rsidRDefault="00AE5D33" w:rsidP="000F2E99">
      <w:pPr>
        <w:rPr>
          <w:rFonts w:ascii="Open Sans" w:hAnsi="Open Sans" w:cs="Open Sans"/>
          <w:color w:val="FF0000"/>
          <w:sz w:val="22"/>
        </w:rPr>
      </w:pPr>
      <w:r w:rsidRPr="00A1192A">
        <w:rPr>
          <w:rFonts w:ascii="Open Sans" w:hAnsi="Open Sans" w:cs="Open Sans"/>
          <w:color w:val="FF0000"/>
          <w:sz w:val="22"/>
        </w:rPr>
        <w:t xml:space="preserve">Une fois visée, merci à l’école doctorale </w:t>
      </w:r>
      <w:r w:rsidR="000F2E99" w:rsidRPr="00A1192A">
        <w:rPr>
          <w:rFonts w:ascii="Open Sans" w:hAnsi="Open Sans" w:cs="Open Sans"/>
          <w:color w:val="FF0000"/>
          <w:sz w:val="22"/>
        </w:rPr>
        <w:t>déposer la convention séjour recherche (à partir de la page 5) ainsi que toutes les pièces justificatives, séparemment</w:t>
      </w:r>
      <w:r w:rsidRPr="00A1192A">
        <w:rPr>
          <w:rFonts w:ascii="Open Sans" w:hAnsi="Open Sans" w:cs="Open Sans"/>
          <w:color w:val="FF0000"/>
          <w:sz w:val="22"/>
        </w:rPr>
        <w:t xml:space="preserve"> </w:t>
      </w:r>
      <w:r w:rsidR="001F4ABA" w:rsidRPr="00A1192A">
        <w:rPr>
          <w:rFonts w:ascii="Open Sans" w:hAnsi="Open Sans" w:cs="Open Sans"/>
          <w:color w:val="FF0000"/>
          <w:sz w:val="22"/>
        </w:rPr>
        <w:t>via le formulaire </w:t>
      </w:r>
      <w:r w:rsidR="000F2E99" w:rsidRPr="00A1192A">
        <w:rPr>
          <w:rFonts w:ascii="Open Sans" w:hAnsi="Open Sans" w:cs="Open Sans"/>
          <w:color w:val="FF0000"/>
          <w:sz w:val="22"/>
        </w:rPr>
        <w:t xml:space="preserve">suivant </w:t>
      </w:r>
      <w:r w:rsidR="001F4ABA" w:rsidRPr="00A1192A">
        <w:rPr>
          <w:rFonts w:ascii="Open Sans" w:hAnsi="Open Sans" w:cs="Open Sans"/>
          <w:color w:val="FF0000"/>
          <w:sz w:val="22"/>
        </w:rPr>
        <w:t xml:space="preserve">: </w:t>
      </w:r>
    </w:p>
    <w:p w14:paraId="0E035F5E" w14:textId="65A7B2D1" w:rsidR="00AE5D33" w:rsidRPr="001F4ABA" w:rsidRDefault="00A1192A" w:rsidP="00FD6AE7">
      <w:pPr>
        <w:jc w:val="center"/>
        <w:rPr>
          <w:rFonts w:ascii="Open Sans" w:hAnsi="Open Sans" w:cs="Open Sans"/>
          <w:color w:val="FF0000"/>
          <w:sz w:val="22"/>
        </w:rPr>
      </w:pPr>
      <w:hyperlink r:id="rId16" w:history="1">
        <w:r w:rsidR="00FD6AE7" w:rsidRPr="00A1192A">
          <w:rPr>
            <w:rStyle w:val="Lienhypertexte"/>
            <w:rFonts w:ascii="Open Sans" w:hAnsi="Open Sans" w:cs="Open Sans"/>
            <w:sz w:val="22"/>
          </w:rPr>
          <w:t>https://admin-sphinx.universite-paris-saclay.fr/SurveyServer/s/PhDFutur/Conventionsejourrecherche/questionnaire.htm</w:t>
        </w:r>
      </w:hyperlink>
    </w:p>
    <w:sectPr w:rsidR="00AE5D33" w:rsidRPr="001F4ABA" w:rsidSect="00C5007F">
      <w:headerReference w:type="default" r:id="rId17"/>
      <w:footerReference w:type="even" r:id="rId18"/>
      <w:footerReference w:type="default" r:id="rId19"/>
      <w:headerReference w:type="first" r:id="rId20"/>
      <w:footerReference w:type="first" r:id="rId21"/>
      <w:footnotePr>
        <w:numRestart w:val="eachPage"/>
      </w:footnotePr>
      <w:pgSz w:w="11880" w:h="16820"/>
      <w:pgMar w:top="1701"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AA20B" w14:textId="77777777" w:rsidR="00772B0A" w:rsidRDefault="00772B0A" w:rsidP="001E0EF6">
      <w:r>
        <w:separator/>
      </w:r>
    </w:p>
  </w:endnote>
  <w:endnote w:type="continuationSeparator" w:id="0">
    <w:p w14:paraId="5AD28D6C" w14:textId="77777777" w:rsidR="00772B0A" w:rsidRDefault="00772B0A" w:rsidP="001E0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0B44" w14:textId="77777777" w:rsidR="000D4ACC" w:rsidRDefault="000D4ACC" w:rsidP="001E0EF6">
    <w:pPr>
      <w:pStyle w:val="Pieddepage"/>
      <w:rPr>
        <w:rStyle w:val="Numrodepage"/>
      </w:rPr>
    </w:pPr>
    <w:r>
      <w:rPr>
        <w:rStyle w:val="Numrodepage"/>
      </w:rPr>
      <w:fldChar w:fldCharType="begin"/>
    </w:r>
    <w:r>
      <w:rPr>
        <w:rStyle w:val="Numrodepage"/>
      </w:rPr>
      <w:instrText xml:space="preserve">PAGE  </w:instrText>
    </w:r>
    <w:r>
      <w:rPr>
        <w:rStyle w:val="Numrodepage"/>
      </w:rPr>
      <w:fldChar w:fldCharType="end"/>
    </w:r>
  </w:p>
  <w:p w14:paraId="7CCA0591" w14:textId="77777777" w:rsidR="000D4ACC" w:rsidRDefault="000D4ACC" w:rsidP="001E0EF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2BDE1" w14:textId="4A4B847A" w:rsidR="000D4ACC" w:rsidRPr="001A4C61" w:rsidRDefault="000D4ACC" w:rsidP="001E0EF6">
    <w:pPr>
      <w:pStyle w:val="Pieddepage"/>
    </w:pPr>
    <w:r w:rsidRPr="001A4C61">
      <w:t xml:space="preserve">Page </w:t>
    </w:r>
    <w:r w:rsidRPr="001A4C61">
      <w:fldChar w:fldCharType="begin"/>
    </w:r>
    <w:r w:rsidRPr="001A4C61">
      <w:instrText>PAGE</w:instrText>
    </w:r>
    <w:r w:rsidRPr="001A4C61">
      <w:fldChar w:fldCharType="separate"/>
    </w:r>
    <w:r w:rsidR="00D3128F">
      <w:t>6</w:t>
    </w:r>
    <w:r w:rsidRPr="001A4C61">
      <w:fldChar w:fldCharType="end"/>
    </w:r>
    <w:r w:rsidRPr="001A4C61">
      <w:t xml:space="preserve"> sur </w:t>
    </w:r>
    <w:r w:rsidRPr="001A4C61">
      <w:fldChar w:fldCharType="begin"/>
    </w:r>
    <w:r w:rsidRPr="001A4C61">
      <w:instrText>NUMPAGES</w:instrText>
    </w:r>
    <w:r w:rsidRPr="001A4C61">
      <w:fldChar w:fldCharType="separate"/>
    </w:r>
    <w:r w:rsidR="00D3128F">
      <w:t>13</w:t>
    </w:r>
    <w:r w:rsidRPr="001A4C61">
      <w:fldChar w:fldCharType="end"/>
    </w:r>
  </w:p>
  <w:p w14:paraId="505B4883" w14:textId="77777777" w:rsidR="000D4ACC" w:rsidRDefault="000D4ACC" w:rsidP="001E0EF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97870" w14:textId="63050CB4" w:rsidR="000D4ACC" w:rsidRPr="00A53CC8" w:rsidRDefault="000D4ACC" w:rsidP="001E0EF6">
    <w:pPr>
      <w:pStyle w:val="Pieddepage"/>
    </w:pPr>
    <w:r w:rsidRPr="00A53CC8">
      <w:t xml:space="preserve">Page </w:t>
    </w:r>
    <w:r w:rsidRPr="00A53CC8">
      <w:fldChar w:fldCharType="begin"/>
    </w:r>
    <w:r w:rsidRPr="00A53CC8">
      <w:instrText>PAGE</w:instrText>
    </w:r>
    <w:r w:rsidRPr="00A53CC8">
      <w:fldChar w:fldCharType="separate"/>
    </w:r>
    <w:r w:rsidR="00772B0A">
      <w:t>1</w:t>
    </w:r>
    <w:r w:rsidRPr="00A53CC8">
      <w:fldChar w:fldCharType="end"/>
    </w:r>
    <w:r w:rsidRPr="00A53CC8">
      <w:t xml:space="preserve"> sur </w:t>
    </w:r>
    <w:r w:rsidRPr="00A53CC8">
      <w:fldChar w:fldCharType="begin"/>
    </w:r>
    <w:r w:rsidRPr="00A53CC8">
      <w:instrText>NUMPAGES</w:instrText>
    </w:r>
    <w:r w:rsidRPr="00A53CC8">
      <w:fldChar w:fldCharType="separate"/>
    </w:r>
    <w:r w:rsidR="00772B0A">
      <w:t>1</w:t>
    </w:r>
    <w:r w:rsidRPr="00A53CC8">
      <w:fldChar w:fldCharType="end"/>
    </w:r>
  </w:p>
  <w:p w14:paraId="465E33DC" w14:textId="77777777" w:rsidR="000D4ACC" w:rsidRDefault="000D4ACC" w:rsidP="001E0EF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76AC6" w14:textId="77777777" w:rsidR="00772B0A" w:rsidRDefault="00772B0A" w:rsidP="001E0EF6">
      <w:r>
        <w:separator/>
      </w:r>
    </w:p>
  </w:footnote>
  <w:footnote w:type="continuationSeparator" w:id="0">
    <w:p w14:paraId="6E3C533C" w14:textId="77777777" w:rsidR="00772B0A" w:rsidRDefault="00772B0A" w:rsidP="001E0EF6">
      <w:r>
        <w:continuationSeparator/>
      </w:r>
    </w:p>
  </w:footnote>
  <w:footnote w:id="1">
    <w:p w14:paraId="28A2D99F" w14:textId="7B0FAD90" w:rsidR="00184659" w:rsidRDefault="00184659">
      <w:pPr>
        <w:pStyle w:val="Notedebasdepage"/>
      </w:pPr>
      <w:r>
        <w:rPr>
          <w:rStyle w:val="Appelnotedebasdep"/>
        </w:rPr>
        <w:footnoteRef/>
      </w:r>
      <w:r>
        <w:t xml:space="preserve"> Montant net pour l’année 2022.</w:t>
      </w:r>
    </w:p>
  </w:footnote>
  <w:footnote w:id="2">
    <w:p w14:paraId="206D3501" w14:textId="1D673B77" w:rsidR="00F23951" w:rsidRDefault="00F23951">
      <w:pPr>
        <w:pStyle w:val="Notedebasdepage"/>
      </w:pPr>
      <w:r>
        <w:rPr>
          <w:rStyle w:val="Appelnotedebasdep"/>
        </w:rPr>
        <w:footnoteRef/>
      </w:r>
      <w:r>
        <w:t xml:space="preserve"> L’unité de recherche verse au doctorant le complément de financement, à l’exception des doctorants lauréats  l’appel ADI. </w:t>
      </w:r>
      <w:r w:rsidR="00E71B45">
        <w:t>Pour ces derniers, l</w:t>
      </w:r>
      <w:r>
        <w:t>e complément est versé dans le cadre de cet appel à projet</w:t>
      </w:r>
      <w:r w:rsidR="00E71B4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4029B" w14:textId="3432CFE2" w:rsidR="00C80265" w:rsidRDefault="00C80265">
    <w:pPr>
      <w:pStyle w:val="En-tte"/>
    </w:pPr>
    <w:r>
      <w:drawing>
        <wp:inline distT="0" distB="0" distL="0" distR="0" wp14:anchorId="1C5DE6F9" wp14:editId="59729813">
          <wp:extent cx="2119746" cy="786357"/>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PSACLAY-2020.png"/>
                  <pic:cNvPicPr/>
                </pic:nvPicPr>
                <pic:blipFill>
                  <a:blip r:embed="rId1">
                    <a:extLst>
                      <a:ext uri="{28A0092B-C50C-407E-A947-70E740481C1C}">
                        <a14:useLocalDpi xmlns:a14="http://schemas.microsoft.com/office/drawing/2010/main" val="0"/>
                      </a:ext>
                    </a:extLst>
                  </a:blip>
                  <a:stretch>
                    <a:fillRect/>
                  </a:stretch>
                </pic:blipFill>
                <pic:spPr>
                  <a:xfrm>
                    <a:off x="0" y="0"/>
                    <a:ext cx="2171736" cy="80564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C9E9C" w14:textId="478EDFFD" w:rsidR="000D4ACC" w:rsidRDefault="000D4ACC" w:rsidP="001E0EF6">
    <w:pPr>
      <w:pStyle w:val="En-tte"/>
    </w:pPr>
    <w:r>
      <w:drawing>
        <wp:inline distT="0" distB="0" distL="0" distR="0" wp14:anchorId="4F33D163" wp14:editId="36802D68">
          <wp:extent cx="2119746" cy="786357"/>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PSACLAY-2020.png"/>
                  <pic:cNvPicPr/>
                </pic:nvPicPr>
                <pic:blipFill>
                  <a:blip r:embed="rId1">
                    <a:extLst>
                      <a:ext uri="{28A0092B-C50C-407E-A947-70E740481C1C}">
                        <a14:useLocalDpi xmlns:a14="http://schemas.microsoft.com/office/drawing/2010/main" val="0"/>
                      </a:ext>
                    </a:extLst>
                  </a:blip>
                  <a:stretch>
                    <a:fillRect/>
                  </a:stretch>
                </pic:blipFill>
                <pic:spPr>
                  <a:xfrm>
                    <a:off x="0" y="0"/>
                    <a:ext cx="2171736" cy="8056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BF021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43043C36"/>
    <w:lvl w:ilvl="0">
      <w:start w:val="1"/>
      <w:numFmt w:val="bullet"/>
      <w:pStyle w:val="Listepuces"/>
      <w:lvlText w:val=""/>
      <w:lvlJc w:val="left"/>
      <w:pPr>
        <w:tabs>
          <w:tab w:val="num" w:pos="360"/>
        </w:tabs>
        <w:ind w:left="360" w:hanging="360"/>
      </w:pPr>
      <w:rPr>
        <w:rFonts w:ascii="Symbol" w:hAnsi="Symbol" w:hint="default"/>
      </w:rPr>
    </w:lvl>
  </w:abstractNum>
  <w:abstractNum w:abstractNumId="2" w15:restartNumberingAfterBreak="0">
    <w:nsid w:val="05CA571A"/>
    <w:multiLevelType w:val="hybridMultilevel"/>
    <w:tmpl w:val="91FE39CA"/>
    <w:lvl w:ilvl="0" w:tplc="E274FB2C">
      <w:numFmt w:val="bullet"/>
      <w:lvlText w:val="-"/>
      <w:lvlJc w:val="left"/>
      <w:pPr>
        <w:ind w:left="720" w:hanging="360"/>
      </w:pPr>
      <w:rPr>
        <w:rFonts w:ascii="Calibri" w:eastAsiaTheme="minorHAnsi" w:hAnsi="Calibri" w:cstheme="minorBid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8560A5"/>
    <w:multiLevelType w:val="hybridMultilevel"/>
    <w:tmpl w:val="A554FC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0B1559"/>
    <w:multiLevelType w:val="hybridMultilevel"/>
    <w:tmpl w:val="33C2E9D6"/>
    <w:lvl w:ilvl="0" w:tplc="86E20646">
      <w:start w:val="1"/>
      <w:numFmt w:val="bullet"/>
      <w:lvlText w:val="─"/>
      <w:lvlJc w:val="left"/>
      <w:pPr>
        <w:ind w:left="720" w:hanging="360"/>
      </w:pPr>
      <w:rPr>
        <w:rFonts w:ascii="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D">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967897"/>
    <w:multiLevelType w:val="hybridMultilevel"/>
    <w:tmpl w:val="A53EBB2A"/>
    <w:lvl w:ilvl="0" w:tplc="B748D128">
      <w:start w:val="13"/>
      <w:numFmt w:val="bullet"/>
      <w:lvlText w:val="-"/>
      <w:lvlJc w:val="left"/>
      <w:pPr>
        <w:ind w:left="720" w:hanging="360"/>
      </w:pPr>
      <w:rPr>
        <w:rFonts w:ascii="Segoe UI" w:eastAsiaTheme="minorHAnsi" w:hAnsi="Segoe UI" w:cs="Segoe U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2EB43BB"/>
    <w:multiLevelType w:val="hybridMultilevel"/>
    <w:tmpl w:val="61E60A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FB7AC7"/>
    <w:multiLevelType w:val="multilevel"/>
    <w:tmpl w:val="FA509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BE35ED"/>
    <w:multiLevelType w:val="hybridMultilevel"/>
    <w:tmpl w:val="E6EEE0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6455D61"/>
    <w:multiLevelType w:val="hybridMultilevel"/>
    <w:tmpl w:val="5DF055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6996313"/>
    <w:multiLevelType w:val="hybridMultilevel"/>
    <w:tmpl w:val="3B825C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105777"/>
    <w:multiLevelType w:val="hybridMultilevel"/>
    <w:tmpl w:val="6032B184"/>
    <w:lvl w:ilvl="0" w:tplc="C226E7C0">
      <w:start w:val="2"/>
      <w:numFmt w:val="bullet"/>
      <w:lvlText w:val="-"/>
      <w:lvlJc w:val="left"/>
      <w:pPr>
        <w:ind w:left="720" w:hanging="360"/>
      </w:pPr>
      <w:rPr>
        <w:rFonts w:ascii="Open Sans" w:eastAsia="Times New Roma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226CA0"/>
    <w:multiLevelType w:val="hybridMultilevel"/>
    <w:tmpl w:val="0AB4DE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9280E5C"/>
    <w:multiLevelType w:val="hybridMultilevel"/>
    <w:tmpl w:val="36B6641E"/>
    <w:lvl w:ilvl="0" w:tplc="040C000B">
      <w:start w:val="1"/>
      <w:numFmt w:val="bullet"/>
      <w:lvlText w:val=""/>
      <w:lvlJc w:val="left"/>
      <w:pPr>
        <w:ind w:left="1068" w:hanging="360"/>
      </w:pPr>
      <w:rPr>
        <w:rFonts w:ascii="Wingdings" w:hAnsi="Wingdings" w:hint="default"/>
        <w:sz w:val="22"/>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2ACE5B01"/>
    <w:multiLevelType w:val="hybridMultilevel"/>
    <w:tmpl w:val="DA3A692E"/>
    <w:lvl w:ilvl="0" w:tplc="30C8BA2C">
      <w:start w:val="1"/>
      <w:numFmt w:val="bullet"/>
      <w:lvlText w:val="→"/>
      <w:lvlJc w:val="left"/>
      <w:pPr>
        <w:ind w:left="360" w:hanging="360"/>
      </w:pPr>
      <w:rPr>
        <w:rFonts w:ascii="Calibri" w:hAnsi="Calibri" w:hint="default"/>
        <w:color w:val="00807A"/>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2B8A78F5"/>
    <w:multiLevelType w:val="hybridMultilevel"/>
    <w:tmpl w:val="AB289598"/>
    <w:lvl w:ilvl="0" w:tplc="86E20646">
      <w:start w:val="1"/>
      <w:numFmt w:val="bullet"/>
      <w:lvlText w:val="─"/>
      <w:lvlJc w:val="left"/>
      <w:pPr>
        <w:ind w:left="720" w:hanging="360"/>
      </w:pPr>
      <w:rPr>
        <w:rFonts w:ascii="Calibri" w:hAnsi="Calibri" w:hint="default"/>
      </w:rPr>
    </w:lvl>
    <w:lvl w:ilvl="1" w:tplc="86E20646">
      <w:start w:val="1"/>
      <w:numFmt w:val="bullet"/>
      <w:lvlText w:val="─"/>
      <w:lvlJc w:val="left"/>
      <w:pPr>
        <w:ind w:left="1440" w:hanging="360"/>
      </w:pPr>
      <w:rPr>
        <w:rFonts w:ascii="Calibri" w:hAnsi="Calibri" w:hint="default"/>
      </w:rPr>
    </w:lvl>
    <w:lvl w:ilvl="2" w:tplc="040C0005">
      <w:start w:val="1"/>
      <w:numFmt w:val="bullet"/>
      <w:lvlText w:val=""/>
      <w:lvlJc w:val="left"/>
      <w:pPr>
        <w:ind w:left="2160" w:hanging="360"/>
      </w:pPr>
      <w:rPr>
        <w:rFonts w:ascii="Wingdings" w:hAnsi="Wingdings" w:hint="default"/>
      </w:rPr>
    </w:lvl>
    <w:lvl w:ilvl="3" w:tplc="63701A94">
      <w:numFmt w:val="bullet"/>
      <w:lvlText w:val="-"/>
      <w:lvlJc w:val="left"/>
      <w:pPr>
        <w:ind w:left="3228" w:hanging="708"/>
      </w:pPr>
      <w:rPr>
        <w:rFonts w:ascii="Times New Roman" w:eastAsia="Times New Roman" w:hAnsi="Times New Roman" w:cs="Times New Roman"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09B63EA"/>
    <w:multiLevelType w:val="hybridMultilevel"/>
    <w:tmpl w:val="35EE50A0"/>
    <w:lvl w:ilvl="0" w:tplc="33885C58">
      <w:start w:val="101"/>
      <w:numFmt w:val="bullet"/>
      <w:lvlText w:val="-"/>
      <w:lvlJc w:val="left"/>
      <w:pPr>
        <w:tabs>
          <w:tab w:val="num" w:pos="720"/>
        </w:tabs>
        <w:ind w:left="720" w:hanging="360"/>
      </w:pPr>
      <w:rPr>
        <w:rFonts w:ascii="Arial" w:eastAsia="Times New Roman" w:hAnsi="Arial" w:cs="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5E0F74"/>
    <w:multiLevelType w:val="hybridMultilevel"/>
    <w:tmpl w:val="FB1853F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8C1796A"/>
    <w:multiLevelType w:val="multilevel"/>
    <w:tmpl w:val="57C81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E853F9"/>
    <w:multiLevelType w:val="hybridMultilevel"/>
    <w:tmpl w:val="2D52FFCE"/>
    <w:lvl w:ilvl="0" w:tplc="D6C83EE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ACE3FE6"/>
    <w:multiLevelType w:val="hybridMultilevel"/>
    <w:tmpl w:val="9DAE89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CBA79BE"/>
    <w:multiLevelType w:val="hybridMultilevel"/>
    <w:tmpl w:val="E6ECAEFC"/>
    <w:lvl w:ilvl="0" w:tplc="7BB44F46">
      <w:start w:val="1"/>
      <w:numFmt w:val="bullet"/>
      <w:lvlText w:val=""/>
      <w:lvlJc w:val="left"/>
      <w:pPr>
        <w:ind w:left="360" w:hanging="360"/>
      </w:pPr>
      <w:rPr>
        <w:rFonts w:ascii="Symbol" w:hAnsi="Symbol" w:hint="default"/>
      </w:rPr>
    </w:lvl>
    <w:lvl w:ilvl="1" w:tplc="04CC42BE">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401056C2"/>
    <w:multiLevelType w:val="multilevel"/>
    <w:tmpl w:val="4884715E"/>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0E3782A"/>
    <w:multiLevelType w:val="hybridMultilevel"/>
    <w:tmpl w:val="4CB40764"/>
    <w:lvl w:ilvl="0" w:tplc="040C000F">
      <w:start w:val="1"/>
      <w:numFmt w:val="decimal"/>
      <w:lvlText w:val="%1."/>
      <w:lvlJc w:val="left"/>
      <w:pPr>
        <w:ind w:left="1068" w:hanging="360"/>
      </w:pPr>
      <w:rPr>
        <w:rFonts w:hint="default"/>
        <w:sz w:val="22"/>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4" w15:restartNumberingAfterBreak="0">
    <w:nsid w:val="48843482"/>
    <w:multiLevelType w:val="hybridMultilevel"/>
    <w:tmpl w:val="40B864F2"/>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34838D0"/>
    <w:multiLevelType w:val="hybridMultilevel"/>
    <w:tmpl w:val="23ACF54C"/>
    <w:lvl w:ilvl="0" w:tplc="0E401688">
      <w:start w:val="1"/>
      <w:numFmt w:val="bullet"/>
      <w:lvlText w:val="─"/>
      <w:lvlJc w:val="left"/>
      <w:pPr>
        <w:ind w:left="720" w:hanging="360"/>
      </w:pPr>
      <w:rPr>
        <w:rFonts w:ascii="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A2639FA"/>
    <w:multiLevelType w:val="hybridMultilevel"/>
    <w:tmpl w:val="CF7ECCE0"/>
    <w:lvl w:ilvl="0" w:tplc="86E20646">
      <w:start w:val="1"/>
      <w:numFmt w:val="bullet"/>
      <w:lvlText w:val="─"/>
      <w:lvlJc w:val="left"/>
      <w:pPr>
        <w:ind w:left="720" w:hanging="360"/>
      </w:pPr>
      <w:rPr>
        <w:rFonts w:ascii="Calibri" w:hAnsi="Calibri" w:hint="default"/>
      </w:rPr>
    </w:lvl>
    <w:lvl w:ilvl="1" w:tplc="040C0003">
      <w:start w:val="1"/>
      <w:numFmt w:val="bullet"/>
      <w:lvlText w:val="o"/>
      <w:lvlJc w:val="left"/>
      <w:pPr>
        <w:ind w:left="1440" w:hanging="360"/>
      </w:pPr>
      <w:rPr>
        <w:rFonts w:ascii="Courier New" w:hAnsi="Courier New" w:cs="Courier New" w:hint="default"/>
      </w:rPr>
    </w:lvl>
    <w:lvl w:ilvl="2" w:tplc="86E20646">
      <w:start w:val="1"/>
      <w:numFmt w:val="bullet"/>
      <w:lvlText w:val="─"/>
      <w:lvlJc w:val="left"/>
      <w:pPr>
        <w:ind w:left="2160" w:hanging="360"/>
      </w:pPr>
      <w:rPr>
        <w:rFonts w:ascii="Calibri" w:hAnsi="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EBC151E"/>
    <w:multiLevelType w:val="hybridMultilevel"/>
    <w:tmpl w:val="0816A9C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3C43489"/>
    <w:multiLevelType w:val="hybridMultilevel"/>
    <w:tmpl w:val="318C552A"/>
    <w:lvl w:ilvl="0" w:tplc="E274FB2C">
      <w:numFmt w:val="bullet"/>
      <w:lvlText w:val="-"/>
      <w:lvlJc w:val="left"/>
      <w:pPr>
        <w:ind w:left="720" w:hanging="360"/>
      </w:pPr>
      <w:rPr>
        <w:rFonts w:ascii="Calibri" w:eastAsiaTheme="minorHAnsi" w:hAnsi="Calibri" w:cstheme="minorBid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7637CB6"/>
    <w:multiLevelType w:val="hybridMultilevel"/>
    <w:tmpl w:val="51208A54"/>
    <w:lvl w:ilvl="0" w:tplc="86E20646">
      <w:start w:val="1"/>
      <w:numFmt w:val="bullet"/>
      <w:lvlText w:val="─"/>
      <w:lvlJc w:val="left"/>
      <w:pPr>
        <w:ind w:left="720" w:hanging="360"/>
      </w:pPr>
      <w:rPr>
        <w:rFonts w:ascii="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90520FD"/>
    <w:multiLevelType w:val="hybridMultilevel"/>
    <w:tmpl w:val="8DD49D48"/>
    <w:lvl w:ilvl="0" w:tplc="86E2064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CEB0839"/>
    <w:multiLevelType w:val="singleLevel"/>
    <w:tmpl w:val="84B6A094"/>
    <w:lvl w:ilvl="0">
      <w:start w:val="101"/>
      <w:numFmt w:val="bullet"/>
      <w:lvlText w:val="-"/>
      <w:lvlJc w:val="left"/>
      <w:pPr>
        <w:tabs>
          <w:tab w:val="num" w:pos="360"/>
        </w:tabs>
        <w:ind w:left="360" w:hanging="360"/>
      </w:pPr>
      <w:rPr>
        <w:rFonts w:hint="default"/>
      </w:rPr>
    </w:lvl>
  </w:abstractNum>
  <w:num w:numId="1">
    <w:abstractNumId w:val="22"/>
  </w:num>
  <w:num w:numId="2">
    <w:abstractNumId w:val="31"/>
  </w:num>
  <w:num w:numId="3">
    <w:abstractNumId w:val="16"/>
  </w:num>
  <w:num w:numId="4">
    <w:abstractNumId w:val="0"/>
  </w:num>
  <w:num w:numId="5">
    <w:abstractNumId w:val="9"/>
  </w:num>
  <w:num w:numId="6">
    <w:abstractNumId w:val="20"/>
  </w:num>
  <w:num w:numId="7">
    <w:abstractNumId w:val="21"/>
  </w:num>
  <w:num w:numId="8">
    <w:abstractNumId w:val="19"/>
  </w:num>
  <w:num w:numId="9">
    <w:abstractNumId w:val="25"/>
  </w:num>
  <w:num w:numId="10">
    <w:abstractNumId w:val="29"/>
  </w:num>
  <w:num w:numId="11">
    <w:abstractNumId w:val="15"/>
  </w:num>
  <w:num w:numId="12">
    <w:abstractNumId w:val="26"/>
  </w:num>
  <w:num w:numId="13">
    <w:abstractNumId w:val="3"/>
  </w:num>
  <w:num w:numId="14">
    <w:abstractNumId w:val="2"/>
  </w:num>
  <w:num w:numId="15">
    <w:abstractNumId w:val="28"/>
  </w:num>
  <w:num w:numId="16">
    <w:abstractNumId w:val="12"/>
  </w:num>
  <w:num w:numId="17">
    <w:abstractNumId w:val="8"/>
  </w:num>
  <w:num w:numId="18">
    <w:abstractNumId w:val="10"/>
  </w:num>
  <w:num w:numId="19">
    <w:abstractNumId w:val="6"/>
  </w:num>
  <w:num w:numId="20">
    <w:abstractNumId w:val="25"/>
  </w:num>
  <w:num w:numId="21">
    <w:abstractNumId w:val="4"/>
  </w:num>
  <w:num w:numId="22">
    <w:abstractNumId w:val="30"/>
  </w:num>
  <w:num w:numId="23">
    <w:abstractNumId w:val="17"/>
  </w:num>
  <w:num w:numId="24">
    <w:abstractNumId w:val="24"/>
  </w:num>
  <w:num w:numId="25">
    <w:abstractNumId w:val="1"/>
  </w:num>
  <w:num w:numId="26">
    <w:abstractNumId w:val="14"/>
  </w:num>
  <w:num w:numId="27">
    <w:abstractNumId w:val="5"/>
  </w:num>
  <w:num w:numId="28">
    <w:abstractNumId w:val="13"/>
  </w:num>
  <w:num w:numId="29">
    <w:abstractNumId w:val="23"/>
  </w:num>
  <w:num w:numId="30">
    <w:abstractNumId w:val="18"/>
  </w:num>
  <w:num w:numId="31">
    <w:abstractNumId w:val="7"/>
  </w:num>
  <w:num w:numId="32">
    <w:abstractNumId w:val="27"/>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zNbQ0MTE0NzczMTBR0lEKTi0uzszPAykwrAUASibstiwAAAA="/>
  </w:docVars>
  <w:rsids>
    <w:rsidRoot w:val="003C676D"/>
    <w:rsid w:val="00000E27"/>
    <w:rsid w:val="00002295"/>
    <w:rsid w:val="00002387"/>
    <w:rsid w:val="00005107"/>
    <w:rsid w:val="00013BE1"/>
    <w:rsid w:val="00030A09"/>
    <w:rsid w:val="00032C5E"/>
    <w:rsid w:val="00033DBD"/>
    <w:rsid w:val="00037EFD"/>
    <w:rsid w:val="000408E0"/>
    <w:rsid w:val="00040ECC"/>
    <w:rsid w:val="0004442D"/>
    <w:rsid w:val="0004560F"/>
    <w:rsid w:val="00045978"/>
    <w:rsid w:val="000467A8"/>
    <w:rsid w:val="00052FB2"/>
    <w:rsid w:val="00057D9C"/>
    <w:rsid w:val="00064BB6"/>
    <w:rsid w:val="00065D06"/>
    <w:rsid w:val="00066D7B"/>
    <w:rsid w:val="00067DC7"/>
    <w:rsid w:val="00076495"/>
    <w:rsid w:val="000776A1"/>
    <w:rsid w:val="00080581"/>
    <w:rsid w:val="00085309"/>
    <w:rsid w:val="0008593D"/>
    <w:rsid w:val="00085966"/>
    <w:rsid w:val="0008600C"/>
    <w:rsid w:val="00086108"/>
    <w:rsid w:val="00086C56"/>
    <w:rsid w:val="000906D0"/>
    <w:rsid w:val="00091CF6"/>
    <w:rsid w:val="00096A59"/>
    <w:rsid w:val="000A324B"/>
    <w:rsid w:val="000B216A"/>
    <w:rsid w:val="000B4CDB"/>
    <w:rsid w:val="000B613E"/>
    <w:rsid w:val="000C2A90"/>
    <w:rsid w:val="000C3B7F"/>
    <w:rsid w:val="000C4470"/>
    <w:rsid w:val="000D0B82"/>
    <w:rsid w:val="000D2567"/>
    <w:rsid w:val="000D2E8E"/>
    <w:rsid w:val="000D2FB7"/>
    <w:rsid w:val="000D4ACC"/>
    <w:rsid w:val="000D776B"/>
    <w:rsid w:val="000E0620"/>
    <w:rsid w:val="000E1A30"/>
    <w:rsid w:val="000E555C"/>
    <w:rsid w:val="000E6DD1"/>
    <w:rsid w:val="000F2E99"/>
    <w:rsid w:val="000F6660"/>
    <w:rsid w:val="00103E3A"/>
    <w:rsid w:val="00107BC1"/>
    <w:rsid w:val="001114DB"/>
    <w:rsid w:val="00115858"/>
    <w:rsid w:val="00116D0E"/>
    <w:rsid w:val="00120FBC"/>
    <w:rsid w:val="001219FF"/>
    <w:rsid w:val="001228DC"/>
    <w:rsid w:val="00124165"/>
    <w:rsid w:val="00124288"/>
    <w:rsid w:val="00125A82"/>
    <w:rsid w:val="00127A27"/>
    <w:rsid w:val="00131B99"/>
    <w:rsid w:val="001325A0"/>
    <w:rsid w:val="00133475"/>
    <w:rsid w:val="001335D7"/>
    <w:rsid w:val="001411F7"/>
    <w:rsid w:val="00141555"/>
    <w:rsid w:val="0014400D"/>
    <w:rsid w:val="00144965"/>
    <w:rsid w:val="00153054"/>
    <w:rsid w:val="00153334"/>
    <w:rsid w:val="0016332D"/>
    <w:rsid w:val="00164000"/>
    <w:rsid w:val="00164195"/>
    <w:rsid w:val="00165087"/>
    <w:rsid w:val="0017460C"/>
    <w:rsid w:val="00182084"/>
    <w:rsid w:val="00183BE2"/>
    <w:rsid w:val="00184659"/>
    <w:rsid w:val="0018518D"/>
    <w:rsid w:val="001911B4"/>
    <w:rsid w:val="0019228A"/>
    <w:rsid w:val="00193AA8"/>
    <w:rsid w:val="001978D2"/>
    <w:rsid w:val="001A00FF"/>
    <w:rsid w:val="001A22E4"/>
    <w:rsid w:val="001A3232"/>
    <w:rsid w:val="001A4B30"/>
    <w:rsid w:val="001A4C61"/>
    <w:rsid w:val="001A601E"/>
    <w:rsid w:val="001B0072"/>
    <w:rsid w:val="001B18D7"/>
    <w:rsid w:val="001B66A1"/>
    <w:rsid w:val="001C6013"/>
    <w:rsid w:val="001C72A4"/>
    <w:rsid w:val="001C75CE"/>
    <w:rsid w:val="001D10E5"/>
    <w:rsid w:val="001D110E"/>
    <w:rsid w:val="001D13A6"/>
    <w:rsid w:val="001D2AF1"/>
    <w:rsid w:val="001D4099"/>
    <w:rsid w:val="001D5949"/>
    <w:rsid w:val="001E0280"/>
    <w:rsid w:val="001E0EF6"/>
    <w:rsid w:val="001E4A37"/>
    <w:rsid w:val="001F4ABA"/>
    <w:rsid w:val="001F4B84"/>
    <w:rsid w:val="001F7ED6"/>
    <w:rsid w:val="00202658"/>
    <w:rsid w:val="002057BB"/>
    <w:rsid w:val="00211EED"/>
    <w:rsid w:val="00212694"/>
    <w:rsid w:val="0021434D"/>
    <w:rsid w:val="00216510"/>
    <w:rsid w:val="002171F9"/>
    <w:rsid w:val="00220098"/>
    <w:rsid w:val="00220D7B"/>
    <w:rsid w:val="0022353C"/>
    <w:rsid w:val="00224B01"/>
    <w:rsid w:val="00230697"/>
    <w:rsid w:val="00230F4A"/>
    <w:rsid w:val="0023617C"/>
    <w:rsid w:val="002406DB"/>
    <w:rsid w:val="00242AA3"/>
    <w:rsid w:val="0025161B"/>
    <w:rsid w:val="0025368A"/>
    <w:rsid w:val="00253C6B"/>
    <w:rsid w:val="00260164"/>
    <w:rsid w:val="00263A51"/>
    <w:rsid w:val="002722A3"/>
    <w:rsid w:val="002801A3"/>
    <w:rsid w:val="00280C57"/>
    <w:rsid w:val="00281CD7"/>
    <w:rsid w:val="0028421E"/>
    <w:rsid w:val="0028641B"/>
    <w:rsid w:val="00295463"/>
    <w:rsid w:val="0029553D"/>
    <w:rsid w:val="002A17B7"/>
    <w:rsid w:val="002A2C77"/>
    <w:rsid w:val="002A2E05"/>
    <w:rsid w:val="002A6690"/>
    <w:rsid w:val="002A7415"/>
    <w:rsid w:val="002A758D"/>
    <w:rsid w:val="002B0866"/>
    <w:rsid w:val="002B2407"/>
    <w:rsid w:val="002B4E71"/>
    <w:rsid w:val="002B72DF"/>
    <w:rsid w:val="002C0ECB"/>
    <w:rsid w:val="002C2B95"/>
    <w:rsid w:val="002C3AF6"/>
    <w:rsid w:val="002D2C1D"/>
    <w:rsid w:val="002D4586"/>
    <w:rsid w:val="002D527B"/>
    <w:rsid w:val="002D61DC"/>
    <w:rsid w:val="002E0807"/>
    <w:rsid w:val="002E4E26"/>
    <w:rsid w:val="002E58DF"/>
    <w:rsid w:val="002E5DE5"/>
    <w:rsid w:val="002F12BF"/>
    <w:rsid w:val="002F1834"/>
    <w:rsid w:val="002F3279"/>
    <w:rsid w:val="002F47DA"/>
    <w:rsid w:val="002F73F7"/>
    <w:rsid w:val="003031C9"/>
    <w:rsid w:val="003048A8"/>
    <w:rsid w:val="00306D38"/>
    <w:rsid w:val="003104FC"/>
    <w:rsid w:val="003107EC"/>
    <w:rsid w:val="0031147D"/>
    <w:rsid w:val="00311CC3"/>
    <w:rsid w:val="00317254"/>
    <w:rsid w:val="003217A6"/>
    <w:rsid w:val="0032228E"/>
    <w:rsid w:val="0032269D"/>
    <w:rsid w:val="0032354B"/>
    <w:rsid w:val="00323DAD"/>
    <w:rsid w:val="003267FC"/>
    <w:rsid w:val="0033068F"/>
    <w:rsid w:val="0033624B"/>
    <w:rsid w:val="00336ADA"/>
    <w:rsid w:val="00340877"/>
    <w:rsid w:val="00342DD5"/>
    <w:rsid w:val="00343902"/>
    <w:rsid w:val="00344D1B"/>
    <w:rsid w:val="00345B27"/>
    <w:rsid w:val="00346E52"/>
    <w:rsid w:val="00347BEE"/>
    <w:rsid w:val="0035053B"/>
    <w:rsid w:val="003520EC"/>
    <w:rsid w:val="00353215"/>
    <w:rsid w:val="003621C5"/>
    <w:rsid w:val="00365A3A"/>
    <w:rsid w:val="0036624B"/>
    <w:rsid w:val="00372968"/>
    <w:rsid w:val="00375F16"/>
    <w:rsid w:val="003779D0"/>
    <w:rsid w:val="00381175"/>
    <w:rsid w:val="00383106"/>
    <w:rsid w:val="00383873"/>
    <w:rsid w:val="003845F8"/>
    <w:rsid w:val="00393DD3"/>
    <w:rsid w:val="00394C1F"/>
    <w:rsid w:val="0039676F"/>
    <w:rsid w:val="003A3C85"/>
    <w:rsid w:val="003A4E14"/>
    <w:rsid w:val="003B1ACE"/>
    <w:rsid w:val="003B43CB"/>
    <w:rsid w:val="003B55FE"/>
    <w:rsid w:val="003B722A"/>
    <w:rsid w:val="003C3C63"/>
    <w:rsid w:val="003C4AD0"/>
    <w:rsid w:val="003C676D"/>
    <w:rsid w:val="003D29FB"/>
    <w:rsid w:val="003D6859"/>
    <w:rsid w:val="003D7110"/>
    <w:rsid w:val="003E13F1"/>
    <w:rsid w:val="003E21BC"/>
    <w:rsid w:val="003E2BF7"/>
    <w:rsid w:val="003E580F"/>
    <w:rsid w:val="003E5A75"/>
    <w:rsid w:val="003E7526"/>
    <w:rsid w:val="003F05EF"/>
    <w:rsid w:val="004005B1"/>
    <w:rsid w:val="004033EA"/>
    <w:rsid w:val="004058D8"/>
    <w:rsid w:val="00407970"/>
    <w:rsid w:val="00412038"/>
    <w:rsid w:val="0041299F"/>
    <w:rsid w:val="00421AF8"/>
    <w:rsid w:val="0042473F"/>
    <w:rsid w:val="00424849"/>
    <w:rsid w:val="00425E51"/>
    <w:rsid w:val="00430124"/>
    <w:rsid w:val="00430CE5"/>
    <w:rsid w:val="00434CD8"/>
    <w:rsid w:val="004368AC"/>
    <w:rsid w:val="00437D9E"/>
    <w:rsid w:val="00440A01"/>
    <w:rsid w:val="004432A0"/>
    <w:rsid w:val="00444EDF"/>
    <w:rsid w:val="00445078"/>
    <w:rsid w:val="00445148"/>
    <w:rsid w:val="00447709"/>
    <w:rsid w:val="00450361"/>
    <w:rsid w:val="00453871"/>
    <w:rsid w:val="0045492A"/>
    <w:rsid w:val="00454D65"/>
    <w:rsid w:val="004563ED"/>
    <w:rsid w:val="00456547"/>
    <w:rsid w:val="00457E05"/>
    <w:rsid w:val="004622A0"/>
    <w:rsid w:val="00462839"/>
    <w:rsid w:val="004632A9"/>
    <w:rsid w:val="00467099"/>
    <w:rsid w:val="00470B4E"/>
    <w:rsid w:val="00474059"/>
    <w:rsid w:val="00475278"/>
    <w:rsid w:val="00476DD9"/>
    <w:rsid w:val="00486461"/>
    <w:rsid w:val="00492C05"/>
    <w:rsid w:val="00492D43"/>
    <w:rsid w:val="00493E8E"/>
    <w:rsid w:val="00493FC7"/>
    <w:rsid w:val="004950A6"/>
    <w:rsid w:val="0049529E"/>
    <w:rsid w:val="0049769D"/>
    <w:rsid w:val="004A142D"/>
    <w:rsid w:val="004A3FBA"/>
    <w:rsid w:val="004A61C4"/>
    <w:rsid w:val="004B5CBC"/>
    <w:rsid w:val="004B60C1"/>
    <w:rsid w:val="004C4471"/>
    <w:rsid w:val="004C59BD"/>
    <w:rsid w:val="004C5F0C"/>
    <w:rsid w:val="004D0057"/>
    <w:rsid w:val="004D1DB1"/>
    <w:rsid w:val="004D2A03"/>
    <w:rsid w:val="004D60A2"/>
    <w:rsid w:val="004E0EE0"/>
    <w:rsid w:val="004E557B"/>
    <w:rsid w:val="004F206A"/>
    <w:rsid w:val="004F22E1"/>
    <w:rsid w:val="004F4010"/>
    <w:rsid w:val="004F4094"/>
    <w:rsid w:val="004F68A6"/>
    <w:rsid w:val="004F7F3B"/>
    <w:rsid w:val="005024E9"/>
    <w:rsid w:val="005032A2"/>
    <w:rsid w:val="00504144"/>
    <w:rsid w:val="00506EF3"/>
    <w:rsid w:val="00510501"/>
    <w:rsid w:val="005129FF"/>
    <w:rsid w:val="0051468C"/>
    <w:rsid w:val="005172A5"/>
    <w:rsid w:val="005174CC"/>
    <w:rsid w:val="005317BC"/>
    <w:rsid w:val="0053489B"/>
    <w:rsid w:val="00536DB7"/>
    <w:rsid w:val="005374FD"/>
    <w:rsid w:val="0054023C"/>
    <w:rsid w:val="005406A5"/>
    <w:rsid w:val="00542BC5"/>
    <w:rsid w:val="00543080"/>
    <w:rsid w:val="005505A2"/>
    <w:rsid w:val="00551830"/>
    <w:rsid w:val="00561BED"/>
    <w:rsid w:val="00563823"/>
    <w:rsid w:val="005716F1"/>
    <w:rsid w:val="00577CF9"/>
    <w:rsid w:val="0058122B"/>
    <w:rsid w:val="00582195"/>
    <w:rsid w:val="0058401D"/>
    <w:rsid w:val="0058565F"/>
    <w:rsid w:val="00590B01"/>
    <w:rsid w:val="0059126B"/>
    <w:rsid w:val="00591E3B"/>
    <w:rsid w:val="005A2CF6"/>
    <w:rsid w:val="005B653C"/>
    <w:rsid w:val="005B6626"/>
    <w:rsid w:val="005B7C23"/>
    <w:rsid w:val="005B7E4D"/>
    <w:rsid w:val="005C0FC3"/>
    <w:rsid w:val="005C2E4E"/>
    <w:rsid w:val="005C36CA"/>
    <w:rsid w:val="005C4F86"/>
    <w:rsid w:val="005C6D30"/>
    <w:rsid w:val="005C7378"/>
    <w:rsid w:val="005D3D95"/>
    <w:rsid w:val="005D5133"/>
    <w:rsid w:val="005D5A3F"/>
    <w:rsid w:val="005E2931"/>
    <w:rsid w:val="005E5DD1"/>
    <w:rsid w:val="005F0514"/>
    <w:rsid w:val="005F08EC"/>
    <w:rsid w:val="005F15DA"/>
    <w:rsid w:val="005F3677"/>
    <w:rsid w:val="005F6429"/>
    <w:rsid w:val="005F653A"/>
    <w:rsid w:val="0060059A"/>
    <w:rsid w:val="00604E1E"/>
    <w:rsid w:val="00606BE9"/>
    <w:rsid w:val="00606E07"/>
    <w:rsid w:val="006103DD"/>
    <w:rsid w:val="006118F4"/>
    <w:rsid w:val="00613CE6"/>
    <w:rsid w:val="00615627"/>
    <w:rsid w:val="00621D3C"/>
    <w:rsid w:val="00624C0A"/>
    <w:rsid w:val="00625AEE"/>
    <w:rsid w:val="00626AAC"/>
    <w:rsid w:val="00627A2A"/>
    <w:rsid w:val="006331C9"/>
    <w:rsid w:val="0063588C"/>
    <w:rsid w:val="00635C64"/>
    <w:rsid w:val="006416A2"/>
    <w:rsid w:val="00643473"/>
    <w:rsid w:val="0064466B"/>
    <w:rsid w:val="00646AA3"/>
    <w:rsid w:val="006472CC"/>
    <w:rsid w:val="00650EA8"/>
    <w:rsid w:val="006514D1"/>
    <w:rsid w:val="00667178"/>
    <w:rsid w:val="00672832"/>
    <w:rsid w:val="006738E9"/>
    <w:rsid w:val="00673A51"/>
    <w:rsid w:val="00674610"/>
    <w:rsid w:val="0067475D"/>
    <w:rsid w:val="006770A2"/>
    <w:rsid w:val="00677CE1"/>
    <w:rsid w:val="00681B7C"/>
    <w:rsid w:val="00686317"/>
    <w:rsid w:val="00686374"/>
    <w:rsid w:val="00687BF3"/>
    <w:rsid w:val="006939F3"/>
    <w:rsid w:val="00695637"/>
    <w:rsid w:val="00696D24"/>
    <w:rsid w:val="0069751B"/>
    <w:rsid w:val="006A0CE1"/>
    <w:rsid w:val="006B371B"/>
    <w:rsid w:val="006B5DF7"/>
    <w:rsid w:val="006B70F1"/>
    <w:rsid w:val="006C46E4"/>
    <w:rsid w:val="006C7F4A"/>
    <w:rsid w:val="006D1DA0"/>
    <w:rsid w:val="006D555F"/>
    <w:rsid w:val="006E0094"/>
    <w:rsid w:val="006E2D25"/>
    <w:rsid w:val="006E38C5"/>
    <w:rsid w:val="006E5D4B"/>
    <w:rsid w:val="006E732B"/>
    <w:rsid w:val="006F06D0"/>
    <w:rsid w:val="006F1456"/>
    <w:rsid w:val="006F236C"/>
    <w:rsid w:val="006F657A"/>
    <w:rsid w:val="0070026C"/>
    <w:rsid w:val="0070148F"/>
    <w:rsid w:val="00702258"/>
    <w:rsid w:val="007062A2"/>
    <w:rsid w:val="00706CD9"/>
    <w:rsid w:val="0070770E"/>
    <w:rsid w:val="007111C3"/>
    <w:rsid w:val="00712862"/>
    <w:rsid w:val="00713824"/>
    <w:rsid w:val="00714745"/>
    <w:rsid w:val="0071562C"/>
    <w:rsid w:val="00717281"/>
    <w:rsid w:val="00720F8C"/>
    <w:rsid w:val="00723A92"/>
    <w:rsid w:val="00723E25"/>
    <w:rsid w:val="00724E9E"/>
    <w:rsid w:val="00726EDB"/>
    <w:rsid w:val="00727262"/>
    <w:rsid w:val="0073293D"/>
    <w:rsid w:val="00734D54"/>
    <w:rsid w:val="00735438"/>
    <w:rsid w:val="0073603A"/>
    <w:rsid w:val="007401F9"/>
    <w:rsid w:val="0074136D"/>
    <w:rsid w:val="00743A2A"/>
    <w:rsid w:val="00744C9C"/>
    <w:rsid w:val="007479E9"/>
    <w:rsid w:val="00756602"/>
    <w:rsid w:val="00764D40"/>
    <w:rsid w:val="007650EF"/>
    <w:rsid w:val="00767B2C"/>
    <w:rsid w:val="00772B0A"/>
    <w:rsid w:val="007730F4"/>
    <w:rsid w:val="00774B18"/>
    <w:rsid w:val="00775EC8"/>
    <w:rsid w:val="00776841"/>
    <w:rsid w:val="00777F10"/>
    <w:rsid w:val="00783C83"/>
    <w:rsid w:val="007931FA"/>
    <w:rsid w:val="007A0407"/>
    <w:rsid w:val="007A04EB"/>
    <w:rsid w:val="007B0BAD"/>
    <w:rsid w:val="007B5393"/>
    <w:rsid w:val="007B5B23"/>
    <w:rsid w:val="007C0B19"/>
    <w:rsid w:val="007C2CD1"/>
    <w:rsid w:val="007C3098"/>
    <w:rsid w:val="007C5AF4"/>
    <w:rsid w:val="007C7418"/>
    <w:rsid w:val="007C784A"/>
    <w:rsid w:val="007D0910"/>
    <w:rsid w:val="007D0C93"/>
    <w:rsid w:val="007D299E"/>
    <w:rsid w:val="007E34DC"/>
    <w:rsid w:val="007E4C94"/>
    <w:rsid w:val="007E7B57"/>
    <w:rsid w:val="007F326B"/>
    <w:rsid w:val="007F37E2"/>
    <w:rsid w:val="00800073"/>
    <w:rsid w:val="00801812"/>
    <w:rsid w:val="008106FE"/>
    <w:rsid w:val="00811DBA"/>
    <w:rsid w:val="00813124"/>
    <w:rsid w:val="00813DA5"/>
    <w:rsid w:val="00820C91"/>
    <w:rsid w:val="008220E2"/>
    <w:rsid w:val="008253FB"/>
    <w:rsid w:val="008274F0"/>
    <w:rsid w:val="0083197E"/>
    <w:rsid w:val="008321CE"/>
    <w:rsid w:val="00834912"/>
    <w:rsid w:val="008368F7"/>
    <w:rsid w:val="0084280F"/>
    <w:rsid w:val="0084483B"/>
    <w:rsid w:val="00845091"/>
    <w:rsid w:val="008463D1"/>
    <w:rsid w:val="00846F2E"/>
    <w:rsid w:val="008518A9"/>
    <w:rsid w:val="00854EF3"/>
    <w:rsid w:val="0086239B"/>
    <w:rsid w:val="008641A8"/>
    <w:rsid w:val="00865E21"/>
    <w:rsid w:val="00866528"/>
    <w:rsid w:val="008668B0"/>
    <w:rsid w:val="00870A10"/>
    <w:rsid w:val="00875F73"/>
    <w:rsid w:val="00895CBA"/>
    <w:rsid w:val="008A4BB3"/>
    <w:rsid w:val="008A7192"/>
    <w:rsid w:val="008B1CA4"/>
    <w:rsid w:val="008B4392"/>
    <w:rsid w:val="008B4699"/>
    <w:rsid w:val="008B4A46"/>
    <w:rsid w:val="008B4E7D"/>
    <w:rsid w:val="008B5824"/>
    <w:rsid w:val="008B7409"/>
    <w:rsid w:val="008C0D5E"/>
    <w:rsid w:val="008C2087"/>
    <w:rsid w:val="008D006F"/>
    <w:rsid w:val="008D0556"/>
    <w:rsid w:val="008D0809"/>
    <w:rsid w:val="008D0852"/>
    <w:rsid w:val="008D0B01"/>
    <w:rsid w:val="008D403A"/>
    <w:rsid w:val="008D4FEC"/>
    <w:rsid w:val="008D6FE4"/>
    <w:rsid w:val="008E26DB"/>
    <w:rsid w:val="008E3608"/>
    <w:rsid w:val="008E500C"/>
    <w:rsid w:val="008E7147"/>
    <w:rsid w:val="008E7A46"/>
    <w:rsid w:val="008F0F9D"/>
    <w:rsid w:val="008F2E95"/>
    <w:rsid w:val="008F4979"/>
    <w:rsid w:val="009005C5"/>
    <w:rsid w:val="009013F3"/>
    <w:rsid w:val="009021C3"/>
    <w:rsid w:val="00902A0B"/>
    <w:rsid w:val="009060A6"/>
    <w:rsid w:val="0090730F"/>
    <w:rsid w:val="009133AE"/>
    <w:rsid w:val="00917F9C"/>
    <w:rsid w:val="0092022C"/>
    <w:rsid w:val="00924157"/>
    <w:rsid w:val="009332E3"/>
    <w:rsid w:val="0093773B"/>
    <w:rsid w:val="00937D3A"/>
    <w:rsid w:val="00942EBF"/>
    <w:rsid w:val="00943576"/>
    <w:rsid w:val="0094382C"/>
    <w:rsid w:val="00945ADB"/>
    <w:rsid w:val="00951069"/>
    <w:rsid w:val="009530FB"/>
    <w:rsid w:val="009622A1"/>
    <w:rsid w:val="00965D28"/>
    <w:rsid w:val="009678BB"/>
    <w:rsid w:val="00967E01"/>
    <w:rsid w:val="00972B1C"/>
    <w:rsid w:val="00974FC6"/>
    <w:rsid w:val="00977E2B"/>
    <w:rsid w:val="00980AB3"/>
    <w:rsid w:val="009812E8"/>
    <w:rsid w:val="009834B5"/>
    <w:rsid w:val="0098369D"/>
    <w:rsid w:val="00984689"/>
    <w:rsid w:val="009863B6"/>
    <w:rsid w:val="0098732C"/>
    <w:rsid w:val="0099005F"/>
    <w:rsid w:val="00990F8B"/>
    <w:rsid w:val="00993374"/>
    <w:rsid w:val="009933BC"/>
    <w:rsid w:val="00994E8E"/>
    <w:rsid w:val="00994F2A"/>
    <w:rsid w:val="00997ED0"/>
    <w:rsid w:val="009A10F5"/>
    <w:rsid w:val="009A160D"/>
    <w:rsid w:val="009A167A"/>
    <w:rsid w:val="009A4612"/>
    <w:rsid w:val="009A5639"/>
    <w:rsid w:val="009A70CF"/>
    <w:rsid w:val="009B1723"/>
    <w:rsid w:val="009B1F0F"/>
    <w:rsid w:val="009B628B"/>
    <w:rsid w:val="009B748D"/>
    <w:rsid w:val="009B78AF"/>
    <w:rsid w:val="009C23D8"/>
    <w:rsid w:val="009C3D36"/>
    <w:rsid w:val="009C7750"/>
    <w:rsid w:val="009D27CF"/>
    <w:rsid w:val="009D788F"/>
    <w:rsid w:val="009E2965"/>
    <w:rsid w:val="009E2B4F"/>
    <w:rsid w:val="009E2EE7"/>
    <w:rsid w:val="009E6939"/>
    <w:rsid w:val="009E73D9"/>
    <w:rsid w:val="009E7524"/>
    <w:rsid w:val="009E7628"/>
    <w:rsid w:val="009F14A8"/>
    <w:rsid w:val="009F280B"/>
    <w:rsid w:val="00A00615"/>
    <w:rsid w:val="00A03183"/>
    <w:rsid w:val="00A0325B"/>
    <w:rsid w:val="00A07957"/>
    <w:rsid w:val="00A10254"/>
    <w:rsid w:val="00A10347"/>
    <w:rsid w:val="00A10631"/>
    <w:rsid w:val="00A112F4"/>
    <w:rsid w:val="00A1192A"/>
    <w:rsid w:val="00A165AF"/>
    <w:rsid w:val="00A21669"/>
    <w:rsid w:val="00A23955"/>
    <w:rsid w:val="00A2433B"/>
    <w:rsid w:val="00A2696A"/>
    <w:rsid w:val="00A304FC"/>
    <w:rsid w:val="00A42A6C"/>
    <w:rsid w:val="00A472A9"/>
    <w:rsid w:val="00A50862"/>
    <w:rsid w:val="00A51B24"/>
    <w:rsid w:val="00A53CC8"/>
    <w:rsid w:val="00A5467A"/>
    <w:rsid w:val="00A54769"/>
    <w:rsid w:val="00A5596F"/>
    <w:rsid w:val="00A566FF"/>
    <w:rsid w:val="00A64E19"/>
    <w:rsid w:val="00A66391"/>
    <w:rsid w:val="00A672C9"/>
    <w:rsid w:val="00A7063E"/>
    <w:rsid w:val="00A74F11"/>
    <w:rsid w:val="00A75288"/>
    <w:rsid w:val="00A759F5"/>
    <w:rsid w:val="00A83329"/>
    <w:rsid w:val="00A83A94"/>
    <w:rsid w:val="00A84EFF"/>
    <w:rsid w:val="00A92FA7"/>
    <w:rsid w:val="00A9376D"/>
    <w:rsid w:val="00A93DE0"/>
    <w:rsid w:val="00A94D5D"/>
    <w:rsid w:val="00A95295"/>
    <w:rsid w:val="00A96298"/>
    <w:rsid w:val="00AA0131"/>
    <w:rsid w:val="00AA0DD0"/>
    <w:rsid w:val="00AA3AE3"/>
    <w:rsid w:val="00AA6AE2"/>
    <w:rsid w:val="00AB28D7"/>
    <w:rsid w:val="00AB40F6"/>
    <w:rsid w:val="00AB754C"/>
    <w:rsid w:val="00AB7AE9"/>
    <w:rsid w:val="00AC20B3"/>
    <w:rsid w:val="00AC2B1A"/>
    <w:rsid w:val="00AC391D"/>
    <w:rsid w:val="00AC3960"/>
    <w:rsid w:val="00AC48AF"/>
    <w:rsid w:val="00AC4A4B"/>
    <w:rsid w:val="00AC4B0F"/>
    <w:rsid w:val="00AC570F"/>
    <w:rsid w:val="00AC62EF"/>
    <w:rsid w:val="00AC696B"/>
    <w:rsid w:val="00AD1300"/>
    <w:rsid w:val="00AD21F6"/>
    <w:rsid w:val="00AD2729"/>
    <w:rsid w:val="00AD4AB7"/>
    <w:rsid w:val="00AE2DA5"/>
    <w:rsid w:val="00AE30F3"/>
    <w:rsid w:val="00AE5D33"/>
    <w:rsid w:val="00AE5FCE"/>
    <w:rsid w:val="00AF1851"/>
    <w:rsid w:val="00AF289E"/>
    <w:rsid w:val="00AF64BD"/>
    <w:rsid w:val="00B059CA"/>
    <w:rsid w:val="00B06999"/>
    <w:rsid w:val="00B12DD6"/>
    <w:rsid w:val="00B1737B"/>
    <w:rsid w:val="00B20C02"/>
    <w:rsid w:val="00B22CE7"/>
    <w:rsid w:val="00B237A5"/>
    <w:rsid w:val="00B24339"/>
    <w:rsid w:val="00B26DA7"/>
    <w:rsid w:val="00B277A2"/>
    <w:rsid w:val="00B33A87"/>
    <w:rsid w:val="00B3416E"/>
    <w:rsid w:val="00B34179"/>
    <w:rsid w:val="00B446D2"/>
    <w:rsid w:val="00B525BE"/>
    <w:rsid w:val="00B56B83"/>
    <w:rsid w:val="00B57CEF"/>
    <w:rsid w:val="00B60C82"/>
    <w:rsid w:val="00B67C54"/>
    <w:rsid w:val="00B709EE"/>
    <w:rsid w:val="00B7103A"/>
    <w:rsid w:val="00B80AF4"/>
    <w:rsid w:val="00B855C3"/>
    <w:rsid w:val="00B85913"/>
    <w:rsid w:val="00B85B4C"/>
    <w:rsid w:val="00B9017F"/>
    <w:rsid w:val="00B951AF"/>
    <w:rsid w:val="00B95591"/>
    <w:rsid w:val="00B95FE2"/>
    <w:rsid w:val="00B97BB4"/>
    <w:rsid w:val="00BA0DBE"/>
    <w:rsid w:val="00BA2CB8"/>
    <w:rsid w:val="00BA48C4"/>
    <w:rsid w:val="00BA64E4"/>
    <w:rsid w:val="00BB0CE7"/>
    <w:rsid w:val="00BB2C7D"/>
    <w:rsid w:val="00BB4B3C"/>
    <w:rsid w:val="00BB631F"/>
    <w:rsid w:val="00BB6CA8"/>
    <w:rsid w:val="00BC16D7"/>
    <w:rsid w:val="00BC5193"/>
    <w:rsid w:val="00BC5F6E"/>
    <w:rsid w:val="00BC694B"/>
    <w:rsid w:val="00BC7808"/>
    <w:rsid w:val="00BE197B"/>
    <w:rsid w:val="00BE21A0"/>
    <w:rsid w:val="00BE3649"/>
    <w:rsid w:val="00BE37C8"/>
    <w:rsid w:val="00BE4120"/>
    <w:rsid w:val="00BE6801"/>
    <w:rsid w:val="00BF33A3"/>
    <w:rsid w:val="00BF502B"/>
    <w:rsid w:val="00C00003"/>
    <w:rsid w:val="00C04A3C"/>
    <w:rsid w:val="00C050E8"/>
    <w:rsid w:val="00C06BA6"/>
    <w:rsid w:val="00C11C9F"/>
    <w:rsid w:val="00C1369F"/>
    <w:rsid w:val="00C137B9"/>
    <w:rsid w:val="00C14223"/>
    <w:rsid w:val="00C16323"/>
    <w:rsid w:val="00C16BE6"/>
    <w:rsid w:val="00C20F50"/>
    <w:rsid w:val="00C21295"/>
    <w:rsid w:val="00C2282D"/>
    <w:rsid w:val="00C314F8"/>
    <w:rsid w:val="00C317AB"/>
    <w:rsid w:val="00C40360"/>
    <w:rsid w:val="00C421C0"/>
    <w:rsid w:val="00C47609"/>
    <w:rsid w:val="00C5007F"/>
    <w:rsid w:val="00C51094"/>
    <w:rsid w:val="00C530E4"/>
    <w:rsid w:val="00C5585C"/>
    <w:rsid w:val="00C56E3B"/>
    <w:rsid w:val="00C574D1"/>
    <w:rsid w:val="00C60227"/>
    <w:rsid w:val="00C63916"/>
    <w:rsid w:val="00C64FAA"/>
    <w:rsid w:val="00C72DFC"/>
    <w:rsid w:val="00C739CE"/>
    <w:rsid w:val="00C7486E"/>
    <w:rsid w:val="00C75FFE"/>
    <w:rsid w:val="00C76793"/>
    <w:rsid w:val="00C7718D"/>
    <w:rsid w:val="00C8025F"/>
    <w:rsid w:val="00C80265"/>
    <w:rsid w:val="00C80AF8"/>
    <w:rsid w:val="00C83A17"/>
    <w:rsid w:val="00C8579F"/>
    <w:rsid w:val="00C92622"/>
    <w:rsid w:val="00C963F4"/>
    <w:rsid w:val="00C969B1"/>
    <w:rsid w:val="00C97160"/>
    <w:rsid w:val="00C97B43"/>
    <w:rsid w:val="00CA3485"/>
    <w:rsid w:val="00CA5CDD"/>
    <w:rsid w:val="00CA6618"/>
    <w:rsid w:val="00CB02E0"/>
    <w:rsid w:val="00CB355E"/>
    <w:rsid w:val="00CB5276"/>
    <w:rsid w:val="00CC0B7C"/>
    <w:rsid w:val="00CC2327"/>
    <w:rsid w:val="00CC45A0"/>
    <w:rsid w:val="00CC5597"/>
    <w:rsid w:val="00CC6ACA"/>
    <w:rsid w:val="00CD0379"/>
    <w:rsid w:val="00CD4EBA"/>
    <w:rsid w:val="00CD5E03"/>
    <w:rsid w:val="00CD6B2E"/>
    <w:rsid w:val="00CD6E97"/>
    <w:rsid w:val="00CE207E"/>
    <w:rsid w:val="00CE21F0"/>
    <w:rsid w:val="00CE4FCB"/>
    <w:rsid w:val="00CF270A"/>
    <w:rsid w:val="00CF339E"/>
    <w:rsid w:val="00D00A31"/>
    <w:rsid w:val="00D033E9"/>
    <w:rsid w:val="00D037F6"/>
    <w:rsid w:val="00D0398C"/>
    <w:rsid w:val="00D041C9"/>
    <w:rsid w:val="00D044E2"/>
    <w:rsid w:val="00D05BF4"/>
    <w:rsid w:val="00D07494"/>
    <w:rsid w:val="00D074B1"/>
    <w:rsid w:val="00D104D8"/>
    <w:rsid w:val="00D10A0B"/>
    <w:rsid w:val="00D116C6"/>
    <w:rsid w:val="00D128B5"/>
    <w:rsid w:val="00D15F54"/>
    <w:rsid w:val="00D15FA0"/>
    <w:rsid w:val="00D23442"/>
    <w:rsid w:val="00D24631"/>
    <w:rsid w:val="00D30835"/>
    <w:rsid w:val="00D3128F"/>
    <w:rsid w:val="00D317AF"/>
    <w:rsid w:val="00D34CF7"/>
    <w:rsid w:val="00D36A8A"/>
    <w:rsid w:val="00D37505"/>
    <w:rsid w:val="00D41F0D"/>
    <w:rsid w:val="00D42CF5"/>
    <w:rsid w:val="00D442DE"/>
    <w:rsid w:val="00D466E0"/>
    <w:rsid w:val="00D471C3"/>
    <w:rsid w:val="00D474C7"/>
    <w:rsid w:val="00D47F1A"/>
    <w:rsid w:val="00D53C07"/>
    <w:rsid w:val="00D56C0B"/>
    <w:rsid w:val="00D61771"/>
    <w:rsid w:val="00D64503"/>
    <w:rsid w:val="00D64F73"/>
    <w:rsid w:val="00D675F2"/>
    <w:rsid w:val="00D71287"/>
    <w:rsid w:val="00D71297"/>
    <w:rsid w:val="00D718A9"/>
    <w:rsid w:val="00D73931"/>
    <w:rsid w:val="00D73E31"/>
    <w:rsid w:val="00D7436E"/>
    <w:rsid w:val="00D75C75"/>
    <w:rsid w:val="00D76F33"/>
    <w:rsid w:val="00D77459"/>
    <w:rsid w:val="00D810E6"/>
    <w:rsid w:val="00D8650F"/>
    <w:rsid w:val="00D866BC"/>
    <w:rsid w:val="00D87EA2"/>
    <w:rsid w:val="00D94CD6"/>
    <w:rsid w:val="00D97179"/>
    <w:rsid w:val="00DA0F62"/>
    <w:rsid w:val="00DA6109"/>
    <w:rsid w:val="00DB0C31"/>
    <w:rsid w:val="00DB11D5"/>
    <w:rsid w:val="00DB1C6C"/>
    <w:rsid w:val="00DB2A17"/>
    <w:rsid w:val="00DB4962"/>
    <w:rsid w:val="00DB55BD"/>
    <w:rsid w:val="00DB57F7"/>
    <w:rsid w:val="00DB639A"/>
    <w:rsid w:val="00DB6C5E"/>
    <w:rsid w:val="00DC2FE4"/>
    <w:rsid w:val="00DC4EC1"/>
    <w:rsid w:val="00DC4F91"/>
    <w:rsid w:val="00DC66C1"/>
    <w:rsid w:val="00DC72A7"/>
    <w:rsid w:val="00DD0AD8"/>
    <w:rsid w:val="00DD2E6C"/>
    <w:rsid w:val="00DD45F4"/>
    <w:rsid w:val="00DD4E5F"/>
    <w:rsid w:val="00DD726A"/>
    <w:rsid w:val="00DE0225"/>
    <w:rsid w:val="00DE0398"/>
    <w:rsid w:val="00DE156A"/>
    <w:rsid w:val="00DE395F"/>
    <w:rsid w:val="00DE4EA5"/>
    <w:rsid w:val="00DE7B04"/>
    <w:rsid w:val="00DF163C"/>
    <w:rsid w:val="00DF2366"/>
    <w:rsid w:val="00DF3003"/>
    <w:rsid w:val="00DF4E6B"/>
    <w:rsid w:val="00DF613F"/>
    <w:rsid w:val="00DF616A"/>
    <w:rsid w:val="00DF652E"/>
    <w:rsid w:val="00DF6F45"/>
    <w:rsid w:val="00DF7F08"/>
    <w:rsid w:val="00E00397"/>
    <w:rsid w:val="00E00B3E"/>
    <w:rsid w:val="00E01EB9"/>
    <w:rsid w:val="00E03505"/>
    <w:rsid w:val="00E06247"/>
    <w:rsid w:val="00E075EB"/>
    <w:rsid w:val="00E07A27"/>
    <w:rsid w:val="00E10D5F"/>
    <w:rsid w:val="00E11E02"/>
    <w:rsid w:val="00E14091"/>
    <w:rsid w:val="00E14F05"/>
    <w:rsid w:val="00E27C5B"/>
    <w:rsid w:val="00E359FA"/>
    <w:rsid w:val="00E36723"/>
    <w:rsid w:val="00E36AA1"/>
    <w:rsid w:val="00E4113E"/>
    <w:rsid w:val="00E42DA8"/>
    <w:rsid w:val="00E43D67"/>
    <w:rsid w:val="00E4585A"/>
    <w:rsid w:val="00E4708E"/>
    <w:rsid w:val="00E5248A"/>
    <w:rsid w:val="00E549EB"/>
    <w:rsid w:val="00E6058D"/>
    <w:rsid w:val="00E63672"/>
    <w:rsid w:val="00E63C92"/>
    <w:rsid w:val="00E703E6"/>
    <w:rsid w:val="00E70C17"/>
    <w:rsid w:val="00E71B45"/>
    <w:rsid w:val="00E72188"/>
    <w:rsid w:val="00E74225"/>
    <w:rsid w:val="00E77A1F"/>
    <w:rsid w:val="00E77B59"/>
    <w:rsid w:val="00E77BAA"/>
    <w:rsid w:val="00E83712"/>
    <w:rsid w:val="00E83D7A"/>
    <w:rsid w:val="00E851C3"/>
    <w:rsid w:val="00E8633D"/>
    <w:rsid w:val="00E91EE9"/>
    <w:rsid w:val="00E92DBA"/>
    <w:rsid w:val="00EA23AC"/>
    <w:rsid w:val="00EA7250"/>
    <w:rsid w:val="00EB2490"/>
    <w:rsid w:val="00EB3713"/>
    <w:rsid w:val="00EB52F9"/>
    <w:rsid w:val="00EB54CC"/>
    <w:rsid w:val="00EB79B7"/>
    <w:rsid w:val="00EC074C"/>
    <w:rsid w:val="00EC091B"/>
    <w:rsid w:val="00EC3B88"/>
    <w:rsid w:val="00EC431E"/>
    <w:rsid w:val="00ED3275"/>
    <w:rsid w:val="00EE0C45"/>
    <w:rsid w:val="00EE5E29"/>
    <w:rsid w:val="00EF0D31"/>
    <w:rsid w:val="00EF0EEE"/>
    <w:rsid w:val="00EF4092"/>
    <w:rsid w:val="00F01412"/>
    <w:rsid w:val="00F022F8"/>
    <w:rsid w:val="00F0306E"/>
    <w:rsid w:val="00F11D6D"/>
    <w:rsid w:val="00F135E3"/>
    <w:rsid w:val="00F162B5"/>
    <w:rsid w:val="00F17C13"/>
    <w:rsid w:val="00F20658"/>
    <w:rsid w:val="00F23951"/>
    <w:rsid w:val="00F24626"/>
    <w:rsid w:val="00F315FE"/>
    <w:rsid w:val="00F31A15"/>
    <w:rsid w:val="00F368D5"/>
    <w:rsid w:val="00F373A0"/>
    <w:rsid w:val="00F4065C"/>
    <w:rsid w:val="00F43B7B"/>
    <w:rsid w:val="00F47744"/>
    <w:rsid w:val="00F47889"/>
    <w:rsid w:val="00F5227A"/>
    <w:rsid w:val="00F5315A"/>
    <w:rsid w:val="00F56B51"/>
    <w:rsid w:val="00F57A8E"/>
    <w:rsid w:val="00F620BB"/>
    <w:rsid w:val="00F6362C"/>
    <w:rsid w:val="00F65AA6"/>
    <w:rsid w:val="00F65D8F"/>
    <w:rsid w:val="00F670CD"/>
    <w:rsid w:val="00F67E3F"/>
    <w:rsid w:val="00F75905"/>
    <w:rsid w:val="00F7676C"/>
    <w:rsid w:val="00F81CDF"/>
    <w:rsid w:val="00F83CA6"/>
    <w:rsid w:val="00F87871"/>
    <w:rsid w:val="00F92643"/>
    <w:rsid w:val="00F9541D"/>
    <w:rsid w:val="00F961D8"/>
    <w:rsid w:val="00F967FC"/>
    <w:rsid w:val="00F97A8B"/>
    <w:rsid w:val="00FA0642"/>
    <w:rsid w:val="00FA445A"/>
    <w:rsid w:val="00FB1383"/>
    <w:rsid w:val="00FB25E9"/>
    <w:rsid w:val="00FB2E7D"/>
    <w:rsid w:val="00FB436C"/>
    <w:rsid w:val="00FB4B5B"/>
    <w:rsid w:val="00FB6FB9"/>
    <w:rsid w:val="00FB7827"/>
    <w:rsid w:val="00FC1A1C"/>
    <w:rsid w:val="00FC2786"/>
    <w:rsid w:val="00FC4B69"/>
    <w:rsid w:val="00FD12E4"/>
    <w:rsid w:val="00FD2484"/>
    <w:rsid w:val="00FD42EC"/>
    <w:rsid w:val="00FD48D8"/>
    <w:rsid w:val="00FD584C"/>
    <w:rsid w:val="00FD59FC"/>
    <w:rsid w:val="00FD6AE7"/>
    <w:rsid w:val="00FE0284"/>
    <w:rsid w:val="00FE037A"/>
    <w:rsid w:val="00FF1F04"/>
    <w:rsid w:val="00FF1F52"/>
    <w:rsid w:val="00FF23A5"/>
    <w:rsid w:val="00FF6EC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F4C056D"/>
  <w14:defaultImageDpi w14:val="330"/>
  <w15:docId w15:val="{67990A6C-697B-4FD7-B129-5B5FC9193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EF6"/>
    <w:pPr>
      <w:spacing w:after="200"/>
      <w:jc w:val="both"/>
    </w:pPr>
    <w:rPr>
      <w:rFonts w:ascii="Segoe UI" w:hAnsi="Segoe UI" w:cs="Segoe UI"/>
      <w:noProof/>
      <w:sz w:val="24"/>
      <w:szCs w:val="24"/>
    </w:rPr>
  </w:style>
  <w:style w:type="paragraph" w:styleId="Titre1">
    <w:name w:val="heading 1"/>
    <w:basedOn w:val="Normal"/>
    <w:next w:val="Normal"/>
    <w:link w:val="Titre1Car"/>
    <w:uiPriority w:val="1"/>
    <w:qFormat/>
    <w:rsid w:val="00C5007F"/>
    <w:pPr>
      <w:spacing w:before="300" w:after="300"/>
      <w:jc w:val="center"/>
      <w:outlineLvl w:val="0"/>
    </w:pPr>
    <w:rPr>
      <w:b/>
      <w:caps/>
    </w:rPr>
  </w:style>
  <w:style w:type="paragraph" w:styleId="Titre2">
    <w:name w:val="heading 2"/>
    <w:basedOn w:val="Normal"/>
    <w:link w:val="Titre2Car"/>
    <w:uiPriority w:val="9"/>
    <w:qFormat/>
    <w:rsid w:val="00C5007F"/>
    <w:pPr>
      <w:outlineLvl w:val="1"/>
    </w:pPr>
    <w:rPr>
      <w:b/>
    </w:rPr>
  </w:style>
  <w:style w:type="paragraph" w:styleId="Titre3">
    <w:name w:val="heading 3"/>
    <w:basedOn w:val="Normal"/>
    <w:next w:val="Normal"/>
    <w:link w:val="Titre3Car"/>
    <w:uiPriority w:val="9"/>
    <w:semiHidden/>
    <w:unhideWhenUsed/>
    <w:qFormat/>
    <w:rsid w:val="0051468C"/>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paragraph" w:styleId="Retraitcorpsdetexte">
    <w:name w:val="Body Text Indent"/>
    <w:basedOn w:val="Normal"/>
    <w:pPr>
      <w:autoSpaceDE w:val="0"/>
      <w:autoSpaceDN w:val="0"/>
    </w:pPr>
    <w:rPr>
      <w:rFonts w:ascii="Times New Roman" w:hAnsi="Times New Roman"/>
      <w:noProof w:val="0"/>
    </w:rPr>
  </w:style>
  <w:style w:type="paragraph" w:styleId="Corpsdetexte">
    <w:name w:val="Body Text"/>
    <w:basedOn w:val="Normal"/>
    <w:pPr>
      <w:autoSpaceDE w:val="0"/>
      <w:autoSpaceDN w:val="0"/>
    </w:pPr>
    <w:rPr>
      <w:rFonts w:ascii="Times New Roman" w:hAnsi="Times New Roman"/>
      <w:noProof w:val="0"/>
    </w:rPr>
  </w:style>
  <w:style w:type="paragraph" w:styleId="Textedebulles">
    <w:name w:val="Balloon Text"/>
    <w:basedOn w:val="Normal"/>
    <w:semiHidden/>
    <w:rsid w:val="003C676D"/>
    <w:rPr>
      <w:rFonts w:ascii="Tahoma" w:hAnsi="Tahoma" w:cs="Tahoma"/>
      <w:sz w:val="16"/>
      <w:szCs w:val="16"/>
    </w:rPr>
  </w:style>
  <w:style w:type="character" w:styleId="Marquedecommentaire">
    <w:name w:val="annotation reference"/>
    <w:semiHidden/>
    <w:rsid w:val="007F37E2"/>
    <w:rPr>
      <w:sz w:val="16"/>
      <w:szCs w:val="16"/>
    </w:rPr>
  </w:style>
  <w:style w:type="paragraph" w:styleId="Commentaire">
    <w:name w:val="annotation text"/>
    <w:basedOn w:val="Normal"/>
    <w:semiHidden/>
    <w:rsid w:val="007F37E2"/>
    <w:rPr>
      <w:sz w:val="20"/>
    </w:rPr>
  </w:style>
  <w:style w:type="paragraph" w:styleId="Objetducommentaire">
    <w:name w:val="annotation subject"/>
    <w:basedOn w:val="Commentaire"/>
    <w:next w:val="Commentaire"/>
    <w:semiHidden/>
    <w:rsid w:val="007F37E2"/>
    <w:rPr>
      <w:b/>
      <w:bCs/>
    </w:rPr>
  </w:style>
  <w:style w:type="character" w:customStyle="1" w:styleId="En-tteCar">
    <w:name w:val="En-tête Car"/>
    <w:link w:val="En-tte"/>
    <w:uiPriority w:val="99"/>
    <w:rsid w:val="005F653A"/>
    <w:rPr>
      <w:rFonts w:ascii="New York" w:hAnsi="New York"/>
      <w:noProof/>
      <w:sz w:val="24"/>
    </w:rPr>
  </w:style>
  <w:style w:type="paragraph" w:styleId="PrformatHTML">
    <w:name w:val="HTML Preformatted"/>
    <w:basedOn w:val="Normal"/>
    <w:rsid w:val="00D86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rPr>
  </w:style>
  <w:style w:type="character" w:styleId="lev">
    <w:name w:val="Strong"/>
    <w:uiPriority w:val="22"/>
    <w:qFormat/>
    <w:rsid w:val="004B5CBC"/>
    <w:rPr>
      <w:b/>
      <w:bCs/>
    </w:rPr>
  </w:style>
  <w:style w:type="paragraph" w:customStyle="1" w:styleId="Default">
    <w:name w:val="Default"/>
    <w:rsid w:val="00394C1F"/>
    <w:pPr>
      <w:widowControl w:val="0"/>
      <w:autoSpaceDE w:val="0"/>
      <w:autoSpaceDN w:val="0"/>
      <w:adjustRightInd w:val="0"/>
    </w:pPr>
    <w:rPr>
      <w:rFonts w:ascii="Century Gothic" w:hAnsi="Century Gothic" w:cs="Century Gothic"/>
      <w:color w:val="000000"/>
      <w:sz w:val="24"/>
      <w:szCs w:val="24"/>
    </w:rPr>
  </w:style>
  <w:style w:type="table" w:styleId="Grilledutableau">
    <w:name w:val="Table Grid"/>
    <w:basedOn w:val="TableauNormal"/>
    <w:uiPriority w:val="59"/>
    <w:rsid w:val="00263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link w:val="Titre2"/>
    <w:uiPriority w:val="9"/>
    <w:rsid w:val="00C5007F"/>
    <w:rPr>
      <w:rFonts w:ascii="Segoe UI" w:hAnsi="Segoe UI" w:cs="Segoe UI"/>
      <w:b/>
      <w:noProof/>
      <w:sz w:val="24"/>
      <w:szCs w:val="24"/>
    </w:rPr>
  </w:style>
  <w:style w:type="character" w:styleId="Lienhypertexte">
    <w:name w:val="Hyperlink"/>
    <w:uiPriority w:val="99"/>
    <w:unhideWhenUsed/>
    <w:rsid w:val="00263A51"/>
    <w:rPr>
      <w:color w:val="0000FF"/>
      <w:u w:val="single"/>
    </w:rPr>
  </w:style>
  <w:style w:type="paragraph" w:customStyle="1" w:styleId="Corps">
    <w:name w:val="Corps"/>
    <w:rsid w:val="001B0072"/>
    <w:pPr>
      <w:pBdr>
        <w:top w:val="nil"/>
        <w:left w:val="nil"/>
        <w:bottom w:val="nil"/>
        <w:right w:val="nil"/>
        <w:between w:val="nil"/>
        <w:bar w:val="nil"/>
      </w:pBdr>
    </w:pPr>
    <w:rPr>
      <w:rFonts w:eastAsia="Arial Unicode MS" w:hAnsi="Arial Unicode MS" w:cs="Arial Unicode MS"/>
      <w:color w:val="000000"/>
      <w:u w:color="000000"/>
      <w:bdr w:val="nil"/>
    </w:rPr>
  </w:style>
  <w:style w:type="paragraph" w:customStyle="1" w:styleId="NormalGras">
    <w:name w:val="Normal Gras"/>
    <w:basedOn w:val="Normal"/>
    <w:link w:val="NormalGrasCar"/>
    <w:autoRedefine/>
    <w:rsid w:val="008E7147"/>
    <w:rPr>
      <w:rFonts w:ascii="Calibri" w:hAnsi="Calibri" w:cs="Calibri"/>
      <w:b/>
      <w:noProof w:val="0"/>
      <w:sz w:val="22"/>
      <w:szCs w:val="22"/>
      <w:u w:val="single"/>
    </w:rPr>
  </w:style>
  <w:style w:type="character" w:customStyle="1" w:styleId="NormalGrasCar">
    <w:name w:val="Normal Gras Car"/>
    <w:link w:val="NormalGras"/>
    <w:rsid w:val="008E7147"/>
    <w:rPr>
      <w:rFonts w:ascii="Calibri" w:hAnsi="Calibri" w:cs="Calibri"/>
      <w:b/>
      <w:sz w:val="22"/>
      <w:szCs w:val="22"/>
      <w:u w:val="single"/>
    </w:rPr>
  </w:style>
  <w:style w:type="character" w:customStyle="1" w:styleId="PieddepageCar">
    <w:name w:val="Pied de page Car"/>
    <w:link w:val="Pieddepage"/>
    <w:uiPriority w:val="99"/>
    <w:rsid w:val="00A53CC8"/>
    <w:rPr>
      <w:rFonts w:ascii="New York" w:hAnsi="New York"/>
      <w:noProof/>
      <w:sz w:val="24"/>
    </w:rPr>
  </w:style>
  <w:style w:type="paragraph" w:styleId="Paragraphedeliste">
    <w:name w:val="List Paragraph"/>
    <w:basedOn w:val="Normal"/>
    <w:uiPriority w:val="1"/>
    <w:qFormat/>
    <w:rsid w:val="00C5007F"/>
  </w:style>
  <w:style w:type="character" w:customStyle="1" w:styleId="st">
    <w:name w:val="st"/>
    <w:rsid w:val="00DC2FE4"/>
  </w:style>
  <w:style w:type="character" w:customStyle="1" w:styleId="Titre1Car">
    <w:name w:val="Titre 1 Car"/>
    <w:link w:val="Titre1"/>
    <w:uiPriority w:val="9"/>
    <w:rsid w:val="00C5007F"/>
    <w:rPr>
      <w:rFonts w:ascii="Segoe UI" w:hAnsi="Segoe UI" w:cs="Segoe UI"/>
      <w:b/>
      <w:caps/>
      <w:noProof/>
      <w:sz w:val="24"/>
      <w:szCs w:val="24"/>
    </w:rPr>
  </w:style>
  <w:style w:type="character" w:customStyle="1" w:styleId="Titre3Car">
    <w:name w:val="Titre 3 Car"/>
    <w:basedOn w:val="Policepardfaut"/>
    <w:link w:val="Titre3"/>
    <w:uiPriority w:val="9"/>
    <w:rsid w:val="0051468C"/>
    <w:rPr>
      <w:rFonts w:asciiTheme="majorHAnsi" w:eastAsiaTheme="majorEastAsia" w:hAnsiTheme="majorHAnsi" w:cstheme="majorBidi"/>
      <w:noProof/>
      <w:color w:val="243F60" w:themeColor="accent1" w:themeShade="7F"/>
      <w:sz w:val="24"/>
      <w:szCs w:val="24"/>
    </w:rPr>
  </w:style>
  <w:style w:type="character" w:styleId="Accentuation">
    <w:name w:val="Emphasis"/>
    <w:basedOn w:val="Policepardfaut"/>
    <w:uiPriority w:val="20"/>
    <w:qFormat/>
    <w:rsid w:val="0051468C"/>
    <w:rPr>
      <w:b/>
      <w:iCs/>
      <w:color w:val="0F243E" w:themeColor="text2" w:themeShade="80"/>
      <w:sz w:val="20"/>
      <w:szCs w:val="20"/>
    </w:rPr>
  </w:style>
  <w:style w:type="character" w:customStyle="1" w:styleId="Mentionnonrsolue1">
    <w:name w:val="Mention non résolue1"/>
    <w:basedOn w:val="Policepardfaut"/>
    <w:uiPriority w:val="99"/>
    <w:semiHidden/>
    <w:unhideWhenUsed/>
    <w:rsid w:val="00984689"/>
    <w:rPr>
      <w:color w:val="605E5C"/>
      <w:shd w:val="clear" w:color="auto" w:fill="E1DFDD"/>
    </w:rPr>
  </w:style>
  <w:style w:type="paragraph" w:styleId="Rvision">
    <w:name w:val="Revision"/>
    <w:hidden/>
    <w:uiPriority w:val="71"/>
    <w:semiHidden/>
    <w:rsid w:val="00510501"/>
    <w:rPr>
      <w:rFonts w:ascii="Segoe UI" w:hAnsi="Segoe UI" w:cs="Segoe UI"/>
      <w:noProof/>
      <w:sz w:val="24"/>
      <w:szCs w:val="24"/>
    </w:rPr>
  </w:style>
  <w:style w:type="character" w:customStyle="1" w:styleId="markedcontent">
    <w:name w:val="markedcontent"/>
    <w:basedOn w:val="Policepardfaut"/>
    <w:rsid w:val="00980AB3"/>
  </w:style>
  <w:style w:type="paragraph" w:styleId="Listepuces">
    <w:name w:val="List Bullet"/>
    <w:basedOn w:val="Normal"/>
    <w:uiPriority w:val="99"/>
    <w:unhideWhenUsed/>
    <w:rsid w:val="00AA0131"/>
    <w:pPr>
      <w:numPr>
        <w:numId w:val="25"/>
      </w:numPr>
      <w:contextualSpacing/>
    </w:pPr>
  </w:style>
  <w:style w:type="character" w:customStyle="1" w:styleId="object">
    <w:name w:val="object"/>
    <w:basedOn w:val="Policepardfaut"/>
    <w:rsid w:val="00743A2A"/>
  </w:style>
  <w:style w:type="paragraph" w:styleId="Notedebasdepage">
    <w:name w:val="footnote text"/>
    <w:basedOn w:val="Normal"/>
    <w:link w:val="NotedebasdepageCar"/>
    <w:uiPriority w:val="99"/>
    <w:semiHidden/>
    <w:unhideWhenUsed/>
    <w:rsid w:val="00F23951"/>
    <w:pPr>
      <w:spacing w:after="0"/>
    </w:pPr>
    <w:rPr>
      <w:sz w:val="20"/>
      <w:szCs w:val="20"/>
    </w:rPr>
  </w:style>
  <w:style w:type="character" w:customStyle="1" w:styleId="NotedebasdepageCar">
    <w:name w:val="Note de bas de page Car"/>
    <w:basedOn w:val="Policepardfaut"/>
    <w:link w:val="Notedebasdepage"/>
    <w:uiPriority w:val="99"/>
    <w:semiHidden/>
    <w:rsid w:val="00F23951"/>
    <w:rPr>
      <w:rFonts w:ascii="Segoe UI" w:hAnsi="Segoe UI" w:cs="Segoe UI"/>
      <w:noProof/>
    </w:rPr>
  </w:style>
  <w:style w:type="character" w:styleId="Appelnotedebasdep">
    <w:name w:val="footnote reference"/>
    <w:basedOn w:val="Policepardfaut"/>
    <w:uiPriority w:val="99"/>
    <w:semiHidden/>
    <w:unhideWhenUsed/>
    <w:rsid w:val="00F23951"/>
    <w:rPr>
      <w:vertAlign w:val="superscript"/>
    </w:rPr>
  </w:style>
  <w:style w:type="paragraph" w:styleId="Titre">
    <w:name w:val="Title"/>
    <w:basedOn w:val="Normal"/>
    <w:next w:val="Normal"/>
    <w:link w:val="TitreCar"/>
    <w:uiPriority w:val="10"/>
    <w:qFormat/>
    <w:rsid w:val="00BF502B"/>
    <w:pPr>
      <w:widowControl w:val="0"/>
      <w:pBdr>
        <w:bottom w:val="single" w:sz="8" w:space="1" w:color="62003B"/>
      </w:pBdr>
      <w:spacing w:before="500" w:after="0"/>
      <w:jc w:val="center"/>
    </w:pPr>
    <w:rPr>
      <w:rFonts w:ascii="Ebrima" w:eastAsia="Arial" w:hAnsi="Ebrima" w:cs="Arial"/>
      <w:noProof w:val="0"/>
      <w:color w:val="62003B"/>
      <w:sz w:val="44"/>
      <w:szCs w:val="32"/>
      <w:lang w:eastAsia="en-US"/>
    </w:rPr>
  </w:style>
  <w:style w:type="character" w:customStyle="1" w:styleId="TitreCar">
    <w:name w:val="Titre Car"/>
    <w:basedOn w:val="Policepardfaut"/>
    <w:link w:val="Titre"/>
    <w:uiPriority w:val="10"/>
    <w:rsid w:val="00BF502B"/>
    <w:rPr>
      <w:rFonts w:ascii="Ebrima" w:eastAsia="Arial" w:hAnsi="Ebrima" w:cs="Arial"/>
      <w:color w:val="62003B"/>
      <w:sz w:val="44"/>
      <w:szCs w:val="32"/>
      <w:lang w:eastAsia="en-US"/>
    </w:rPr>
  </w:style>
  <w:style w:type="paragraph" w:customStyle="1" w:styleId="source">
    <w:name w:val="source"/>
    <w:basedOn w:val="Normal"/>
    <w:rsid w:val="00BF502B"/>
    <w:pPr>
      <w:spacing w:before="100" w:beforeAutospacing="1" w:after="100" w:afterAutospacing="1"/>
      <w:jc w:val="left"/>
    </w:pPr>
    <w:rPr>
      <w:rFonts w:ascii="Times New Roman" w:hAnsi="Times New Roman" w:cs="Times New Roman"/>
      <w:noProof w:val="0"/>
    </w:rPr>
  </w:style>
  <w:style w:type="character" w:styleId="Lienhypertextesuivivisit">
    <w:name w:val="FollowedHyperlink"/>
    <w:basedOn w:val="Policepardfaut"/>
    <w:uiPriority w:val="99"/>
    <w:semiHidden/>
    <w:unhideWhenUsed/>
    <w:rsid w:val="00BF502B"/>
    <w:rPr>
      <w:color w:val="800080" w:themeColor="followedHyperlink"/>
      <w:u w:val="single"/>
    </w:rPr>
  </w:style>
  <w:style w:type="character" w:customStyle="1" w:styleId="print-title-summary">
    <w:name w:val="print-title-summary"/>
    <w:basedOn w:val="Policepardfaut"/>
    <w:rsid w:val="00BF502B"/>
  </w:style>
  <w:style w:type="paragraph" w:styleId="NormalWeb">
    <w:name w:val="Normal (Web)"/>
    <w:basedOn w:val="Normal"/>
    <w:uiPriority w:val="99"/>
    <w:semiHidden/>
    <w:unhideWhenUsed/>
    <w:rsid w:val="00BF502B"/>
    <w:pPr>
      <w:spacing w:before="100" w:beforeAutospacing="1" w:after="100" w:afterAutospacing="1"/>
      <w:jc w:val="left"/>
    </w:pPr>
    <w:rPr>
      <w:rFonts w:ascii="Times New Roman" w:hAnsi="Times New Roman" w:cs="Times New Roman"/>
      <w:noProof w:val="0"/>
    </w:rPr>
  </w:style>
  <w:style w:type="character" w:customStyle="1" w:styleId="renvoi">
    <w:name w:val="renvoi"/>
    <w:basedOn w:val="Policepardfaut"/>
    <w:rsid w:val="00456547"/>
  </w:style>
  <w:style w:type="paragraph" w:customStyle="1" w:styleId="renvoi1">
    <w:name w:val="renvoi1"/>
    <w:basedOn w:val="Normal"/>
    <w:rsid w:val="00D24631"/>
    <w:pPr>
      <w:spacing w:before="100" w:beforeAutospacing="1" w:after="100" w:afterAutospacing="1"/>
      <w:jc w:val="left"/>
    </w:pPr>
    <w:rPr>
      <w:rFonts w:ascii="Times New Roman" w:hAnsi="Times New Roman" w:cs="Times New Roman"/>
      <w:noProof w:val="0"/>
    </w:rPr>
  </w:style>
  <w:style w:type="character" w:styleId="Mentionnonrsolue">
    <w:name w:val="Unresolved Mention"/>
    <w:basedOn w:val="Policepardfaut"/>
    <w:uiPriority w:val="99"/>
    <w:semiHidden/>
    <w:unhideWhenUsed/>
    <w:rsid w:val="00FD6A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10284">
      <w:bodyDiv w:val="1"/>
      <w:marLeft w:val="0"/>
      <w:marRight w:val="0"/>
      <w:marTop w:val="0"/>
      <w:marBottom w:val="0"/>
      <w:divBdr>
        <w:top w:val="none" w:sz="0" w:space="0" w:color="auto"/>
        <w:left w:val="none" w:sz="0" w:space="0" w:color="auto"/>
        <w:bottom w:val="none" w:sz="0" w:space="0" w:color="auto"/>
        <w:right w:val="none" w:sz="0" w:space="0" w:color="auto"/>
      </w:divBdr>
    </w:div>
    <w:div w:id="269943264">
      <w:bodyDiv w:val="1"/>
      <w:marLeft w:val="0"/>
      <w:marRight w:val="0"/>
      <w:marTop w:val="0"/>
      <w:marBottom w:val="0"/>
      <w:divBdr>
        <w:top w:val="none" w:sz="0" w:space="0" w:color="auto"/>
        <w:left w:val="none" w:sz="0" w:space="0" w:color="auto"/>
        <w:bottom w:val="none" w:sz="0" w:space="0" w:color="auto"/>
        <w:right w:val="none" w:sz="0" w:space="0" w:color="auto"/>
      </w:divBdr>
    </w:div>
    <w:div w:id="322438241">
      <w:bodyDiv w:val="1"/>
      <w:marLeft w:val="0"/>
      <w:marRight w:val="0"/>
      <w:marTop w:val="0"/>
      <w:marBottom w:val="0"/>
      <w:divBdr>
        <w:top w:val="none" w:sz="0" w:space="0" w:color="auto"/>
        <w:left w:val="none" w:sz="0" w:space="0" w:color="auto"/>
        <w:bottom w:val="none" w:sz="0" w:space="0" w:color="auto"/>
        <w:right w:val="none" w:sz="0" w:space="0" w:color="auto"/>
      </w:divBdr>
    </w:div>
    <w:div w:id="643504857">
      <w:bodyDiv w:val="1"/>
      <w:marLeft w:val="0"/>
      <w:marRight w:val="0"/>
      <w:marTop w:val="0"/>
      <w:marBottom w:val="0"/>
      <w:divBdr>
        <w:top w:val="none" w:sz="0" w:space="0" w:color="auto"/>
        <w:left w:val="none" w:sz="0" w:space="0" w:color="auto"/>
        <w:bottom w:val="none" w:sz="0" w:space="0" w:color="auto"/>
        <w:right w:val="none" w:sz="0" w:space="0" w:color="auto"/>
      </w:divBdr>
    </w:div>
    <w:div w:id="796486254">
      <w:bodyDiv w:val="1"/>
      <w:marLeft w:val="0"/>
      <w:marRight w:val="0"/>
      <w:marTop w:val="0"/>
      <w:marBottom w:val="0"/>
      <w:divBdr>
        <w:top w:val="none" w:sz="0" w:space="0" w:color="auto"/>
        <w:left w:val="none" w:sz="0" w:space="0" w:color="auto"/>
        <w:bottom w:val="none" w:sz="0" w:space="0" w:color="auto"/>
        <w:right w:val="none" w:sz="0" w:space="0" w:color="auto"/>
      </w:divBdr>
    </w:div>
    <w:div w:id="831485312">
      <w:bodyDiv w:val="1"/>
      <w:marLeft w:val="0"/>
      <w:marRight w:val="0"/>
      <w:marTop w:val="0"/>
      <w:marBottom w:val="0"/>
      <w:divBdr>
        <w:top w:val="none" w:sz="0" w:space="0" w:color="auto"/>
        <w:left w:val="none" w:sz="0" w:space="0" w:color="auto"/>
        <w:bottom w:val="none" w:sz="0" w:space="0" w:color="auto"/>
        <w:right w:val="none" w:sz="0" w:space="0" w:color="auto"/>
      </w:divBdr>
    </w:div>
    <w:div w:id="847405354">
      <w:bodyDiv w:val="1"/>
      <w:marLeft w:val="0"/>
      <w:marRight w:val="0"/>
      <w:marTop w:val="0"/>
      <w:marBottom w:val="0"/>
      <w:divBdr>
        <w:top w:val="none" w:sz="0" w:space="0" w:color="auto"/>
        <w:left w:val="none" w:sz="0" w:space="0" w:color="auto"/>
        <w:bottom w:val="none" w:sz="0" w:space="0" w:color="auto"/>
        <w:right w:val="none" w:sz="0" w:space="0" w:color="auto"/>
      </w:divBdr>
      <w:divsChild>
        <w:div w:id="672798906">
          <w:marLeft w:val="0"/>
          <w:marRight w:val="0"/>
          <w:marTop w:val="0"/>
          <w:marBottom w:val="0"/>
          <w:divBdr>
            <w:top w:val="none" w:sz="0" w:space="0" w:color="auto"/>
            <w:left w:val="none" w:sz="0" w:space="0" w:color="auto"/>
            <w:bottom w:val="none" w:sz="0" w:space="0" w:color="auto"/>
            <w:right w:val="none" w:sz="0" w:space="0" w:color="auto"/>
          </w:divBdr>
          <w:divsChild>
            <w:div w:id="155642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29887">
      <w:bodyDiv w:val="1"/>
      <w:marLeft w:val="0"/>
      <w:marRight w:val="0"/>
      <w:marTop w:val="0"/>
      <w:marBottom w:val="0"/>
      <w:divBdr>
        <w:top w:val="none" w:sz="0" w:space="0" w:color="auto"/>
        <w:left w:val="none" w:sz="0" w:space="0" w:color="auto"/>
        <w:bottom w:val="none" w:sz="0" w:space="0" w:color="auto"/>
        <w:right w:val="none" w:sz="0" w:space="0" w:color="auto"/>
      </w:divBdr>
    </w:div>
    <w:div w:id="1043019282">
      <w:bodyDiv w:val="1"/>
      <w:marLeft w:val="0"/>
      <w:marRight w:val="0"/>
      <w:marTop w:val="0"/>
      <w:marBottom w:val="0"/>
      <w:divBdr>
        <w:top w:val="none" w:sz="0" w:space="0" w:color="auto"/>
        <w:left w:val="none" w:sz="0" w:space="0" w:color="auto"/>
        <w:bottom w:val="none" w:sz="0" w:space="0" w:color="auto"/>
        <w:right w:val="none" w:sz="0" w:space="0" w:color="auto"/>
      </w:divBdr>
    </w:div>
    <w:div w:id="1516072640">
      <w:bodyDiv w:val="1"/>
      <w:marLeft w:val="0"/>
      <w:marRight w:val="0"/>
      <w:marTop w:val="0"/>
      <w:marBottom w:val="0"/>
      <w:divBdr>
        <w:top w:val="none" w:sz="0" w:space="0" w:color="auto"/>
        <w:left w:val="none" w:sz="0" w:space="0" w:color="auto"/>
        <w:bottom w:val="none" w:sz="0" w:space="0" w:color="auto"/>
        <w:right w:val="none" w:sz="0" w:space="0" w:color="auto"/>
      </w:divBdr>
    </w:div>
    <w:div w:id="1542471557">
      <w:bodyDiv w:val="1"/>
      <w:marLeft w:val="0"/>
      <w:marRight w:val="0"/>
      <w:marTop w:val="0"/>
      <w:marBottom w:val="0"/>
      <w:divBdr>
        <w:top w:val="none" w:sz="0" w:space="0" w:color="auto"/>
        <w:left w:val="none" w:sz="0" w:space="0" w:color="auto"/>
        <w:bottom w:val="none" w:sz="0" w:space="0" w:color="auto"/>
        <w:right w:val="none" w:sz="0" w:space="0" w:color="auto"/>
      </w:divBdr>
    </w:div>
    <w:div w:id="160399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codes/article_lc/LEGIARTI000042750641" TargetMode="External"/><Relationship Id="rId13" Type="http://schemas.openxmlformats.org/officeDocument/2006/relationships/hyperlink" Target="https://www.formulaires.service-public.fr/gf/cerfa_16079.d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ameli.fr/sites/default/files/formulaires/168/s1106_puma_demande_od_remp.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admin-sphinx.universite-paris-saclay.fr/SurveyServer/s/PhDFutur/Conventionsejourrecherche/questionnaire.ht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rmulaires.service-public.fr/gf/cerfa_16079.do" TargetMode="External"/><Relationship Id="rId5" Type="http://schemas.openxmlformats.org/officeDocument/2006/relationships/webSettings" Target="webSettings.xml"/><Relationship Id="rId15" Type="http://schemas.openxmlformats.org/officeDocument/2006/relationships/hyperlink" Target="mailto:direction.doctorat@universite-paris-saclay.fr" TargetMode="External"/><Relationship Id="rId23" Type="http://schemas.openxmlformats.org/officeDocument/2006/relationships/theme" Target="theme/theme1.xml"/><Relationship Id="rId10" Type="http://schemas.openxmlformats.org/officeDocument/2006/relationships/hyperlink" Target="https://admin-sphinx.universite-paris-saclay.fr/SurveyServer/s/PhDFutur/Conventionsejourrecherche/questionnaire.ht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enseignementsup-recherche.gouv.fr/fr/bo/22/Hebdo19/ESRS2207381C.htm" TargetMode="External"/><Relationship Id="rId14" Type="http://schemas.openxmlformats.org/officeDocument/2006/relationships/hyperlink" Target="https://www.legifrance.gouv.fr/loda/id/JORFTEXT000038200990/"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E13DA-C4DF-4A63-8FFC-92E31EB11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13</Pages>
  <Words>3420</Words>
  <Characters>20644</Characters>
  <Application>Microsoft Office Word</Application>
  <DocSecurity>0</DocSecurity>
  <Lines>172</Lines>
  <Paragraphs>48</Paragraphs>
  <ScaleCrop>false</ScaleCrop>
  <HeadingPairs>
    <vt:vector size="2" baseType="variant">
      <vt:variant>
        <vt:lpstr>Titre</vt:lpstr>
      </vt:variant>
      <vt:variant>
        <vt:i4>1</vt:i4>
      </vt:variant>
    </vt:vector>
  </HeadingPairs>
  <TitlesOfParts>
    <vt:vector size="1" baseType="lpstr">
      <vt:lpstr>Projet accueil enseignants chercheurs</vt:lpstr>
    </vt:vector>
  </TitlesOfParts>
  <Company>.</Company>
  <LinksUpToDate>false</LinksUpToDate>
  <CharactersWithSpaces>24016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accueil enseignants chercheurs</dc:title>
  <dc:subject/>
  <dc:creator>Hamida Muller</dc:creator>
  <cp:keywords/>
  <dc:description/>
  <cp:lastModifiedBy>Essma Alem</cp:lastModifiedBy>
  <cp:revision>15</cp:revision>
  <cp:lastPrinted>2017-04-25T06:51:00Z</cp:lastPrinted>
  <dcterms:created xsi:type="dcterms:W3CDTF">2022-07-25T10:05:00Z</dcterms:created>
  <dcterms:modified xsi:type="dcterms:W3CDTF">2023-09-11T12:30:00Z</dcterms:modified>
</cp:coreProperties>
</file>