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2C80C0C2" w14:textId="77777777" w:rsidR="004C67E3" w:rsidRDefault="004C67E3">
          <w:r w:rsidRPr="00B75DA9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437D3E3D" wp14:editId="36C98280">
                <wp:simplePos x="0" y="0"/>
                <wp:positionH relativeFrom="margin">
                  <wp:posOffset>-97270</wp:posOffset>
                </wp:positionH>
                <wp:positionV relativeFrom="paragraph">
                  <wp:posOffset>115</wp:posOffset>
                </wp:positionV>
                <wp:extent cx="2331085" cy="983615"/>
                <wp:effectExtent l="6985" t="0" r="0" b="0"/>
                <wp:wrapSquare wrapText="bothSides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lege-doc-h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6FA007" w14:textId="77777777"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6BA04842" wp14:editId="7F00EB0F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28991" w14:textId="77777777"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BA0484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" filled="f" stroked="f">
                    <v:textbox style="mso-fit-shape-to-text:t">
                      <w:txbxContent>
                        <w:p w14:paraId="6A828991" w14:textId="77777777"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14:paraId="6F5B064E" w14:textId="77777777" w:rsidR="003F74A8" w:rsidRDefault="003F74A8" w:rsidP="00AD7EFE">
      <w:pPr>
        <w:jc w:val="center"/>
        <w:rPr>
          <w:b/>
          <w:color w:val="63003C"/>
          <w:sz w:val="32"/>
        </w:rPr>
      </w:pPr>
    </w:p>
    <w:p w14:paraId="120DCF68" w14:textId="77777777"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E25F8B" w:rsidRPr="00E25F8B" w14:paraId="3E1B853A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36DA8001" w14:textId="53D6DF8B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color w:val="000000"/>
                <w:sz w:val="18"/>
              </w:rPr>
              <w:t xml:space="preserve">NOM et </w:t>
            </w:r>
            <w:r w:rsidR="0049129E" w:rsidRPr="0049129E">
              <w:rPr>
                <w:rFonts w:cs="Segoe UI"/>
                <w:b/>
                <w:bCs/>
                <w:color w:val="000000"/>
                <w:sz w:val="18"/>
              </w:rPr>
              <w:t>Prénom 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76D7B2E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14:paraId="61FCF151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40D2E31A" w14:textId="77777777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sz w:val="18"/>
              </w:rPr>
              <w:t>Titre de la thèse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55F3EE6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00E289E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3FC2A2B1" w14:textId="77777777" w:rsidR="00E25F8B" w:rsidRPr="0049129E" w:rsidRDefault="00E25F8B" w:rsidP="0049129E">
            <w:pPr>
              <w:tabs>
                <w:tab w:val="left" w:leader="dot" w:pos="10206"/>
              </w:tabs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color w:val="000000"/>
                <w:sz w:val="18"/>
              </w:rPr>
              <w:t>Date</w:t>
            </w:r>
            <w:r w:rsidRPr="0049129E">
              <w:rPr>
                <w:rFonts w:cs="Segoe UI"/>
                <w:b/>
                <w:bCs/>
                <w:sz w:val="18"/>
              </w:rPr>
              <w:t xml:space="preserve"> </w:t>
            </w:r>
            <w:r w:rsidRPr="0049129E">
              <w:rPr>
                <w:rFonts w:cs="Segoe UI"/>
                <w:b/>
                <w:bCs/>
                <w:color w:val="000000"/>
                <w:sz w:val="18"/>
              </w:rPr>
              <w:t>de 1</w:t>
            </w:r>
            <w:r w:rsidRPr="0049129E">
              <w:rPr>
                <w:rFonts w:cs="Segoe UI"/>
                <w:b/>
                <w:bCs/>
                <w:color w:val="000000"/>
                <w:sz w:val="18"/>
                <w:vertAlign w:val="superscript"/>
              </w:rPr>
              <w:t>ère</w:t>
            </w:r>
            <w:r w:rsidRPr="0049129E">
              <w:rPr>
                <w:rFonts w:cs="Segoe UI"/>
                <w:b/>
                <w:bCs/>
                <w:color w:val="000000"/>
                <w:sz w:val="18"/>
              </w:rPr>
              <w:t xml:space="preserve"> inscription en doctorat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8E83A37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3276D933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6A393107" w14:textId="77777777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color w:val="000000"/>
                <w:sz w:val="18"/>
              </w:rPr>
              <w:t>Nature du financement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F1ACEA8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0D3F6A06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14774F06" w14:textId="77777777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color w:val="000000"/>
                <w:sz w:val="18"/>
              </w:rPr>
              <w:t>Durée (</w:t>
            </w:r>
            <w:r w:rsidR="00F65666" w:rsidRPr="0049129E">
              <w:rPr>
                <w:rFonts w:cs="Segoe UI"/>
                <w:b/>
                <w:bCs/>
                <w:color w:val="000000"/>
                <w:sz w:val="18"/>
              </w:rPr>
              <w:t xml:space="preserve">en </w:t>
            </w:r>
            <w:r w:rsidRPr="0049129E">
              <w:rPr>
                <w:rFonts w:cs="Segoe UI"/>
                <w:b/>
                <w:bCs/>
                <w:color w:val="000000"/>
                <w:sz w:val="18"/>
              </w:rPr>
              <w:t>mois) du financement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01F5652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11C60275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54D320AD" w14:textId="3A41D822" w:rsidR="00E25F8B" w:rsidRPr="0049129E" w:rsidRDefault="00F65666" w:rsidP="0049129E">
            <w:pPr>
              <w:tabs>
                <w:tab w:val="left" w:leader="dot" w:pos="10206"/>
              </w:tabs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color w:val="000000"/>
                <w:sz w:val="18"/>
              </w:rPr>
              <w:t>Thèse préparée à</w:t>
            </w:r>
            <w:r w:rsidR="00E25F8B" w:rsidRPr="0049129E">
              <w:rPr>
                <w:rFonts w:cs="Segoe UI"/>
                <w:b/>
                <w:bCs/>
                <w:color w:val="000000"/>
                <w:sz w:val="18"/>
              </w:rPr>
              <w:t xml:space="preserve"> temps </w:t>
            </w:r>
            <w:r w:rsidRPr="0049129E">
              <w:rPr>
                <w:rFonts w:cs="Segoe UI"/>
                <w:b/>
                <w:bCs/>
                <w:color w:val="000000"/>
                <w:sz w:val="18"/>
              </w:rPr>
              <w:t>partiel ? (</w:t>
            </w:r>
            <w:proofErr w:type="gramStart"/>
            <w:r w:rsidR="0049129E">
              <w:rPr>
                <w:rFonts w:cs="Segoe UI"/>
                <w:b/>
                <w:bCs/>
                <w:color w:val="000000"/>
                <w:sz w:val="18"/>
              </w:rPr>
              <w:t>oui</w:t>
            </w:r>
            <w:proofErr w:type="gramEnd"/>
            <w:r w:rsidR="0049129E">
              <w:rPr>
                <w:rFonts w:cs="Segoe UI"/>
                <w:b/>
                <w:bCs/>
                <w:color w:val="000000"/>
                <w:sz w:val="18"/>
              </w:rPr>
              <w:t xml:space="preserve"> et </w:t>
            </w:r>
            <w:r w:rsidR="0049129E" w:rsidRPr="0049129E">
              <w:rPr>
                <w:rFonts w:cs="Segoe UI"/>
                <w:b/>
                <w:bCs/>
                <w:color w:val="000000"/>
                <w:sz w:val="18"/>
              </w:rPr>
              <w:t>% de temps consacré à la thèse</w:t>
            </w:r>
            <w:r w:rsidR="0049129E">
              <w:rPr>
                <w:rFonts w:cs="Segoe UI"/>
                <w:b/>
                <w:bCs/>
                <w:color w:val="000000"/>
                <w:sz w:val="18"/>
              </w:rPr>
              <w:t>, ou non</w:t>
            </w:r>
            <w:r w:rsidRPr="0049129E">
              <w:rPr>
                <w:rFonts w:cs="Segoe UI"/>
                <w:b/>
                <w:bCs/>
                <w:color w:val="000000"/>
                <w:sz w:val="18"/>
              </w:rPr>
              <w:t>)</w:t>
            </w:r>
            <w:r w:rsidR="00E25F8B" w:rsidRPr="0049129E">
              <w:rPr>
                <w:rFonts w:cs="Segoe UI"/>
                <w:b/>
                <w:bCs/>
                <w:color w:val="000000"/>
                <w:sz w:val="18"/>
              </w:rPr>
              <w:t>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299650A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540F726B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74590377" w14:textId="74D3693C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sz w:val="18"/>
              </w:rPr>
              <w:t>Unité</w:t>
            </w:r>
            <w:r w:rsidR="00F65666" w:rsidRPr="0049129E">
              <w:rPr>
                <w:rFonts w:cs="Segoe UI"/>
                <w:b/>
                <w:bCs/>
                <w:sz w:val="18"/>
              </w:rPr>
              <w:t xml:space="preserve"> de recherche</w:t>
            </w:r>
            <w:r w:rsidRPr="0049129E">
              <w:rPr>
                <w:rFonts w:cs="Segoe UI"/>
                <w:b/>
                <w:bCs/>
                <w:sz w:val="18"/>
              </w:rPr>
              <w:t xml:space="preserve"> 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5E6D894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4275AE04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6FA545BD" w14:textId="77777777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sz w:val="18"/>
              </w:rPr>
              <w:t>NOM-Prénom-mail du directeur ou de la directrice de thèse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32715FD1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2D93A367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37A1A82B" w14:textId="77777777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sz w:val="18"/>
              </w:rPr>
              <w:t xml:space="preserve">NOM-Prénom-mail </w:t>
            </w:r>
            <w:r w:rsidR="00733716" w:rsidRPr="0049129E">
              <w:rPr>
                <w:rFonts w:cs="Segoe UI"/>
                <w:b/>
                <w:bCs/>
                <w:sz w:val="18"/>
              </w:rPr>
              <w:t xml:space="preserve">du codirecteur ou de la co-directrice de thèse, </w:t>
            </w:r>
            <w:r w:rsidRPr="0049129E">
              <w:rPr>
                <w:rFonts w:cs="Segoe UI"/>
                <w:b/>
                <w:bCs/>
                <w:sz w:val="18"/>
              </w:rPr>
              <w:t>des co-encadrants ou des co-encadrantes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FBD55DB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454D7D7" w14:textId="77777777" w:rsidTr="0049129E">
        <w:trPr>
          <w:trHeight w:val="170"/>
        </w:trPr>
        <w:tc>
          <w:tcPr>
            <w:tcW w:w="3823" w:type="dxa"/>
            <w:shd w:val="clear" w:color="auto" w:fill="auto"/>
            <w:vAlign w:val="center"/>
          </w:tcPr>
          <w:p w14:paraId="13F06F07" w14:textId="43D56F74" w:rsidR="00E25F8B" w:rsidRPr="0049129E" w:rsidRDefault="00E25F8B" w:rsidP="0049129E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cs="Segoe UI"/>
                <w:b/>
                <w:bCs/>
                <w:sz w:val="18"/>
              </w:rPr>
            </w:pPr>
            <w:r w:rsidRPr="0049129E">
              <w:rPr>
                <w:rFonts w:cs="Segoe UI"/>
                <w:b/>
                <w:bCs/>
                <w:sz w:val="18"/>
              </w:rPr>
              <w:t>Précisions particulières (</w:t>
            </w:r>
            <w:r w:rsidR="00B7655D" w:rsidRPr="0049129E">
              <w:rPr>
                <w:rFonts w:cs="Segoe UI"/>
                <w:b/>
                <w:bCs/>
                <w:sz w:val="18"/>
              </w:rPr>
              <w:t xml:space="preserve">FTLV, </w:t>
            </w:r>
            <w:r w:rsidRPr="0049129E">
              <w:rPr>
                <w:rFonts w:cs="Segoe UI"/>
                <w:b/>
                <w:bCs/>
                <w:sz w:val="18"/>
              </w:rPr>
              <w:t>situation de handicap, sportif de haut niveau, ...) :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09E01366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14:paraId="75E93E40" w14:textId="77777777"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14:paraId="100613DD" w14:textId="0D73AA4A"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  <w:r w:rsidR="00DA3EFC">
        <w:rPr>
          <w:rFonts w:cs="Segoe UI"/>
          <w:b/>
          <w:color w:val="63003C"/>
          <w:sz w:val="24"/>
          <w:szCs w:val="24"/>
        </w:rPr>
        <w:t xml:space="preserve"> (1 spécialiste du domaine et 1 non-spécialiste)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044"/>
        <w:gridCol w:w="2301"/>
        <w:gridCol w:w="2400"/>
        <w:gridCol w:w="1176"/>
      </w:tblGrid>
      <w:tr w:rsidR="00EF7ADE" w:rsidRPr="00E25F8B" w14:paraId="7CFDCCBD" w14:textId="6C22FE80" w:rsidTr="00EF7ADE">
        <w:trPr>
          <w:trHeight w:val="670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4CD71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A3ED2" w14:textId="77777777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>Prénom, Nom, Titre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C08BECD" w14:textId="77777777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>Adresse mail</w:t>
            </w:r>
          </w:p>
        </w:tc>
        <w:tc>
          <w:tcPr>
            <w:tcW w:w="2400" w:type="dxa"/>
            <w:vAlign w:val="center"/>
          </w:tcPr>
          <w:p w14:paraId="268CA760" w14:textId="77777777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>Unité de recherche, affiliation</w:t>
            </w:r>
            <w:r w:rsidRPr="0049129E">
              <w:rPr>
                <w:rStyle w:val="Appelnotedebasdep"/>
                <w:rFonts w:cs="Segoe U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76" w:type="dxa"/>
          </w:tcPr>
          <w:p w14:paraId="158A77C7" w14:textId="736C9FC3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>Référent pour l’école doctorale</w:t>
            </w:r>
            <w:r>
              <w:rPr>
                <w:rFonts w:cs="Segoe UI"/>
                <w:b/>
                <w:sz w:val="18"/>
                <w:szCs w:val="18"/>
              </w:rPr>
              <w:t xml:space="preserve"> (cocher)</w:t>
            </w:r>
          </w:p>
        </w:tc>
      </w:tr>
      <w:tr w:rsidR="00EF7ADE" w:rsidRPr="00E25F8B" w14:paraId="5B09D040" w14:textId="7C21C9C2" w:rsidTr="00EF7ADE">
        <w:trPr>
          <w:trHeight w:val="288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A457B6" w14:textId="77777777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>Membre spécialiste du domaine de la thèse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EC5AE11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5B993E1C" w14:textId="77777777" w:rsidR="00EF7AD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64E2FA74" w14:textId="77777777" w:rsidR="00EF7AD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10B3B0EC" w14:textId="556D8061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5897130B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6C26783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374607B8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EF7ADE" w:rsidRPr="00F65666" w14:paraId="2A2BBB45" w14:textId="14A2FB95" w:rsidTr="00EF7ADE">
        <w:trPr>
          <w:trHeight w:val="288"/>
        </w:trPr>
        <w:tc>
          <w:tcPr>
            <w:tcW w:w="2044" w:type="dxa"/>
            <w:shd w:val="clear" w:color="auto" w:fill="auto"/>
            <w:vAlign w:val="center"/>
          </w:tcPr>
          <w:p w14:paraId="228701EA" w14:textId="526056BB" w:rsidR="00EF7ADE" w:rsidRPr="0049129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18"/>
                <w:szCs w:val="18"/>
              </w:rPr>
            </w:pPr>
            <w:r w:rsidRPr="0049129E">
              <w:rPr>
                <w:rFonts w:cs="Segoe UI"/>
                <w:b/>
                <w:sz w:val="18"/>
                <w:szCs w:val="18"/>
              </w:rPr>
              <w:t xml:space="preserve">Membre non spécialiste </w:t>
            </w:r>
            <w:r>
              <w:rPr>
                <w:rFonts w:cs="Segoe UI"/>
                <w:b/>
                <w:sz w:val="18"/>
                <w:szCs w:val="18"/>
              </w:rPr>
              <w:t>d</w:t>
            </w:r>
            <w:r w:rsidRPr="0049129E">
              <w:rPr>
                <w:rFonts w:cs="Segoe UI"/>
                <w:b/>
                <w:sz w:val="18"/>
                <w:szCs w:val="18"/>
              </w:rPr>
              <w:t>u domaine de la thèse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30613F9B" w14:textId="77777777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6A47AD5C" w14:textId="77777777" w:rsidR="00EF7AD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435BA977" w14:textId="77777777" w:rsidR="00EF7ADE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1DD1EFBB" w14:textId="72AF1F96" w:rsidR="00EF7ADE" w:rsidRPr="00E25F8B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9E6AB48" w14:textId="77777777" w:rsidR="00EF7ADE" w:rsidRPr="00F65666" w:rsidRDefault="00EF7ADE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4145B489" w14:textId="77777777" w:rsidR="00EF7ADE" w:rsidRPr="00F65666" w:rsidRDefault="00EF7ADE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176" w:type="dxa"/>
          </w:tcPr>
          <w:p w14:paraId="4B9A3F85" w14:textId="77777777" w:rsidR="00EF7ADE" w:rsidRPr="00F65666" w:rsidRDefault="00EF7ADE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14:paraId="7B847F29" w14:textId="77777777"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14:paraId="5778AB61" w14:textId="77777777"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14:paraId="4B538201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5DAF2B11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241408B0" w14:textId="737A687A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A94A5D">
        <w:rPr>
          <w:color w:val="000000" w:themeColor="text1"/>
        </w:rPr>
        <w:t>c</w:t>
      </w:r>
      <w:r>
        <w:rPr>
          <w:color w:val="000000" w:themeColor="text1"/>
        </w:rPr>
        <w:t xml:space="preserve">e </w:t>
      </w:r>
      <w:r w:rsidR="00583A3C">
        <w:rPr>
          <w:color w:val="000000" w:themeColor="text1"/>
        </w:rPr>
        <w:t>livret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2F9E15CA" w14:textId="6347A1B7" w:rsidR="00C0202D" w:rsidRDefault="00583A3C" w:rsidP="00DA3EFC">
      <w:pPr>
        <w:rPr>
          <w:color w:val="000000" w:themeColor="text1"/>
        </w:rPr>
      </w:pPr>
      <w:r>
        <w:rPr>
          <w:color w:val="000000" w:themeColor="text1"/>
        </w:rPr>
        <w:t xml:space="preserve">En amont d’une réunion du comité de suivi, ils et elles rédigent également une </w:t>
      </w:r>
      <w:r w:rsidRPr="00A94A5D">
        <w:rPr>
          <w:b/>
          <w:bCs/>
          <w:color w:val="000000" w:themeColor="text1"/>
        </w:rPr>
        <w:t>synthèse de leurs travaux</w:t>
      </w:r>
      <w:r w:rsidR="00664E20">
        <w:rPr>
          <w:color w:val="000000" w:themeColor="text1"/>
        </w:rPr>
        <w:t xml:space="preserve"> </w:t>
      </w:r>
      <w:r w:rsidR="00A94A5D">
        <w:rPr>
          <w:color w:val="000000" w:themeColor="text1"/>
        </w:rPr>
        <w:t xml:space="preserve">(1 page) </w:t>
      </w:r>
      <w:r w:rsidR="00DA3EFC">
        <w:rPr>
          <w:color w:val="000000" w:themeColor="text1"/>
        </w:rPr>
        <w:t xml:space="preserve">insérée dans ce livret, </w:t>
      </w:r>
      <w:r w:rsidR="00664E20">
        <w:rPr>
          <w:color w:val="000000" w:themeColor="text1"/>
        </w:rPr>
        <w:t>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 xml:space="preserve">, au format .docx, </w:t>
      </w:r>
      <w:r w:rsidR="00B96D4C">
        <w:rPr>
          <w:color w:val="000000" w:themeColor="text1"/>
        </w:rPr>
        <w:t>au moins 7 jours avant la réunion du comité de suivi</w:t>
      </w:r>
      <w:r w:rsidR="00C0202D">
        <w:rPr>
          <w:color w:val="000000" w:themeColor="text1"/>
        </w:rPr>
        <w:t>.</w:t>
      </w:r>
    </w:p>
    <w:p w14:paraId="3BCF2FE7" w14:textId="053971EB" w:rsidR="00DA3EFC" w:rsidRPr="006676A1" w:rsidRDefault="00DA3EFC" w:rsidP="00DA3EFC">
      <w:pPr>
        <w:spacing w:after="1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réunion du comité de suivi </w:t>
      </w:r>
      <w:r w:rsidRPr="006676A1">
        <w:rPr>
          <w:rFonts w:asciiTheme="minorHAnsi" w:hAnsiTheme="minorHAnsi" w:cstheme="minorBidi"/>
          <w:sz w:val="24"/>
          <w:szCs w:val="24"/>
        </w:rPr>
        <w:t>comportera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 étapes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:</w:t>
      </w:r>
    </w:p>
    <w:p w14:paraId="166D831E" w14:textId="77777777" w:rsidR="00DA3EFC" w:rsidRDefault="00DA3EFC" w:rsidP="00DA3EFC">
      <w:pPr>
        <w:pStyle w:val="Paragraphedeliste"/>
        <w:numPr>
          <w:ilvl w:val="0"/>
          <w:numId w:val="19"/>
        </w:numPr>
        <w:spacing w:after="0" w:line="240" w:lineRule="auto"/>
        <w:contextualSpacing/>
        <w:rPr>
          <w:rFonts w:cstheme="minorHAnsi"/>
          <w:color w:val="000000" w:themeColor="text1"/>
        </w:rPr>
      </w:pPr>
      <w:r w:rsidRPr="00760885">
        <w:rPr>
          <w:rFonts w:cstheme="minorHAnsi"/>
          <w:b/>
          <w:bCs/>
          <w:color w:val="000000" w:themeColor="text1"/>
          <w:u w:val="single"/>
        </w:rPr>
        <w:t xml:space="preserve">Étape </w:t>
      </w:r>
      <w:r w:rsidRPr="0076088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Pr="00760885">
        <w:rPr>
          <w:rFonts w:cstheme="minorHAnsi"/>
          <w:b/>
          <w:bCs/>
          <w:color w:val="000000" w:themeColor="text1"/>
        </w:rPr>
        <w:t> :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6A1">
        <w:rPr>
          <w:rFonts w:asciiTheme="minorHAnsi" w:hAnsiTheme="minorHAnsi" w:cstheme="minorBidi"/>
          <w:sz w:val="24"/>
          <w:szCs w:val="24"/>
        </w:rPr>
        <w:t>Présentation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l'avancement des travaux </w:t>
      </w:r>
      <w:r>
        <w:rPr>
          <w:rFonts w:cstheme="minorHAnsi"/>
          <w:color w:val="000000" w:themeColor="text1"/>
        </w:rPr>
        <w:t xml:space="preserve">par le doctorant 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>et discussions</w:t>
      </w:r>
      <w:r>
        <w:rPr>
          <w:rFonts w:cstheme="minorHAnsi"/>
          <w:color w:val="000000" w:themeColor="text1"/>
        </w:rPr>
        <w:t xml:space="preserve"> (la direction de thèse peut être présente lors de cette étape, mais ce n’est pas obligatoire)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024BD358" w14:textId="77777777" w:rsidR="00DA3EFC" w:rsidRDefault="00DA3EFC" w:rsidP="00DA3EFC">
      <w:pPr>
        <w:pStyle w:val="Paragraphedeliste"/>
        <w:numPr>
          <w:ilvl w:val="0"/>
          <w:numId w:val="19"/>
        </w:numPr>
        <w:spacing w:after="0" w:line="240" w:lineRule="auto"/>
        <w:contextualSpacing/>
        <w:rPr>
          <w:rFonts w:cstheme="minorHAnsi"/>
          <w:color w:val="000000" w:themeColor="text1"/>
        </w:rPr>
      </w:pPr>
      <w:r w:rsidRPr="00760885">
        <w:rPr>
          <w:rFonts w:cstheme="minorHAnsi"/>
          <w:b/>
          <w:bCs/>
          <w:color w:val="000000" w:themeColor="text1"/>
          <w:u w:val="single"/>
        </w:rPr>
        <w:t>Étape 2</w:t>
      </w:r>
      <w:r w:rsidRPr="00760885">
        <w:rPr>
          <w:rFonts w:cstheme="minorHAnsi"/>
          <w:b/>
          <w:bCs/>
          <w:color w:val="000000" w:themeColor="text1"/>
        </w:rPr>
        <w:t> :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6A1">
        <w:rPr>
          <w:rFonts w:cstheme="minorBidi"/>
        </w:rPr>
        <w:t>Entretien</w:t>
      </w:r>
      <w:r w:rsidRPr="00760885">
        <w:rPr>
          <w:rFonts w:cstheme="minorHAnsi"/>
          <w:color w:val="000000" w:themeColor="text1"/>
        </w:rPr>
        <w:t xml:space="preserve"> du comité de suivi avec le doctorant et sans la direction de thèse,</w:t>
      </w:r>
    </w:p>
    <w:p w14:paraId="07460E9E" w14:textId="23CCA11C" w:rsidR="00DA3EFC" w:rsidRPr="00DA3EFC" w:rsidRDefault="00DA3EFC" w:rsidP="00DA3EFC">
      <w:pPr>
        <w:pStyle w:val="Paragraphedeliste"/>
        <w:numPr>
          <w:ilvl w:val="0"/>
          <w:numId w:val="19"/>
        </w:numPr>
        <w:spacing w:after="240" w:line="240" w:lineRule="auto"/>
        <w:ind w:left="357" w:hanging="357"/>
        <w:contextualSpacing/>
        <w:rPr>
          <w:rFonts w:cstheme="minorHAnsi"/>
          <w:color w:val="000000" w:themeColor="text1"/>
        </w:rPr>
      </w:pPr>
      <w:r w:rsidRPr="00760885">
        <w:rPr>
          <w:rFonts w:cstheme="minorHAnsi"/>
          <w:b/>
          <w:bCs/>
          <w:color w:val="000000" w:themeColor="text1"/>
          <w:u w:val="single"/>
        </w:rPr>
        <w:t>Étape 3</w:t>
      </w:r>
      <w:r w:rsidRPr="00760885">
        <w:rPr>
          <w:rFonts w:cstheme="minorHAnsi"/>
          <w:b/>
          <w:bCs/>
          <w:color w:val="000000" w:themeColor="text1"/>
        </w:rPr>
        <w:t> :</w:t>
      </w:r>
      <w:r w:rsidRPr="006676A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676A1">
        <w:rPr>
          <w:rFonts w:cstheme="minorBidi"/>
        </w:rPr>
        <w:t>Entretien</w:t>
      </w:r>
      <w:r w:rsidRPr="00760885">
        <w:rPr>
          <w:rFonts w:cstheme="minorHAnsi"/>
          <w:color w:val="000000" w:themeColor="text1"/>
        </w:rPr>
        <w:t xml:space="preserve"> du comité de suivi avec la direction de thèse et sans le doctorant.</w:t>
      </w:r>
    </w:p>
    <w:p w14:paraId="1AF805EA" w14:textId="77777777" w:rsidR="00DA3EFC" w:rsidRDefault="00DA3EFC" w:rsidP="00DA3EFC">
      <w:pPr>
        <w:spacing w:after="120"/>
        <w:rPr>
          <w:color w:val="000000" w:themeColor="text1"/>
        </w:rPr>
      </w:pPr>
      <w:r>
        <w:rPr>
          <w:color w:val="000000" w:themeColor="text1"/>
        </w:rPr>
        <w:t>Après la réunion, les deux membres du comité de suivi pourront alors ajouter leurs conclusions, avis et recommandations dans le document au format .docx, puis :</w:t>
      </w:r>
    </w:p>
    <w:p w14:paraId="3807B0E8" w14:textId="77777777" w:rsidR="00DA3EFC" w:rsidRDefault="00DA3EFC" w:rsidP="00DA3EFC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  <w:r>
        <w:rPr>
          <w:color w:val="000000" w:themeColor="text1"/>
        </w:rPr>
        <w:t xml:space="preserve">à l’adresse : </w:t>
      </w:r>
      <w:hyperlink r:id="rId9" w:history="1">
        <w:r w:rsidRPr="00DE65DF">
          <w:rPr>
            <w:rStyle w:val="Lienhypertexte"/>
          </w:rPr>
          <w:t>nadia.chapiteau@universite-paris-saclay.fr</w:t>
        </w:r>
      </w:hyperlink>
    </w:p>
    <w:p w14:paraId="1A1A9863" w14:textId="394E0E20" w:rsidR="00DA3EFC" w:rsidRDefault="00DA3EFC" w:rsidP="00DA3EFC">
      <w:pPr>
        <w:pStyle w:val="Paragraphedeliste"/>
        <w:numPr>
          <w:ilvl w:val="0"/>
          <w:numId w:val="16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et</w:t>
      </w:r>
      <w:proofErr w:type="gramEnd"/>
      <w:r>
        <w:rPr>
          <w:color w:val="000000" w:themeColor="text1"/>
        </w:rPr>
        <w:t xml:space="preserve"> le transmettre </w:t>
      </w:r>
      <w:r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Pr="00B7655D">
        <w:rPr>
          <w:color w:val="000000" w:themeColor="text1"/>
        </w:rPr>
        <w:t>, afin que celui-ci ou celle-ci puisse continuer de le compléter</w:t>
      </w:r>
      <w:r>
        <w:rPr>
          <w:color w:val="000000" w:themeColor="text1"/>
        </w:rPr>
        <w:t xml:space="preserve"> en vue de la prochaine réunion.</w:t>
      </w:r>
    </w:p>
    <w:p w14:paraId="3F273399" w14:textId="0280BFF7" w:rsidR="00DA3EFC" w:rsidRDefault="00DA3EFC" w:rsidP="00DA3EFC">
      <w:pPr>
        <w:rPr>
          <w:color w:val="000000" w:themeColor="text1"/>
        </w:rPr>
      </w:pPr>
      <w:r>
        <w:t xml:space="preserve">Ce document daté et signé est nécessaire pour se réinscrire en thèse. Il doit être transmis à l’école doctorale au plus tôt, et (sauf exception justifiée) </w:t>
      </w:r>
      <w:r w:rsidRPr="002A1184">
        <w:rPr>
          <w:b/>
          <w:bCs/>
        </w:rPr>
        <w:t>avant le 31 août</w:t>
      </w:r>
      <w:r>
        <w:t>, date limite.</w:t>
      </w:r>
    </w:p>
    <w:p w14:paraId="3FDE5820" w14:textId="4E677696" w:rsidR="00C0202D" w:rsidRPr="00241D7E" w:rsidRDefault="00241D7E" w:rsidP="00241D7E">
      <w:pPr>
        <w:rPr>
          <w:color w:val="000000" w:themeColor="text1"/>
        </w:rPr>
      </w:pPr>
      <w:r>
        <w:rPr>
          <w:color w:val="000000" w:themeColor="text1"/>
        </w:rPr>
        <w:t xml:space="preserve">Il est </w:t>
      </w:r>
      <w:r w:rsidR="00C0202D" w:rsidRPr="00241D7E">
        <w:rPr>
          <w:color w:val="000000" w:themeColor="text1"/>
        </w:rPr>
        <w:t xml:space="preserve">à noter que le livret pourra être demandé </w:t>
      </w:r>
      <w:r w:rsidR="00B96D4C" w:rsidRPr="00241D7E">
        <w:rPr>
          <w:color w:val="000000" w:themeColor="text1"/>
        </w:rPr>
        <w:t xml:space="preserve">par l’école doctorale </w:t>
      </w:r>
      <w:r w:rsidR="00C0202D" w:rsidRPr="00241D7E">
        <w:rPr>
          <w:color w:val="000000" w:themeColor="text1"/>
        </w:rPr>
        <w:t>avant la soutenance pour faire le point et vérifier si les critères pour engager la soutenance sont réunis.</w:t>
      </w:r>
    </w:p>
    <w:p w14:paraId="4FE78D34" w14:textId="77777777"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62A4605" w14:textId="77777777" w:rsidR="00251038" w:rsidRPr="00FA334E" w:rsidRDefault="00251038" w:rsidP="00151D31">
      <w:pPr>
        <w:pStyle w:val="Titre3"/>
        <w:rPr>
          <w:sz w:val="28"/>
        </w:rPr>
      </w:pPr>
      <w:bookmarkStart w:id="0" w:name="_Toc73123396"/>
      <w:bookmarkStart w:id="1" w:name="_Toc74075415"/>
      <w:bookmarkStart w:id="2" w:name="_Toc74075897"/>
      <w:bookmarkStart w:id="3" w:name="_Toc116248697"/>
      <w:r w:rsidRPr="00FA334E">
        <w:rPr>
          <w:sz w:val="28"/>
        </w:rPr>
        <w:lastRenderedPageBreak/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14:paraId="5ECD1524" w14:textId="79EA0804"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 w:rsidR="000C1871">
        <w:rPr>
          <w:b w:val="0"/>
          <w:color w:val="000000" w:themeColor="text1"/>
        </w:rPr>
        <w:t xml:space="preserve"> et lister les formations suivies (1 page)</w:t>
      </w:r>
    </w:p>
    <w:p w14:paraId="7CB0F26C" w14:textId="2242736C" w:rsidR="00251038" w:rsidRDefault="00251038">
      <w:pPr>
        <w:spacing w:after="160" w:line="259" w:lineRule="auto"/>
        <w:jc w:val="left"/>
      </w:pPr>
    </w:p>
    <w:p w14:paraId="58320563" w14:textId="77777777" w:rsidR="000C1871" w:rsidRDefault="000C1871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</w:p>
    <w:p w14:paraId="2B510C1A" w14:textId="77777777" w:rsidR="00251038" w:rsidRDefault="00251038" w:rsidP="00151D31">
      <w:pPr>
        <w:pStyle w:val="Titre3"/>
      </w:pPr>
    </w:p>
    <w:p w14:paraId="7B7B2A5A" w14:textId="77777777" w:rsidR="000C1871" w:rsidRDefault="000C1871">
      <w:pPr>
        <w:spacing w:after="160" w:line="259" w:lineRule="auto"/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br w:type="page"/>
      </w:r>
    </w:p>
    <w:p w14:paraId="5F4A0674" w14:textId="120596E9"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lastRenderedPageBreak/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0"/>
    <w:bookmarkEnd w:id="1"/>
    <w:bookmarkEnd w:id="2"/>
    <w:bookmarkEnd w:id="3"/>
    <w:p w14:paraId="6FDF3ECE" w14:textId="79743931" w:rsidR="00A25AB1" w:rsidRPr="00A25AB1" w:rsidRDefault="00A25AB1" w:rsidP="006426B5">
      <w:pPr>
        <w:pStyle w:val="Titre3"/>
        <w:rPr>
          <w:b w:val="0"/>
          <w:bCs/>
          <w:color w:val="auto"/>
        </w:rPr>
      </w:pPr>
      <w:r>
        <w:t xml:space="preserve">Date de la réunion du comité de suivi : </w:t>
      </w:r>
      <w:r>
        <w:rPr>
          <w:b w:val="0"/>
          <w:bCs/>
          <w:color w:val="auto"/>
        </w:rPr>
        <w:t>…………………………………………………………………………………...</w:t>
      </w:r>
    </w:p>
    <w:p w14:paraId="35E67525" w14:textId="6AE86107"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6C3CB3A8" w14:textId="77777777" w:rsidTr="006426B5">
        <w:tc>
          <w:tcPr>
            <w:tcW w:w="9062" w:type="dxa"/>
          </w:tcPr>
          <w:p w14:paraId="6528E095" w14:textId="4A164B39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</w:t>
            </w:r>
            <w:r w:rsidR="000C1871">
              <w:rPr>
                <w:i/>
                <w:szCs w:val="22"/>
              </w:rPr>
              <w:t>s</w:t>
            </w:r>
            <w:r>
              <w:rPr>
                <w:i/>
                <w:szCs w:val="22"/>
              </w:rPr>
              <w:t xml:space="preserve"> aux questions</w:t>
            </w:r>
            <w:r w:rsidRPr="004F4565">
              <w:rPr>
                <w:i/>
                <w:szCs w:val="22"/>
              </w:rPr>
              <w:t xml:space="preserve">) </w:t>
            </w:r>
          </w:p>
        </w:tc>
      </w:tr>
      <w:tr w:rsidR="006426B5" w14:paraId="6CD7898C" w14:textId="77777777" w:rsidTr="006426B5">
        <w:tc>
          <w:tcPr>
            <w:tcW w:w="9062" w:type="dxa"/>
          </w:tcPr>
          <w:p w14:paraId="6FC513B6" w14:textId="77777777" w:rsidR="006426B5" w:rsidRDefault="006426B5" w:rsidP="006426B5">
            <w:pPr>
              <w:rPr>
                <w:i/>
                <w:szCs w:val="22"/>
              </w:rPr>
            </w:pPr>
          </w:p>
          <w:p w14:paraId="76922BAB" w14:textId="77777777" w:rsidR="006426B5" w:rsidRDefault="006426B5" w:rsidP="006426B5">
            <w:pPr>
              <w:rPr>
                <w:i/>
                <w:szCs w:val="22"/>
              </w:rPr>
            </w:pPr>
          </w:p>
          <w:p w14:paraId="60A23761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A33729B" w14:textId="77777777" w:rsidR="006426B5" w:rsidRDefault="006426B5" w:rsidP="006426B5">
            <w:pPr>
              <w:rPr>
                <w:i/>
                <w:szCs w:val="22"/>
              </w:rPr>
            </w:pPr>
          </w:p>
          <w:p w14:paraId="32C09381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0E7849F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23C4AC22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33E40264" w14:textId="77777777" w:rsidTr="006426B5">
        <w:tc>
          <w:tcPr>
            <w:tcW w:w="9062" w:type="dxa"/>
            <w:gridSpan w:val="2"/>
          </w:tcPr>
          <w:p w14:paraId="4B0C59F6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1091707B" w14:textId="77777777" w:rsidTr="006426B5">
        <w:tc>
          <w:tcPr>
            <w:tcW w:w="4106" w:type="dxa"/>
          </w:tcPr>
          <w:p w14:paraId="4D3C8FDE" w14:textId="77777777" w:rsidR="006426B5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276813D0" w14:textId="77777777" w:rsidR="006426B5" w:rsidRPr="0091509E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5ECCD612" w14:textId="77777777" w:rsidR="006426B5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733D63A0" w14:textId="77777777" w:rsidR="006426B5" w:rsidRPr="0091509E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1523F155" w14:textId="77777777" w:rsidR="006426B5" w:rsidRPr="005D4769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co-publication(s) internationale(s)</w:t>
            </w:r>
          </w:p>
          <w:p w14:paraId="1EEDF544" w14:textId="77777777" w:rsidR="006426B5" w:rsidRPr="00192A2C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29E6EBB3" w14:textId="77777777" w:rsidR="006426B5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1AECFC22" w14:textId="77777777" w:rsidR="006426B5" w:rsidRPr="0091509E" w:rsidRDefault="00CE7741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3694E724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4670A573" w14:textId="77777777" w:rsidTr="006426B5">
        <w:tc>
          <w:tcPr>
            <w:tcW w:w="9062" w:type="dxa"/>
          </w:tcPr>
          <w:p w14:paraId="09741C5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6FECEC64" w14:textId="77777777" w:rsidTr="006426B5">
        <w:tc>
          <w:tcPr>
            <w:tcW w:w="9062" w:type="dxa"/>
          </w:tcPr>
          <w:p w14:paraId="6A88172C" w14:textId="77777777" w:rsidR="006426B5" w:rsidRDefault="006426B5" w:rsidP="006426B5">
            <w:pPr>
              <w:rPr>
                <w:szCs w:val="22"/>
              </w:rPr>
            </w:pPr>
          </w:p>
          <w:p w14:paraId="01EDF07E" w14:textId="77777777" w:rsidR="006426B5" w:rsidRDefault="006426B5" w:rsidP="006426B5">
            <w:pPr>
              <w:rPr>
                <w:szCs w:val="22"/>
              </w:rPr>
            </w:pPr>
          </w:p>
          <w:p w14:paraId="202FCEC4" w14:textId="77777777" w:rsidR="006426B5" w:rsidRDefault="006426B5" w:rsidP="006426B5">
            <w:pPr>
              <w:rPr>
                <w:szCs w:val="22"/>
              </w:rPr>
            </w:pPr>
          </w:p>
          <w:p w14:paraId="651C097F" w14:textId="77777777" w:rsidR="006426B5" w:rsidRDefault="006426B5" w:rsidP="006426B5">
            <w:pPr>
              <w:rPr>
                <w:szCs w:val="22"/>
              </w:rPr>
            </w:pPr>
          </w:p>
          <w:p w14:paraId="7FA54B3D" w14:textId="77777777" w:rsidR="006426B5" w:rsidRDefault="006426B5" w:rsidP="006426B5">
            <w:pPr>
              <w:rPr>
                <w:szCs w:val="22"/>
              </w:rPr>
            </w:pPr>
          </w:p>
          <w:p w14:paraId="034457E7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6F35B05D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353119D1" w14:textId="77777777" w:rsidTr="006426B5">
        <w:tc>
          <w:tcPr>
            <w:tcW w:w="9062" w:type="dxa"/>
          </w:tcPr>
          <w:p w14:paraId="79BBD040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1796C219" w14:textId="77777777" w:rsidTr="006426B5">
        <w:tc>
          <w:tcPr>
            <w:tcW w:w="9062" w:type="dxa"/>
          </w:tcPr>
          <w:p w14:paraId="37B8366D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310CC2B9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14:paraId="519705DA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29C86373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079BF1CC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0497C95F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4E150612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0DA0FF98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747A1AC5" w14:textId="77777777"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54DB880A" w14:textId="77777777" w:rsidTr="006426B5">
        <w:tc>
          <w:tcPr>
            <w:tcW w:w="4531" w:type="dxa"/>
          </w:tcPr>
          <w:p w14:paraId="0B61EC62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46B625F8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4FD21FF9" w14:textId="77777777" w:rsidTr="006426B5">
        <w:tc>
          <w:tcPr>
            <w:tcW w:w="4531" w:type="dxa"/>
          </w:tcPr>
          <w:p w14:paraId="04FEC586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3CEC49A5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132A029C" w14:textId="77777777" w:rsidTr="006426B5">
        <w:tc>
          <w:tcPr>
            <w:tcW w:w="4531" w:type="dxa"/>
          </w:tcPr>
          <w:p w14:paraId="4B2175EA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5DB55F68" w14:textId="5450AD70" w:rsidR="006426B5" w:rsidRPr="005D5566" w:rsidRDefault="006426B5" w:rsidP="006426B5">
            <w:pPr>
              <w:rPr>
                <w:i/>
                <w:szCs w:val="22"/>
              </w:rPr>
            </w:pPr>
          </w:p>
        </w:tc>
        <w:tc>
          <w:tcPr>
            <w:tcW w:w="4531" w:type="dxa"/>
          </w:tcPr>
          <w:p w14:paraId="5358DD2E" w14:textId="0B43281A" w:rsidR="006426B5" w:rsidRPr="00DC2569" w:rsidRDefault="006426B5" w:rsidP="006426B5">
            <w:pPr>
              <w:rPr>
                <w:szCs w:val="22"/>
              </w:rPr>
            </w:pPr>
          </w:p>
        </w:tc>
      </w:tr>
      <w:tr w:rsidR="006426B5" w14:paraId="3DF7CAD2" w14:textId="77777777" w:rsidTr="006426B5">
        <w:tc>
          <w:tcPr>
            <w:tcW w:w="4531" w:type="dxa"/>
          </w:tcPr>
          <w:p w14:paraId="5E7346CC" w14:textId="2FA5EB5D" w:rsidR="006426B5" w:rsidRPr="000C1871" w:rsidRDefault="006426B5" w:rsidP="000C1871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</w:tc>
        <w:tc>
          <w:tcPr>
            <w:tcW w:w="4531" w:type="dxa"/>
          </w:tcPr>
          <w:p w14:paraId="6B03D54E" w14:textId="77777777" w:rsidR="006426B5" w:rsidRDefault="006426B5" w:rsidP="006426B5">
            <w:pPr>
              <w:rPr>
                <w:szCs w:val="22"/>
              </w:rPr>
            </w:pPr>
          </w:p>
          <w:p w14:paraId="3D493EB7" w14:textId="2E00AD44" w:rsidR="000C1871" w:rsidRPr="00DC2569" w:rsidRDefault="000C1871" w:rsidP="006426B5">
            <w:pPr>
              <w:rPr>
                <w:szCs w:val="22"/>
              </w:rPr>
            </w:pPr>
          </w:p>
        </w:tc>
      </w:tr>
      <w:tr w:rsidR="006426B5" w14:paraId="70039929" w14:textId="77777777" w:rsidTr="006426B5">
        <w:tc>
          <w:tcPr>
            <w:tcW w:w="4531" w:type="dxa"/>
          </w:tcPr>
          <w:p w14:paraId="662CBA0C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5CEA3D71" w14:textId="21154192" w:rsidR="006426B5" w:rsidRPr="00906FDE" w:rsidRDefault="006426B5" w:rsidP="006426B5">
            <w:pPr>
              <w:rPr>
                <w:szCs w:val="22"/>
              </w:rPr>
            </w:pPr>
            <w:r w:rsidRPr="000C1871">
              <w:rPr>
                <w:sz w:val="20"/>
              </w:rPr>
              <w:t xml:space="preserve">Les membres du comité formulent les </w:t>
            </w:r>
            <w:proofErr w:type="spellStart"/>
            <w:r w:rsidRPr="000C1871">
              <w:rPr>
                <w:sz w:val="20"/>
              </w:rPr>
              <w:t>recom</w:t>
            </w:r>
            <w:r w:rsidR="000C1871" w:rsidRPr="000C1871">
              <w:rPr>
                <w:sz w:val="20"/>
              </w:rPr>
              <w:t>-</w:t>
            </w:r>
            <w:r w:rsidRPr="000C1871">
              <w:rPr>
                <w:sz w:val="20"/>
              </w:rPr>
              <w:t>mandations</w:t>
            </w:r>
            <w:proofErr w:type="spellEnd"/>
            <w:r w:rsidRPr="000C1871">
              <w:rPr>
                <w:sz w:val="20"/>
              </w:rPr>
              <w:t xml:space="preserve"> suivantes pour la suite du doctorat.</w:t>
            </w:r>
          </w:p>
        </w:tc>
        <w:tc>
          <w:tcPr>
            <w:tcW w:w="4531" w:type="dxa"/>
          </w:tcPr>
          <w:p w14:paraId="3F8F1ACA" w14:textId="22EA0ED9" w:rsidR="006426B5" w:rsidRPr="00DC2569" w:rsidRDefault="006426B5" w:rsidP="006426B5">
            <w:pPr>
              <w:rPr>
                <w:szCs w:val="22"/>
              </w:rPr>
            </w:pPr>
          </w:p>
        </w:tc>
      </w:tr>
      <w:tr w:rsidR="006426B5" w14:paraId="5CE4FA58" w14:textId="77777777" w:rsidTr="006426B5">
        <w:tc>
          <w:tcPr>
            <w:tcW w:w="4531" w:type="dxa"/>
          </w:tcPr>
          <w:p w14:paraId="5517BBAB" w14:textId="114F604B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 xml:space="preserve">Le comité de suivi signale </w:t>
            </w:r>
            <w:r w:rsidR="000C1871">
              <w:rPr>
                <w:b/>
                <w:szCs w:val="22"/>
              </w:rPr>
              <w:t xml:space="preserve">éventuellement </w:t>
            </w:r>
            <w:r w:rsidRPr="006A201D">
              <w:rPr>
                <w:b/>
                <w:szCs w:val="22"/>
              </w:rPr>
              <w:t>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0A87800B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0B47CF36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5D1957D7" w14:textId="77777777" w:rsidTr="006426B5">
        <w:tc>
          <w:tcPr>
            <w:tcW w:w="4531" w:type="dxa"/>
            <w:vAlign w:val="center"/>
          </w:tcPr>
          <w:p w14:paraId="5764F6DB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lastRenderedPageBreak/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575F172F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14:paraId="760947ED" w14:textId="77777777" w:rsidR="006426B5" w:rsidRPr="005D4769" w:rsidRDefault="00CE7741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304BBFFA" w14:textId="77777777" w:rsidR="006426B5" w:rsidRDefault="006426B5" w:rsidP="006426B5">
      <w:pPr>
        <w:rPr>
          <w:szCs w:val="22"/>
        </w:rPr>
      </w:pPr>
    </w:p>
    <w:p w14:paraId="6510B0BC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5B878DFE" w14:textId="77777777" w:rsidTr="006426B5">
        <w:tc>
          <w:tcPr>
            <w:tcW w:w="4531" w:type="dxa"/>
          </w:tcPr>
          <w:p w14:paraId="4C59111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0FF23FD5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14:paraId="5F119DCD" w14:textId="77777777" w:rsidTr="006426B5">
        <w:tc>
          <w:tcPr>
            <w:tcW w:w="4531" w:type="dxa"/>
          </w:tcPr>
          <w:p w14:paraId="7A5F2B47" w14:textId="77777777" w:rsidR="006426B5" w:rsidRPr="00DC2569" w:rsidRDefault="006426B5" w:rsidP="006426B5">
            <w:pPr>
              <w:rPr>
                <w:szCs w:val="22"/>
              </w:rPr>
            </w:pPr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>sur un</w:t>
            </w:r>
            <w:r w:rsidR="00A85EBC" w:rsidRPr="000C1871">
              <w:rPr>
                <w:sz w:val="20"/>
                <w:szCs w:val="16"/>
              </w:rPr>
              <w:t xml:space="preserve"> besoin pressenti</w:t>
            </w:r>
            <w:r w:rsidRPr="000C1871">
              <w:rPr>
                <w:sz w:val="20"/>
                <w:szCs w:val="16"/>
              </w:rPr>
              <w:t xml:space="preserve"> </w:t>
            </w:r>
            <w:r w:rsidRPr="000C1871">
              <w:rPr>
                <w:b/>
                <w:sz w:val="20"/>
                <w:szCs w:val="16"/>
              </w:rPr>
              <w:t>de prolongation</w:t>
            </w:r>
            <w:r w:rsidRPr="000C1871">
              <w:rPr>
                <w:sz w:val="20"/>
                <w:szCs w:val="16"/>
              </w:rPr>
              <w:t xml:space="preserve"> de la durée de la thèse :</w:t>
            </w:r>
          </w:p>
        </w:tc>
        <w:tc>
          <w:tcPr>
            <w:tcW w:w="4531" w:type="dxa"/>
          </w:tcPr>
          <w:p w14:paraId="300C331D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16C58FDC" w14:textId="77777777" w:rsidTr="006426B5">
        <w:tc>
          <w:tcPr>
            <w:tcW w:w="4531" w:type="dxa"/>
          </w:tcPr>
          <w:p w14:paraId="41DF9924" w14:textId="77777777" w:rsidR="006426B5" w:rsidRPr="00FA334E" w:rsidRDefault="006426B5" w:rsidP="006426B5"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 xml:space="preserve">sur les </w:t>
            </w:r>
            <w:r w:rsidRPr="000C1871">
              <w:rPr>
                <w:b/>
                <w:sz w:val="20"/>
                <w:szCs w:val="16"/>
              </w:rPr>
              <w:t>aménagements de parcours de formation doctorale</w:t>
            </w:r>
            <w:r w:rsidRPr="000C1871">
              <w:rPr>
                <w:sz w:val="20"/>
                <w:szCs w:val="16"/>
              </w:rPr>
              <w:t xml:space="preserve"> en </w:t>
            </w:r>
            <w:r w:rsidRPr="000C1871">
              <w:rPr>
                <w:b/>
                <w:sz w:val="20"/>
                <w:szCs w:val="16"/>
              </w:rPr>
              <w:t>formation tout au long de la vie</w:t>
            </w:r>
            <w:r w:rsidRPr="000C1871">
              <w:rPr>
                <w:sz w:val="20"/>
                <w:szCs w:val="16"/>
              </w:rPr>
              <w:t>.</w:t>
            </w:r>
          </w:p>
        </w:tc>
        <w:tc>
          <w:tcPr>
            <w:tcW w:w="4531" w:type="dxa"/>
          </w:tcPr>
          <w:p w14:paraId="3A02C17C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342CAE49" w14:textId="77777777" w:rsidR="006426B5" w:rsidRDefault="006426B5" w:rsidP="006426B5">
      <w:pPr>
        <w:rPr>
          <w:szCs w:val="22"/>
        </w:rPr>
      </w:pPr>
    </w:p>
    <w:p w14:paraId="3126E550" w14:textId="77777777"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3C37E9C8" w14:textId="77777777" w:rsidR="006426B5" w:rsidRPr="00844BDE" w:rsidRDefault="006426B5" w:rsidP="006426B5">
      <w:pPr>
        <w:rPr>
          <w:szCs w:val="22"/>
        </w:rPr>
      </w:pPr>
    </w:p>
    <w:p w14:paraId="48106E94" w14:textId="77777777" w:rsidR="006426B5" w:rsidRDefault="006426B5" w:rsidP="006426B5">
      <w:pPr>
        <w:rPr>
          <w:i/>
          <w:szCs w:val="22"/>
        </w:rPr>
      </w:pPr>
    </w:p>
    <w:p w14:paraId="396F0433" w14:textId="77777777" w:rsidR="006426B5" w:rsidRDefault="006426B5" w:rsidP="006426B5">
      <w:pPr>
        <w:rPr>
          <w:i/>
          <w:szCs w:val="22"/>
        </w:rPr>
      </w:pPr>
    </w:p>
    <w:p w14:paraId="7300E999" w14:textId="77777777" w:rsidR="006426B5" w:rsidRDefault="006426B5" w:rsidP="006426B5">
      <w:pPr>
        <w:rPr>
          <w:i/>
          <w:szCs w:val="22"/>
        </w:rPr>
      </w:pPr>
    </w:p>
    <w:p w14:paraId="050E80F5" w14:textId="77777777" w:rsidR="006426B5" w:rsidRDefault="006426B5" w:rsidP="006426B5">
      <w:pPr>
        <w:rPr>
          <w:i/>
          <w:szCs w:val="22"/>
        </w:rPr>
      </w:pPr>
    </w:p>
    <w:p w14:paraId="1875D98C" w14:textId="77777777" w:rsidR="001C6ADD" w:rsidRDefault="001C6ADD" w:rsidP="001C6ADD">
      <w:pPr>
        <w:rPr>
          <w:i/>
          <w:szCs w:val="22"/>
        </w:rPr>
      </w:pPr>
    </w:p>
    <w:p w14:paraId="7C279F94" w14:textId="77777777" w:rsidR="001C6ADD" w:rsidRDefault="001C6ADD" w:rsidP="001C6ADD">
      <w:pPr>
        <w:rPr>
          <w:i/>
          <w:szCs w:val="22"/>
        </w:rPr>
      </w:pPr>
    </w:p>
    <w:p w14:paraId="1721FB29" w14:textId="77777777"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14:paraId="0DAD1A41" w14:textId="77777777" w:rsidR="00B20DFD" w:rsidRDefault="00B20DFD" w:rsidP="00FA334E">
      <w:pPr>
        <w:pStyle w:val="Titre3"/>
        <w:rPr>
          <w:sz w:val="28"/>
        </w:rPr>
      </w:pPr>
    </w:p>
    <w:p w14:paraId="44D4F898" w14:textId="77777777"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14:paraId="0B20C310" w14:textId="77777777" w:rsidR="000C1871" w:rsidRPr="00251038" w:rsidRDefault="000C1871" w:rsidP="000C187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>
        <w:rPr>
          <w:b w:val="0"/>
          <w:color w:val="000000" w:themeColor="text1"/>
        </w:rPr>
        <w:t xml:space="preserve"> et lister les formations suivies (1 page)</w:t>
      </w:r>
    </w:p>
    <w:p w14:paraId="0EBC8B8E" w14:textId="77777777"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68D79500" w14:textId="141FA4CA" w:rsidR="00AE2525" w:rsidRPr="00DC2569" w:rsidRDefault="00AE2525" w:rsidP="00AE2525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lastRenderedPageBreak/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14:paraId="4BDCA6FC" w14:textId="77777777" w:rsidR="00A25AB1" w:rsidRPr="00A25AB1" w:rsidRDefault="00A25AB1" w:rsidP="00A25AB1">
      <w:pPr>
        <w:pStyle w:val="Titre3"/>
        <w:rPr>
          <w:b w:val="0"/>
          <w:bCs/>
          <w:color w:val="auto"/>
        </w:rPr>
      </w:pPr>
      <w:r>
        <w:t xml:space="preserve">Date de la réunion du comité de suivi : </w:t>
      </w:r>
      <w:r>
        <w:rPr>
          <w:b w:val="0"/>
          <w:bCs/>
          <w:color w:val="auto"/>
        </w:rPr>
        <w:t>…………………………………………………………………………………...</w:t>
      </w:r>
    </w:p>
    <w:p w14:paraId="317C010F" w14:textId="77777777" w:rsidR="00AE2525" w:rsidRDefault="00AE2525" w:rsidP="00AE252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525" w14:paraId="529A8F9B" w14:textId="77777777" w:rsidTr="00D60015">
        <w:tc>
          <w:tcPr>
            <w:tcW w:w="9062" w:type="dxa"/>
          </w:tcPr>
          <w:p w14:paraId="7D41710A" w14:textId="77777777" w:rsidR="00AE2525" w:rsidRDefault="00AE2525" w:rsidP="00D6001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réponses aux questions</w:t>
            </w:r>
            <w:r w:rsidRPr="004F4565">
              <w:rPr>
                <w:i/>
                <w:szCs w:val="22"/>
              </w:rPr>
              <w:t xml:space="preserve">) </w:t>
            </w:r>
          </w:p>
        </w:tc>
      </w:tr>
      <w:tr w:rsidR="00AE2525" w14:paraId="5FA41351" w14:textId="77777777" w:rsidTr="00D60015">
        <w:tc>
          <w:tcPr>
            <w:tcW w:w="9062" w:type="dxa"/>
          </w:tcPr>
          <w:p w14:paraId="0E841AA2" w14:textId="77777777" w:rsidR="00AE2525" w:rsidRDefault="00AE2525" w:rsidP="00D60015">
            <w:pPr>
              <w:rPr>
                <w:i/>
                <w:szCs w:val="22"/>
              </w:rPr>
            </w:pPr>
          </w:p>
          <w:p w14:paraId="7CFE6CD9" w14:textId="77777777" w:rsidR="00AE2525" w:rsidRDefault="00AE2525" w:rsidP="00D60015">
            <w:pPr>
              <w:rPr>
                <w:i/>
                <w:szCs w:val="22"/>
              </w:rPr>
            </w:pPr>
          </w:p>
          <w:p w14:paraId="47A2C348" w14:textId="77777777" w:rsidR="00AE2525" w:rsidRDefault="00AE2525" w:rsidP="00D60015">
            <w:pPr>
              <w:rPr>
                <w:i/>
                <w:szCs w:val="22"/>
              </w:rPr>
            </w:pPr>
          </w:p>
          <w:p w14:paraId="4A2A8423" w14:textId="77777777" w:rsidR="00AE2525" w:rsidRDefault="00AE2525" w:rsidP="00D60015">
            <w:pPr>
              <w:rPr>
                <w:i/>
                <w:szCs w:val="22"/>
              </w:rPr>
            </w:pPr>
          </w:p>
          <w:p w14:paraId="5C1C0A88" w14:textId="77777777" w:rsidR="00AE2525" w:rsidRDefault="00AE2525" w:rsidP="00D60015">
            <w:pPr>
              <w:rPr>
                <w:i/>
                <w:szCs w:val="22"/>
              </w:rPr>
            </w:pPr>
          </w:p>
          <w:p w14:paraId="3ACCD8C0" w14:textId="77777777" w:rsidR="00AE2525" w:rsidRDefault="00AE2525" w:rsidP="00D60015">
            <w:pPr>
              <w:rPr>
                <w:i/>
                <w:szCs w:val="22"/>
              </w:rPr>
            </w:pPr>
          </w:p>
        </w:tc>
      </w:tr>
    </w:tbl>
    <w:p w14:paraId="3485F4E6" w14:textId="77777777" w:rsidR="00AE2525" w:rsidRDefault="00AE2525" w:rsidP="00AE252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E2525" w14:paraId="3046CDFE" w14:textId="77777777" w:rsidTr="00D60015">
        <w:tc>
          <w:tcPr>
            <w:tcW w:w="9062" w:type="dxa"/>
            <w:gridSpan w:val="2"/>
          </w:tcPr>
          <w:p w14:paraId="1210F9AB" w14:textId="77777777" w:rsidR="00AE2525" w:rsidRPr="00D82CDB" w:rsidRDefault="00AE2525" w:rsidP="00D6001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AE2525" w14:paraId="7FEDA19C" w14:textId="77777777" w:rsidTr="00D60015">
        <w:tc>
          <w:tcPr>
            <w:tcW w:w="4106" w:type="dxa"/>
          </w:tcPr>
          <w:p w14:paraId="27595DF2" w14:textId="77777777" w:rsidR="00AE2525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0306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>
              <w:rPr>
                <w:szCs w:val="22"/>
              </w:rPr>
              <w:t>article</w:t>
            </w:r>
            <w:proofErr w:type="gramEnd"/>
            <w:r w:rsidR="00AE2525">
              <w:rPr>
                <w:szCs w:val="22"/>
              </w:rPr>
              <w:t>(s)</w:t>
            </w:r>
            <w:r w:rsidR="00AE2525" w:rsidRPr="00844BDE">
              <w:rPr>
                <w:szCs w:val="22"/>
              </w:rPr>
              <w:t>,</w:t>
            </w:r>
          </w:p>
          <w:p w14:paraId="2A75CA22" w14:textId="77777777" w:rsidR="00AE2525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1779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>
              <w:rPr>
                <w:szCs w:val="22"/>
              </w:rPr>
              <w:t>communication</w:t>
            </w:r>
            <w:proofErr w:type="gramEnd"/>
            <w:r w:rsidR="00AE2525">
              <w:rPr>
                <w:szCs w:val="22"/>
              </w:rPr>
              <w:t>(s) lors de congrès, conférence(s) , colloque(s)</w:t>
            </w:r>
          </w:p>
          <w:p w14:paraId="03D83D31" w14:textId="77777777" w:rsidR="00AE2525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9381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>
              <w:rPr>
                <w:szCs w:val="22"/>
              </w:rPr>
              <w:t>brevet</w:t>
            </w:r>
            <w:proofErr w:type="gramEnd"/>
            <w:r w:rsidR="00AE2525">
              <w:rPr>
                <w:szCs w:val="22"/>
              </w:rPr>
              <w:t>(s), transfert</w:t>
            </w:r>
          </w:p>
          <w:p w14:paraId="19B0352E" w14:textId="77777777" w:rsidR="00AE2525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026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91509E">
              <w:rPr>
                <w:szCs w:val="22"/>
              </w:rPr>
              <w:t>autre</w:t>
            </w:r>
            <w:proofErr w:type="gramEnd"/>
            <w:r w:rsidR="00AE252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17F4D7EA" w14:textId="77777777" w:rsidR="00AE2525" w:rsidRPr="005D4769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3442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dont</w:t>
            </w:r>
            <w:proofErr w:type="gramEnd"/>
            <w:r w:rsidR="00AE2525" w:rsidRPr="005D4769">
              <w:rPr>
                <w:szCs w:val="22"/>
              </w:rPr>
              <w:t xml:space="preserve"> co-publication(s) internationale(s)</w:t>
            </w:r>
          </w:p>
          <w:p w14:paraId="270BFA4F" w14:textId="77777777" w:rsidR="00AE2525" w:rsidRPr="00192A2C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59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>
              <w:rPr>
                <w:szCs w:val="22"/>
              </w:rPr>
              <w:t>dont</w:t>
            </w:r>
            <w:proofErr w:type="gramEnd"/>
            <w:r w:rsidR="00AE2525">
              <w:rPr>
                <w:szCs w:val="22"/>
              </w:rPr>
              <w:t xml:space="preserve"> communication(s) internationale(s)</w:t>
            </w:r>
          </w:p>
          <w:p w14:paraId="118E7B6C" w14:textId="77777777" w:rsidR="00AE2525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29397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>
              <w:rPr>
                <w:szCs w:val="22"/>
              </w:rPr>
              <w:t>mobilité</w:t>
            </w:r>
            <w:proofErr w:type="gramEnd"/>
            <w:r w:rsidR="00AE2525">
              <w:rPr>
                <w:szCs w:val="22"/>
              </w:rPr>
              <w:t xml:space="preserve"> internationale courte (&lt; à 3 mois)</w:t>
            </w:r>
          </w:p>
          <w:p w14:paraId="2221A618" w14:textId="77777777" w:rsidR="00AE2525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468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91509E">
              <w:rPr>
                <w:szCs w:val="22"/>
              </w:rPr>
              <w:t>mobilité</w:t>
            </w:r>
            <w:proofErr w:type="gramEnd"/>
            <w:r w:rsidR="00AE2525" w:rsidRPr="0091509E">
              <w:rPr>
                <w:szCs w:val="22"/>
              </w:rPr>
              <w:t xml:space="preserve"> internationale longue (</w:t>
            </w:r>
            <w:r w:rsidR="00AE2525">
              <w:rPr>
                <w:szCs w:val="22"/>
              </w:rPr>
              <w:t>&gt; à</w:t>
            </w:r>
            <w:r w:rsidR="00AE2525" w:rsidRPr="0091509E">
              <w:rPr>
                <w:szCs w:val="22"/>
              </w:rPr>
              <w:t xml:space="preserve"> 3 mois)</w:t>
            </w:r>
          </w:p>
        </w:tc>
      </w:tr>
    </w:tbl>
    <w:p w14:paraId="5A5DD508" w14:textId="77777777" w:rsidR="00AE2525" w:rsidRPr="0001495C" w:rsidRDefault="00AE2525" w:rsidP="00AE252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525" w14:paraId="2C043286" w14:textId="77777777" w:rsidTr="00D60015">
        <w:tc>
          <w:tcPr>
            <w:tcW w:w="9062" w:type="dxa"/>
          </w:tcPr>
          <w:p w14:paraId="5CC27B61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AE2525" w14:paraId="6B5D50E6" w14:textId="77777777" w:rsidTr="00D60015">
        <w:tc>
          <w:tcPr>
            <w:tcW w:w="9062" w:type="dxa"/>
          </w:tcPr>
          <w:p w14:paraId="381302F1" w14:textId="77777777" w:rsidR="00AE2525" w:rsidRDefault="00AE2525" w:rsidP="00D60015">
            <w:pPr>
              <w:rPr>
                <w:szCs w:val="22"/>
              </w:rPr>
            </w:pPr>
          </w:p>
          <w:p w14:paraId="4C649D3C" w14:textId="77777777" w:rsidR="00AE2525" w:rsidRDefault="00AE2525" w:rsidP="00D60015">
            <w:pPr>
              <w:rPr>
                <w:szCs w:val="22"/>
              </w:rPr>
            </w:pPr>
          </w:p>
          <w:p w14:paraId="4AF0DDCA" w14:textId="77777777" w:rsidR="00AE2525" w:rsidRDefault="00AE2525" w:rsidP="00D60015">
            <w:pPr>
              <w:rPr>
                <w:szCs w:val="22"/>
              </w:rPr>
            </w:pPr>
          </w:p>
          <w:p w14:paraId="157963CE" w14:textId="77777777" w:rsidR="00AE2525" w:rsidRDefault="00AE2525" w:rsidP="00D60015">
            <w:pPr>
              <w:rPr>
                <w:szCs w:val="22"/>
              </w:rPr>
            </w:pPr>
          </w:p>
          <w:p w14:paraId="6CF68C02" w14:textId="77777777" w:rsidR="00AE2525" w:rsidRDefault="00AE2525" w:rsidP="00D60015">
            <w:pPr>
              <w:rPr>
                <w:szCs w:val="22"/>
              </w:rPr>
            </w:pPr>
          </w:p>
          <w:p w14:paraId="49660F14" w14:textId="77777777" w:rsidR="00AE2525" w:rsidRPr="00D82CDB" w:rsidRDefault="00AE2525" w:rsidP="00D60015">
            <w:pPr>
              <w:rPr>
                <w:szCs w:val="22"/>
              </w:rPr>
            </w:pPr>
          </w:p>
        </w:tc>
      </w:tr>
    </w:tbl>
    <w:p w14:paraId="75F57133" w14:textId="77777777" w:rsidR="00AE2525" w:rsidRDefault="00AE2525" w:rsidP="00AE252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525" w14:paraId="23CF9CEC" w14:textId="77777777" w:rsidTr="00D60015">
        <w:tc>
          <w:tcPr>
            <w:tcW w:w="9062" w:type="dxa"/>
          </w:tcPr>
          <w:p w14:paraId="6404B639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AE2525" w14:paraId="28803A37" w14:textId="77777777" w:rsidTr="00D60015">
        <w:tc>
          <w:tcPr>
            <w:tcW w:w="9062" w:type="dxa"/>
          </w:tcPr>
          <w:p w14:paraId="6EC3D902" w14:textId="77777777" w:rsidR="00AE2525" w:rsidRPr="00094145" w:rsidRDefault="00AE2525" w:rsidP="00D6001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6A69024F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302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formation à </w:t>
            </w:r>
            <w:r w:rsidR="00AE2525" w:rsidRPr="005D4769">
              <w:rPr>
                <w:b/>
                <w:szCs w:val="22"/>
              </w:rPr>
              <w:t>l’éthique de la recherche et à l’intégrité scientifique</w:t>
            </w:r>
            <w:r w:rsidR="00AE2525" w:rsidRPr="005D4769">
              <w:rPr>
                <w:szCs w:val="22"/>
              </w:rPr>
              <w:t> ?</w:t>
            </w:r>
          </w:p>
          <w:p w14:paraId="598A6FC8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84192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formation aux enjeux de la </w:t>
            </w:r>
            <w:r w:rsidR="00AE2525" w:rsidRPr="005D4769">
              <w:rPr>
                <w:b/>
                <w:szCs w:val="22"/>
              </w:rPr>
              <w:t>science ouverte</w:t>
            </w:r>
            <w:r w:rsidR="00AE2525" w:rsidRPr="005D4769">
              <w:rPr>
                <w:szCs w:val="22"/>
              </w:rPr>
              <w:t xml:space="preserve"> et de la </w:t>
            </w:r>
            <w:r w:rsidR="00AE2525" w:rsidRPr="005D4769">
              <w:rPr>
                <w:b/>
                <w:szCs w:val="22"/>
              </w:rPr>
              <w:t>diffusion</w:t>
            </w:r>
            <w:r w:rsidR="00AE2525" w:rsidRPr="005D4769">
              <w:rPr>
                <w:szCs w:val="22"/>
              </w:rPr>
              <w:t xml:space="preserve"> des travaux de recherche dans la </w:t>
            </w:r>
            <w:r w:rsidR="00AE2525" w:rsidRPr="005D4769">
              <w:rPr>
                <w:b/>
                <w:szCs w:val="22"/>
              </w:rPr>
              <w:t>société</w:t>
            </w:r>
            <w:r w:rsidR="00AE2525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2EEF38C1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131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formation aux </w:t>
            </w:r>
            <w:r w:rsidR="00AE2525" w:rsidRPr="005D4769">
              <w:rPr>
                <w:b/>
                <w:szCs w:val="22"/>
              </w:rPr>
              <w:t>enjeux du développement durable et soutenable</w:t>
            </w:r>
            <w:r w:rsidR="00AE2525" w:rsidRPr="005D4769">
              <w:rPr>
                <w:szCs w:val="22"/>
              </w:rPr>
              <w:t xml:space="preserve"> ?</w:t>
            </w:r>
          </w:p>
          <w:p w14:paraId="2A610993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906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AE2525" w:rsidRPr="005D4769">
              <w:rPr>
                <w:b/>
                <w:szCs w:val="22"/>
              </w:rPr>
              <w:t>conforter sa culture scientifique</w:t>
            </w:r>
            <w:r w:rsidR="00AE2525" w:rsidRPr="005D4769">
              <w:rPr>
                <w:szCs w:val="22"/>
              </w:rPr>
              <w:t>?</w:t>
            </w:r>
          </w:p>
          <w:p w14:paraId="67B90E7D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2061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ou plusieurs formations, ateliers, rencontres permettant de </w:t>
            </w:r>
            <w:r w:rsidR="00AE2525" w:rsidRPr="005D4769">
              <w:rPr>
                <w:b/>
                <w:szCs w:val="22"/>
              </w:rPr>
              <w:t>préparer sa poursuite de carrière</w:t>
            </w:r>
            <w:r w:rsidR="00AE2525" w:rsidRPr="005D4769">
              <w:rPr>
                <w:szCs w:val="22"/>
              </w:rPr>
              <w:t xml:space="preserve"> dans le secteur public comme dans le secteur privé?</w:t>
            </w:r>
          </w:p>
          <w:p w14:paraId="416DB331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550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une</w:t>
            </w:r>
            <w:proofErr w:type="gramEnd"/>
            <w:r w:rsidR="00AE252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AE2525" w:rsidRPr="005D4769">
              <w:rPr>
                <w:b/>
                <w:szCs w:val="22"/>
              </w:rPr>
              <w:t>ouverture internationale</w:t>
            </w:r>
            <w:r w:rsidR="00AE252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5A461A88" w14:textId="77777777" w:rsidR="00AE2525" w:rsidRPr="00884EE4" w:rsidRDefault="00AE2525" w:rsidP="00AE252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4E74C958" w14:textId="77777777" w:rsidR="00AE2525" w:rsidRDefault="00AE2525" w:rsidP="00AE252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525" w14:paraId="198451DF" w14:textId="77777777" w:rsidTr="00D60015">
        <w:tc>
          <w:tcPr>
            <w:tcW w:w="4531" w:type="dxa"/>
          </w:tcPr>
          <w:p w14:paraId="715D0B0F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197E3357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AE2525" w14:paraId="231B9D52" w14:textId="77777777" w:rsidTr="00D60015">
        <w:tc>
          <w:tcPr>
            <w:tcW w:w="4531" w:type="dxa"/>
          </w:tcPr>
          <w:p w14:paraId="04459382" w14:textId="77777777" w:rsidR="00AE2525" w:rsidRPr="00DC2569" w:rsidRDefault="00AE2525" w:rsidP="00D6001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7C389E3E" w14:textId="77777777" w:rsidR="00AE2525" w:rsidRDefault="00AE2525" w:rsidP="00D6001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AE2525" w14:paraId="1D9647B9" w14:textId="77777777" w:rsidTr="00D60015">
        <w:tc>
          <w:tcPr>
            <w:tcW w:w="4531" w:type="dxa"/>
          </w:tcPr>
          <w:p w14:paraId="756F22BC" w14:textId="77777777" w:rsidR="00AE2525" w:rsidRDefault="00AE2525" w:rsidP="00D6001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43947F3B" w14:textId="77777777" w:rsidR="00AE2525" w:rsidRPr="005D5566" w:rsidRDefault="00AE2525" w:rsidP="00D60015">
            <w:pPr>
              <w:rPr>
                <w:i/>
                <w:szCs w:val="22"/>
              </w:rPr>
            </w:pPr>
          </w:p>
        </w:tc>
        <w:tc>
          <w:tcPr>
            <w:tcW w:w="4531" w:type="dxa"/>
          </w:tcPr>
          <w:p w14:paraId="32E1DADE" w14:textId="77777777" w:rsidR="00AE2525" w:rsidRPr="00DC2569" w:rsidRDefault="00AE2525" w:rsidP="00D60015">
            <w:pPr>
              <w:rPr>
                <w:szCs w:val="22"/>
              </w:rPr>
            </w:pPr>
          </w:p>
        </w:tc>
      </w:tr>
      <w:tr w:rsidR="00AE2525" w14:paraId="410BE194" w14:textId="77777777" w:rsidTr="00D60015">
        <w:tc>
          <w:tcPr>
            <w:tcW w:w="4531" w:type="dxa"/>
          </w:tcPr>
          <w:p w14:paraId="294A4C37" w14:textId="77777777" w:rsidR="00AE2525" w:rsidRPr="000C1871" w:rsidRDefault="00AE2525" w:rsidP="00D6001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</w:tc>
        <w:tc>
          <w:tcPr>
            <w:tcW w:w="4531" w:type="dxa"/>
          </w:tcPr>
          <w:p w14:paraId="225AA2D0" w14:textId="77777777" w:rsidR="00AE2525" w:rsidRDefault="00AE2525" w:rsidP="00D60015">
            <w:pPr>
              <w:rPr>
                <w:szCs w:val="22"/>
              </w:rPr>
            </w:pPr>
          </w:p>
          <w:p w14:paraId="0A24CE52" w14:textId="77777777" w:rsidR="00AE2525" w:rsidRPr="00DC2569" w:rsidRDefault="00AE2525" w:rsidP="00D60015">
            <w:pPr>
              <w:rPr>
                <w:szCs w:val="22"/>
              </w:rPr>
            </w:pPr>
          </w:p>
        </w:tc>
      </w:tr>
      <w:tr w:rsidR="00AE2525" w14:paraId="597CD4B1" w14:textId="77777777" w:rsidTr="00D60015">
        <w:tc>
          <w:tcPr>
            <w:tcW w:w="4531" w:type="dxa"/>
          </w:tcPr>
          <w:p w14:paraId="7FD9B0AC" w14:textId="77777777" w:rsidR="00AE2525" w:rsidRDefault="00AE2525" w:rsidP="00D6001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5D5BA261" w14:textId="77777777" w:rsidR="00AE2525" w:rsidRPr="00906FDE" w:rsidRDefault="00AE2525" w:rsidP="00D60015">
            <w:pPr>
              <w:rPr>
                <w:szCs w:val="22"/>
              </w:rPr>
            </w:pPr>
            <w:r w:rsidRPr="000C1871">
              <w:rPr>
                <w:sz w:val="20"/>
              </w:rPr>
              <w:t xml:space="preserve">Les membres du comité formulent les </w:t>
            </w:r>
            <w:proofErr w:type="spellStart"/>
            <w:r w:rsidRPr="000C1871">
              <w:rPr>
                <w:sz w:val="20"/>
              </w:rPr>
              <w:t>recom-mandations</w:t>
            </w:r>
            <w:proofErr w:type="spellEnd"/>
            <w:r w:rsidRPr="000C1871">
              <w:rPr>
                <w:sz w:val="20"/>
              </w:rPr>
              <w:t xml:space="preserve"> suivantes pour la suite du doctorat.</w:t>
            </w:r>
          </w:p>
        </w:tc>
        <w:tc>
          <w:tcPr>
            <w:tcW w:w="4531" w:type="dxa"/>
          </w:tcPr>
          <w:p w14:paraId="1F7152A9" w14:textId="77777777" w:rsidR="00AE2525" w:rsidRPr="00DC2569" w:rsidRDefault="00AE2525" w:rsidP="00D60015">
            <w:pPr>
              <w:rPr>
                <w:szCs w:val="22"/>
              </w:rPr>
            </w:pPr>
          </w:p>
        </w:tc>
      </w:tr>
      <w:tr w:rsidR="00AE2525" w14:paraId="2CAF7594" w14:textId="77777777" w:rsidTr="00D60015">
        <w:tc>
          <w:tcPr>
            <w:tcW w:w="4531" w:type="dxa"/>
          </w:tcPr>
          <w:p w14:paraId="24F86617" w14:textId="77777777" w:rsidR="00AE2525" w:rsidRDefault="00AE2525" w:rsidP="00D6001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 xml:space="preserve">Le comité de suivi signale </w:t>
            </w:r>
            <w:r>
              <w:rPr>
                <w:b/>
                <w:szCs w:val="22"/>
              </w:rPr>
              <w:t xml:space="preserve">éventuellement </w:t>
            </w:r>
            <w:r w:rsidRPr="006A201D">
              <w:rPr>
                <w:b/>
                <w:szCs w:val="22"/>
              </w:rPr>
              <w:t>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68714763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430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oui</w:t>
            </w:r>
            <w:proofErr w:type="gramEnd"/>
            <w:r w:rsidR="00AE2525" w:rsidRPr="005D4769">
              <w:rPr>
                <w:szCs w:val="22"/>
              </w:rPr>
              <w:t xml:space="preserve"> :   </w:t>
            </w:r>
            <w:r w:rsidR="00AE2525" w:rsidRPr="005D4769">
              <w:rPr>
                <w:i/>
                <w:szCs w:val="22"/>
              </w:rPr>
              <w:t>préciser</w:t>
            </w:r>
            <w:r w:rsidR="00AE2525" w:rsidRPr="005D4769">
              <w:rPr>
                <w:szCs w:val="22"/>
              </w:rPr>
              <w:t>…………………………..</w:t>
            </w:r>
          </w:p>
          <w:p w14:paraId="5CCC824C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8768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non</w:t>
            </w:r>
            <w:proofErr w:type="gramEnd"/>
          </w:p>
        </w:tc>
      </w:tr>
      <w:tr w:rsidR="00AE2525" w14:paraId="7ECF105B" w14:textId="77777777" w:rsidTr="00D60015">
        <w:tc>
          <w:tcPr>
            <w:tcW w:w="4531" w:type="dxa"/>
            <w:vAlign w:val="center"/>
          </w:tcPr>
          <w:p w14:paraId="623E6BAE" w14:textId="77777777" w:rsidR="00AE2525" w:rsidRPr="00BB26AD" w:rsidRDefault="00AE2525" w:rsidP="00D6001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lastRenderedPageBreak/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0FB5E5E7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792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oui</w:t>
            </w:r>
            <w:proofErr w:type="gramEnd"/>
            <w:r w:rsidR="00AE2525" w:rsidRPr="005D4769">
              <w:rPr>
                <w:szCs w:val="22"/>
              </w:rPr>
              <w:t> </w:t>
            </w:r>
          </w:p>
          <w:p w14:paraId="504193C7" w14:textId="77777777" w:rsidR="00AE2525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329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52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2525">
              <w:rPr>
                <w:szCs w:val="22"/>
              </w:rPr>
              <w:t xml:space="preserve">  </w:t>
            </w:r>
            <w:proofErr w:type="gramStart"/>
            <w:r w:rsidR="00AE2525" w:rsidRPr="005D4769">
              <w:rPr>
                <w:szCs w:val="22"/>
              </w:rPr>
              <w:t>non</w:t>
            </w:r>
            <w:proofErr w:type="gramEnd"/>
          </w:p>
        </w:tc>
      </w:tr>
    </w:tbl>
    <w:p w14:paraId="68B375CE" w14:textId="77777777" w:rsidR="00AE2525" w:rsidRDefault="00AE2525" w:rsidP="00AE2525">
      <w:pPr>
        <w:rPr>
          <w:szCs w:val="22"/>
        </w:rPr>
      </w:pPr>
    </w:p>
    <w:p w14:paraId="47BB5EB0" w14:textId="77777777" w:rsidR="00AE2525" w:rsidRDefault="00AE2525" w:rsidP="00AE252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2525" w14:paraId="04BE4839" w14:textId="77777777" w:rsidTr="00D60015">
        <w:tc>
          <w:tcPr>
            <w:tcW w:w="4531" w:type="dxa"/>
          </w:tcPr>
          <w:p w14:paraId="7A2C73A1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165CE4B2" w14:textId="77777777" w:rsidR="00AE2525" w:rsidRPr="00D82CDB" w:rsidRDefault="00AE2525" w:rsidP="00D6001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AE2525" w14:paraId="243056A6" w14:textId="77777777" w:rsidTr="00D60015">
        <w:tc>
          <w:tcPr>
            <w:tcW w:w="4531" w:type="dxa"/>
          </w:tcPr>
          <w:p w14:paraId="12E57818" w14:textId="77777777" w:rsidR="00AE2525" w:rsidRPr="00DC2569" w:rsidRDefault="00AE2525" w:rsidP="00D60015">
            <w:pPr>
              <w:rPr>
                <w:szCs w:val="22"/>
              </w:rPr>
            </w:pPr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 xml:space="preserve">sur un besoin pressenti </w:t>
            </w:r>
            <w:r w:rsidRPr="000C1871">
              <w:rPr>
                <w:b/>
                <w:sz w:val="20"/>
                <w:szCs w:val="16"/>
              </w:rPr>
              <w:t>de prolongation</w:t>
            </w:r>
            <w:r w:rsidRPr="000C1871">
              <w:rPr>
                <w:sz w:val="20"/>
                <w:szCs w:val="16"/>
              </w:rPr>
              <w:t xml:space="preserve"> de la durée de la thèse :</w:t>
            </w:r>
          </w:p>
        </w:tc>
        <w:tc>
          <w:tcPr>
            <w:tcW w:w="4531" w:type="dxa"/>
          </w:tcPr>
          <w:p w14:paraId="083CEBD7" w14:textId="77777777" w:rsidR="00AE2525" w:rsidRDefault="00AE2525" w:rsidP="00D60015">
            <w:pPr>
              <w:rPr>
                <w:b/>
                <w:szCs w:val="22"/>
              </w:rPr>
            </w:pPr>
          </w:p>
        </w:tc>
      </w:tr>
      <w:tr w:rsidR="00AE2525" w14:paraId="4D30894E" w14:textId="77777777" w:rsidTr="00D60015">
        <w:tc>
          <w:tcPr>
            <w:tcW w:w="4531" w:type="dxa"/>
          </w:tcPr>
          <w:p w14:paraId="6D78D2FA" w14:textId="77777777" w:rsidR="00AE2525" w:rsidRPr="00FA334E" w:rsidRDefault="00AE2525" w:rsidP="00D60015"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 xml:space="preserve">sur les </w:t>
            </w:r>
            <w:r w:rsidRPr="000C1871">
              <w:rPr>
                <w:b/>
                <w:sz w:val="20"/>
                <w:szCs w:val="16"/>
              </w:rPr>
              <w:t>aménagements de parcours de formation doctorale</w:t>
            </w:r>
            <w:r w:rsidRPr="000C1871">
              <w:rPr>
                <w:sz w:val="20"/>
                <w:szCs w:val="16"/>
              </w:rPr>
              <w:t xml:space="preserve"> en </w:t>
            </w:r>
            <w:r w:rsidRPr="000C1871">
              <w:rPr>
                <w:b/>
                <w:sz w:val="20"/>
                <w:szCs w:val="16"/>
              </w:rPr>
              <w:t>formation tout au long de la vie</w:t>
            </w:r>
            <w:r w:rsidRPr="000C1871">
              <w:rPr>
                <w:sz w:val="20"/>
                <w:szCs w:val="16"/>
              </w:rPr>
              <w:t>.</w:t>
            </w:r>
          </w:p>
        </w:tc>
        <w:tc>
          <w:tcPr>
            <w:tcW w:w="4531" w:type="dxa"/>
          </w:tcPr>
          <w:p w14:paraId="4F42B542" w14:textId="77777777" w:rsidR="00AE2525" w:rsidRPr="00DC2569" w:rsidRDefault="00AE2525" w:rsidP="00D60015">
            <w:pPr>
              <w:rPr>
                <w:szCs w:val="22"/>
              </w:rPr>
            </w:pPr>
          </w:p>
        </w:tc>
      </w:tr>
    </w:tbl>
    <w:p w14:paraId="5A10577E" w14:textId="77777777" w:rsidR="00AE2525" w:rsidRDefault="00AE2525" w:rsidP="00AE2525">
      <w:pPr>
        <w:rPr>
          <w:szCs w:val="22"/>
        </w:rPr>
      </w:pPr>
    </w:p>
    <w:p w14:paraId="3FF954AA" w14:textId="77777777" w:rsidR="00AE2525" w:rsidRPr="006A201D" w:rsidRDefault="00AE2525" w:rsidP="00AE252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72428D3E" w14:textId="77777777" w:rsidR="00FA334E" w:rsidRDefault="00FA334E" w:rsidP="00FA334E">
      <w:pPr>
        <w:pStyle w:val="Titre3"/>
      </w:pPr>
    </w:p>
    <w:p w14:paraId="2287B5FD" w14:textId="77777777" w:rsidR="00AE2525" w:rsidRPr="00AE2525" w:rsidRDefault="00AE2525" w:rsidP="00AE2525"/>
    <w:p w14:paraId="6D83761A" w14:textId="77777777" w:rsidR="006426B5" w:rsidRDefault="006426B5" w:rsidP="006426B5">
      <w:pPr>
        <w:rPr>
          <w:i/>
          <w:szCs w:val="22"/>
        </w:rPr>
      </w:pPr>
    </w:p>
    <w:p w14:paraId="6756BAE1" w14:textId="77777777" w:rsidR="006426B5" w:rsidRDefault="006426B5" w:rsidP="006426B5">
      <w:pPr>
        <w:rPr>
          <w:i/>
          <w:szCs w:val="22"/>
        </w:rPr>
      </w:pPr>
    </w:p>
    <w:p w14:paraId="054C3843" w14:textId="77777777" w:rsidR="006426B5" w:rsidRDefault="006426B5" w:rsidP="006426B5">
      <w:pPr>
        <w:rPr>
          <w:i/>
          <w:szCs w:val="22"/>
        </w:rPr>
      </w:pPr>
    </w:p>
    <w:p w14:paraId="581712BE" w14:textId="77777777" w:rsidR="006426B5" w:rsidRDefault="006426B5" w:rsidP="006426B5">
      <w:pPr>
        <w:rPr>
          <w:i/>
          <w:szCs w:val="22"/>
        </w:rPr>
      </w:pPr>
    </w:p>
    <w:p w14:paraId="0836E9E7" w14:textId="77777777"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14:paraId="57B6185E" w14:textId="77777777"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lastRenderedPageBreak/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14:paraId="7FD1B732" w14:textId="77777777" w:rsidR="00FA334E" w:rsidRDefault="00FA334E" w:rsidP="00FA334E">
      <w:pPr>
        <w:pStyle w:val="Titre3"/>
        <w:rPr>
          <w:b w:val="0"/>
          <w:color w:val="000000" w:themeColor="text1"/>
        </w:rPr>
      </w:pPr>
      <w:bookmarkStart w:id="4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</w:p>
    <w:bookmarkEnd w:id="4"/>
    <w:p w14:paraId="02E7EE32" w14:textId="77777777" w:rsidR="000C1871" w:rsidRPr="00251038" w:rsidRDefault="000C1871" w:rsidP="000C187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  <w:r>
        <w:rPr>
          <w:b w:val="0"/>
          <w:color w:val="000000" w:themeColor="text1"/>
        </w:rPr>
        <w:t xml:space="preserve"> et lister les formations suivies (1 page)</w:t>
      </w:r>
    </w:p>
    <w:p w14:paraId="33103366" w14:textId="77777777"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0F90A494" w14:textId="77777777" w:rsidR="00FA334E" w:rsidRDefault="00FA334E" w:rsidP="00FA334E">
      <w:pPr>
        <w:pStyle w:val="Titre3"/>
      </w:pPr>
    </w:p>
    <w:p w14:paraId="3B06710C" w14:textId="77777777"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14:paraId="065C3AF7" w14:textId="73FED139" w:rsidR="00063C83" w:rsidRDefault="00043473" w:rsidP="00063C83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14:paraId="42D325F3" w14:textId="77777777" w:rsidR="00063C83" w:rsidRPr="00063C83" w:rsidRDefault="00063C83" w:rsidP="00063C83">
      <w:pPr>
        <w:spacing w:after="0"/>
      </w:pPr>
    </w:p>
    <w:p w14:paraId="6AFEE17E" w14:textId="77777777" w:rsidR="00A25AB1" w:rsidRPr="00A25AB1" w:rsidRDefault="00A25AB1" w:rsidP="00A25AB1">
      <w:pPr>
        <w:pStyle w:val="Titre3"/>
        <w:rPr>
          <w:b w:val="0"/>
          <w:bCs/>
          <w:color w:val="auto"/>
        </w:rPr>
      </w:pPr>
      <w:r>
        <w:t xml:space="preserve">Date de la réunion du comité de suivi : </w:t>
      </w:r>
      <w:r>
        <w:rPr>
          <w:b w:val="0"/>
          <w:bCs/>
          <w:color w:val="auto"/>
        </w:rPr>
        <w:t>…………………………………………………………………………………...</w:t>
      </w:r>
    </w:p>
    <w:p w14:paraId="29F6470D" w14:textId="77777777" w:rsidR="00063C83" w:rsidRDefault="00063C83" w:rsidP="00063C83">
      <w:pPr>
        <w:pStyle w:val="Titre3"/>
        <w:spacing w:before="0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C83" w14:paraId="5DA4D73A" w14:textId="77777777" w:rsidTr="00D60015">
        <w:tc>
          <w:tcPr>
            <w:tcW w:w="9062" w:type="dxa"/>
          </w:tcPr>
          <w:p w14:paraId="68108AAC" w14:textId="77777777" w:rsidR="00063C83" w:rsidRDefault="00063C83" w:rsidP="00D6001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réponses aux questions</w:t>
            </w:r>
            <w:r w:rsidRPr="004F4565">
              <w:rPr>
                <w:i/>
                <w:szCs w:val="22"/>
              </w:rPr>
              <w:t xml:space="preserve">) </w:t>
            </w:r>
          </w:p>
        </w:tc>
      </w:tr>
      <w:tr w:rsidR="00063C83" w14:paraId="230130C3" w14:textId="77777777" w:rsidTr="00D60015">
        <w:tc>
          <w:tcPr>
            <w:tcW w:w="9062" w:type="dxa"/>
          </w:tcPr>
          <w:p w14:paraId="17E1B7BF" w14:textId="77777777" w:rsidR="00063C83" w:rsidRDefault="00063C83" w:rsidP="00D60015">
            <w:pPr>
              <w:rPr>
                <w:i/>
                <w:szCs w:val="22"/>
              </w:rPr>
            </w:pPr>
          </w:p>
          <w:p w14:paraId="4952CE89" w14:textId="77777777" w:rsidR="00063C83" w:rsidRDefault="00063C83" w:rsidP="00D60015">
            <w:pPr>
              <w:rPr>
                <w:i/>
                <w:szCs w:val="22"/>
              </w:rPr>
            </w:pPr>
          </w:p>
          <w:p w14:paraId="08CA47CC" w14:textId="77777777" w:rsidR="00063C83" w:rsidRDefault="00063C83" w:rsidP="00D60015">
            <w:pPr>
              <w:rPr>
                <w:i/>
                <w:szCs w:val="22"/>
              </w:rPr>
            </w:pPr>
          </w:p>
          <w:p w14:paraId="53311169" w14:textId="77777777" w:rsidR="00063C83" w:rsidRDefault="00063C83" w:rsidP="00D60015">
            <w:pPr>
              <w:rPr>
                <w:i/>
                <w:szCs w:val="22"/>
              </w:rPr>
            </w:pPr>
          </w:p>
          <w:p w14:paraId="1C75BABE" w14:textId="77777777" w:rsidR="00063C83" w:rsidRDefault="00063C83" w:rsidP="00D60015">
            <w:pPr>
              <w:rPr>
                <w:i/>
                <w:szCs w:val="22"/>
              </w:rPr>
            </w:pPr>
          </w:p>
          <w:p w14:paraId="6B89DD71" w14:textId="77777777" w:rsidR="00063C83" w:rsidRDefault="00063C83" w:rsidP="00D60015">
            <w:pPr>
              <w:rPr>
                <w:i/>
                <w:szCs w:val="22"/>
              </w:rPr>
            </w:pPr>
          </w:p>
        </w:tc>
      </w:tr>
    </w:tbl>
    <w:p w14:paraId="7FB8744A" w14:textId="77777777" w:rsidR="00063C83" w:rsidRDefault="00063C83" w:rsidP="00063C83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63C83" w14:paraId="073032A3" w14:textId="77777777" w:rsidTr="00D60015">
        <w:tc>
          <w:tcPr>
            <w:tcW w:w="9062" w:type="dxa"/>
            <w:gridSpan w:val="2"/>
          </w:tcPr>
          <w:p w14:paraId="625237B6" w14:textId="77777777" w:rsidR="00063C83" w:rsidRPr="00D82CDB" w:rsidRDefault="00063C83" w:rsidP="00D6001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063C83" w14:paraId="6416A2D0" w14:textId="77777777" w:rsidTr="00D60015">
        <w:tc>
          <w:tcPr>
            <w:tcW w:w="4106" w:type="dxa"/>
          </w:tcPr>
          <w:p w14:paraId="5F1351CF" w14:textId="77777777" w:rsidR="00063C83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393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>
              <w:rPr>
                <w:szCs w:val="22"/>
              </w:rPr>
              <w:t>article</w:t>
            </w:r>
            <w:proofErr w:type="gramEnd"/>
            <w:r w:rsidR="00063C83">
              <w:rPr>
                <w:szCs w:val="22"/>
              </w:rPr>
              <w:t>(s)</w:t>
            </w:r>
            <w:r w:rsidR="00063C83" w:rsidRPr="00844BDE">
              <w:rPr>
                <w:szCs w:val="22"/>
              </w:rPr>
              <w:t>,</w:t>
            </w:r>
          </w:p>
          <w:p w14:paraId="03364DB1" w14:textId="77777777" w:rsidR="00063C83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9445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>
              <w:rPr>
                <w:szCs w:val="22"/>
              </w:rPr>
              <w:t>communication</w:t>
            </w:r>
            <w:proofErr w:type="gramEnd"/>
            <w:r w:rsidR="00063C83">
              <w:rPr>
                <w:szCs w:val="22"/>
              </w:rPr>
              <w:t>(s) lors de congrès, conférence(s) , colloque(s)</w:t>
            </w:r>
          </w:p>
          <w:p w14:paraId="554F2A75" w14:textId="77777777" w:rsidR="00063C83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845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>
              <w:rPr>
                <w:szCs w:val="22"/>
              </w:rPr>
              <w:t>brevet</w:t>
            </w:r>
            <w:proofErr w:type="gramEnd"/>
            <w:r w:rsidR="00063C83">
              <w:rPr>
                <w:szCs w:val="22"/>
              </w:rPr>
              <w:t>(s), transfert</w:t>
            </w:r>
          </w:p>
          <w:p w14:paraId="591CBC52" w14:textId="77777777" w:rsidR="00063C83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47127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91509E">
              <w:rPr>
                <w:szCs w:val="22"/>
              </w:rPr>
              <w:t>autre</w:t>
            </w:r>
            <w:proofErr w:type="gramEnd"/>
            <w:r w:rsidR="00063C83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3E718342" w14:textId="77777777" w:rsidR="00063C83" w:rsidRPr="005D4769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4994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dont</w:t>
            </w:r>
            <w:proofErr w:type="gramEnd"/>
            <w:r w:rsidR="00063C83" w:rsidRPr="005D4769">
              <w:rPr>
                <w:szCs w:val="22"/>
              </w:rPr>
              <w:t xml:space="preserve"> co-publication(s) internationale(s)</w:t>
            </w:r>
          </w:p>
          <w:p w14:paraId="23C56347" w14:textId="77777777" w:rsidR="00063C83" w:rsidRPr="00192A2C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51529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>
              <w:rPr>
                <w:szCs w:val="22"/>
              </w:rPr>
              <w:t>dont</w:t>
            </w:r>
            <w:proofErr w:type="gramEnd"/>
            <w:r w:rsidR="00063C83">
              <w:rPr>
                <w:szCs w:val="22"/>
              </w:rPr>
              <w:t xml:space="preserve"> communication(s) internationale(s)</w:t>
            </w:r>
          </w:p>
          <w:p w14:paraId="667E6EA3" w14:textId="77777777" w:rsidR="00063C83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0081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>
              <w:rPr>
                <w:szCs w:val="22"/>
              </w:rPr>
              <w:t>mobilité</w:t>
            </w:r>
            <w:proofErr w:type="gramEnd"/>
            <w:r w:rsidR="00063C83">
              <w:rPr>
                <w:szCs w:val="22"/>
              </w:rPr>
              <w:t xml:space="preserve"> internationale courte (&lt; à 3 mois)</w:t>
            </w:r>
          </w:p>
          <w:p w14:paraId="1B6746DF" w14:textId="77777777" w:rsidR="00063C83" w:rsidRPr="0091509E" w:rsidRDefault="00CE7741" w:rsidP="00D6001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829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91509E">
              <w:rPr>
                <w:szCs w:val="22"/>
              </w:rPr>
              <w:t>mobilité</w:t>
            </w:r>
            <w:proofErr w:type="gramEnd"/>
            <w:r w:rsidR="00063C83" w:rsidRPr="0091509E">
              <w:rPr>
                <w:szCs w:val="22"/>
              </w:rPr>
              <w:t xml:space="preserve"> internationale longue (</w:t>
            </w:r>
            <w:r w:rsidR="00063C83">
              <w:rPr>
                <w:szCs w:val="22"/>
              </w:rPr>
              <w:t>&gt; à</w:t>
            </w:r>
            <w:r w:rsidR="00063C83" w:rsidRPr="0091509E">
              <w:rPr>
                <w:szCs w:val="22"/>
              </w:rPr>
              <w:t xml:space="preserve"> 3 mois)</w:t>
            </w:r>
          </w:p>
        </w:tc>
      </w:tr>
    </w:tbl>
    <w:p w14:paraId="5371028B" w14:textId="77777777" w:rsidR="00063C83" w:rsidRPr="0001495C" w:rsidRDefault="00063C83" w:rsidP="00063C83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C83" w14:paraId="663BFE77" w14:textId="77777777" w:rsidTr="00D60015">
        <w:tc>
          <w:tcPr>
            <w:tcW w:w="9062" w:type="dxa"/>
          </w:tcPr>
          <w:p w14:paraId="317B6770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63C83" w14:paraId="383B2CF0" w14:textId="77777777" w:rsidTr="00D60015">
        <w:tc>
          <w:tcPr>
            <w:tcW w:w="9062" w:type="dxa"/>
          </w:tcPr>
          <w:p w14:paraId="269DFFB6" w14:textId="77777777" w:rsidR="00063C83" w:rsidRDefault="00063C83" w:rsidP="00D60015">
            <w:pPr>
              <w:rPr>
                <w:szCs w:val="22"/>
              </w:rPr>
            </w:pPr>
          </w:p>
          <w:p w14:paraId="1667B2D9" w14:textId="77777777" w:rsidR="00063C83" w:rsidRDefault="00063C83" w:rsidP="00D60015">
            <w:pPr>
              <w:rPr>
                <w:szCs w:val="22"/>
              </w:rPr>
            </w:pPr>
          </w:p>
          <w:p w14:paraId="2344FE7C" w14:textId="77777777" w:rsidR="00063C83" w:rsidRDefault="00063C83" w:rsidP="00D60015">
            <w:pPr>
              <w:rPr>
                <w:szCs w:val="22"/>
              </w:rPr>
            </w:pPr>
          </w:p>
          <w:p w14:paraId="28E391BF" w14:textId="77777777" w:rsidR="00063C83" w:rsidRDefault="00063C83" w:rsidP="00D60015">
            <w:pPr>
              <w:rPr>
                <w:szCs w:val="22"/>
              </w:rPr>
            </w:pPr>
          </w:p>
          <w:p w14:paraId="3D5B16CA" w14:textId="77777777" w:rsidR="00063C83" w:rsidRDefault="00063C83" w:rsidP="00D60015">
            <w:pPr>
              <w:rPr>
                <w:szCs w:val="22"/>
              </w:rPr>
            </w:pPr>
          </w:p>
          <w:p w14:paraId="6A862B62" w14:textId="77777777" w:rsidR="00063C83" w:rsidRPr="00D82CDB" w:rsidRDefault="00063C83" w:rsidP="00D60015">
            <w:pPr>
              <w:rPr>
                <w:szCs w:val="22"/>
              </w:rPr>
            </w:pPr>
          </w:p>
        </w:tc>
      </w:tr>
    </w:tbl>
    <w:p w14:paraId="5137C0F6" w14:textId="77777777" w:rsidR="00063C83" w:rsidRDefault="00063C83" w:rsidP="00063C83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3C83" w14:paraId="0DF319FA" w14:textId="77777777" w:rsidTr="00D60015">
        <w:tc>
          <w:tcPr>
            <w:tcW w:w="9062" w:type="dxa"/>
          </w:tcPr>
          <w:p w14:paraId="62F28C09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63C83" w14:paraId="3A010DB8" w14:textId="77777777" w:rsidTr="00D60015">
        <w:tc>
          <w:tcPr>
            <w:tcW w:w="9062" w:type="dxa"/>
          </w:tcPr>
          <w:p w14:paraId="42384417" w14:textId="77777777" w:rsidR="00063C83" w:rsidRPr="00094145" w:rsidRDefault="00063C83" w:rsidP="00D6001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3991002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65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formation à </w:t>
            </w:r>
            <w:r w:rsidR="00063C83" w:rsidRPr="005D4769">
              <w:rPr>
                <w:b/>
                <w:szCs w:val="22"/>
              </w:rPr>
              <w:t>l’éthique de la recherche et à l’intégrité scientifique</w:t>
            </w:r>
            <w:r w:rsidR="00063C83" w:rsidRPr="005D4769">
              <w:rPr>
                <w:szCs w:val="22"/>
              </w:rPr>
              <w:t> ?</w:t>
            </w:r>
          </w:p>
          <w:p w14:paraId="2207D48D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597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formation aux enjeux de la </w:t>
            </w:r>
            <w:r w:rsidR="00063C83" w:rsidRPr="005D4769">
              <w:rPr>
                <w:b/>
                <w:szCs w:val="22"/>
              </w:rPr>
              <w:t>science ouverte</w:t>
            </w:r>
            <w:r w:rsidR="00063C83" w:rsidRPr="005D4769">
              <w:rPr>
                <w:szCs w:val="22"/>
              </w:rPr>
              <w:t xml:space="preserve"> et de la </w:t>
            </w:r>
            <w:r w:rsidR="00063C83" w:rsidRPr="005D4769">
              <w:rPr>
                <w:b/>
                <w:szCs w:val="22"/>
              </w:rPr>
              <w:t>diffusion</w:t>
            </w:r>
            <w:r w:rsidR="00063C83" w:rsidRPr="005D4769">
              <w:rPr>
                <w:szCs w:val="22"/>
              </w:rPr>
              <w:t xml:space="preserve"> des travaux de recherche dans la </w:t>
            </w:r>
            <w:r w:rsidR="00063C83" w:rsidRPr="005D4769">
              <w:rPr>
                <w:b/>
                <w:szCs w:val="22"/>
              </w:rPr>
              <w:t>société</w:t>
            </w:r>
            <w:r w:rsidR="00063C83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2171E510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38772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formation aux </w:t>
            </w:r>
            <w:r w:rsidR="00063C83" w:rsidRPr="005D4769">
              <w:rPr>
                <w:b/>
                <w:szCs w:val="22"/>
              </w:rPr>
              <w:t>enjeux du développement durable et soutenable</w:t>
            </w:r>
            <w:r w:rsidR="00063C83" w:rsidRPr="005D4769">
              <w:rPr>
                <w:szCs w:val="22"/>
              </w:rPr>
              <w:t xml:space="preserve"> ?</w:t>
            </w:r>
          </w:p>
          <w:p w14:paraId="296D675D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51939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63C83" w:rsidRPr="005D4769">
              <w:rPr>
                <w:b/>
                <w:szCs w:val="22"/>
              </w:rPr>
              <w:t>conforter sa culture scientifique</w:t>
            </w:r>
            <w:r w:rsidR="00063C83" w:rsidRPr="005D4769">
              <w:rPr>
                <w:szCs w:val="22"/>
              </w:rPr>
              <w:t>?</w:t>
            </w:r>
          </w:p>
          <w:p w14:paraId="65231860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4232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ou plusieurs formations, ateliers, rencontres permettant de </w:t>
            </w:r>
            <w:r w:rsidR="00063C83" w:rsidRPr="005D4769">
              <w:rPr>
                <w:b/>
                <w:szCs w:val="22"/>
              </w:rPr>
              <w:t>préparer sa poursuite de carrière</w:t>
            </w:r>
            <w:r w:rsidR="00063C83" w:rsidRPr="005D4769">
              <w:rPr>
                <w:szCs w:val="22"/>
              </w:rPr>
              <w:t xml:space="preserve"> dans le secteur public comme dans le secteur privé?</w:t>
            </w:r>
          </w:p>
          <w:p w14:paraId="0E6B008E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61325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une</w:t>
            </w:r>
            <w:proofErr w:type="gramEnd"/>
            <w:r w:rsidR="00063C83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63C83" w:rsidRPr="005D4769">
              <w:rPr>
                <w:b/>
                <w:szCs w:val="22"/>
              </w:rPr>
              <w:t>ouverture internationale</w:t>
            </w:r>
            <w:r w:rsidR="00063C83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55782648" w14:textId="77777777" w:rsidR="00063C83" w:rsidRPr="00884EE4" w:rsidRDefault="00063C83" w:rsidP="00063C83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7D617B35" w14:textId="77777777" w:rsidR="00063C83" w:rsidRDefault="00063C83" w:rsidP="00063C83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3C83" w14:paraId="68FE1664" w14:textId="77777777" w:rsidTr="00D60015">
        <w:tc>
          <w:tcPr>
            <w:tcW w:w="4531" w:type="dxa"/>
          </w:tcPr>
          <w:p w14:paraId="1FC0A567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3C9631B7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63C83" w14:paraId="2E0A84AB" w14:textId="77777777" w:rsidTr="00D60015">
        <w:tc>
          <w:tcPr>
            <w:tcW w:w="4531" w:type="dxa"/>
          </w:tcPr>
          <w:p w14:paraId="76ADDD28" w14:textId="77777777" w:rsidR="00063C83" w:rsidRPr="00DC2569" w:rsidRDefault="00063C83" w:rsidP="00D6001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070A37C7" w14:textId="77777777" w:rsidR="00063C83" w:rsidRDefault="00063C83" w:rsidP="00D6001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63C83" w14:paraId="3C8271B8" w14:textId="77777777" w:rsidTr="00D60015">
        <w:tc>
          <w:tcPr>
            <w:tcW w:w="4531" w:type="dxa"/>
          </w:tcPr>
          <w:p w14:paraId="64905083" w14:textId="77777777" w:rsidR="00063C83" w:rsidRDefault="00063C83" w:rsidP="00D6001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0F6D9ADE" w14:textId="77777777" w:rsidR="00063C83" w:rsidRPr="005D5566" w:rsidRDefault="00063C83" w:rsidP="00D60015">
            <w:pPr>
              <w:rPr>
                <w:i/>
                <w:szCs w:val="22"/>
              </w:rPr>
            </w:pPr>
          </w:p>
        </w:tc>
        <w:tc>
          <w:tcPr>
            <w:tcW w:w="4531" w:type="dxa"/>
          </w:tcPr>
          <w:p w14:paraId="7ADAF1FD" w14:textId="77777777" w:rsidR="00063C83" w:rsidRPr="00DC2569" w:rsidRDefault="00063C83" w:rsidP="00D60015">
            <w:pPr>
              <w:rPr>
                <w:szCs w:val="22"/>
              </w:rPr>
            </w:pPr>
          </w:p>
        </w:tc>
      </w:tr>
      <w:tr w:rsidR="00063C83" w14:paraId="54F9B5C0" w14:textId="77777777" w:rsidTr="00D60015">
        <w:tc>
          <w:tcPr>
            <w:tcW w:w="4531" w:type="dxa"/>
          </w:tcPr>
          <w:p w14:paraId="73516E97" w14:textId="77777777" w:rsidR="00063C83" w:rsidRPr="000C1871" w:rsidRDefault="00063C83" w:rsidP="00D6001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</w:tc>
        <w:tc>
          <w:tcPr>
            <w:tcW w:w="4531" w:type="dxa"/>
          </w:tcPr>
          <w:p w14:paraId="160C9364" w14:textId="77777777" w:rsidR="00063C83" w:rsidRDefault="00063C83" w:rsidP="00D60015">
            <w:pPr>
              <w:rPr>
                <w:szCs w:val="22"/>
              </w:rPr>
            </w:pPr>
          </w:p>
          <w:p w14:paraId="7B7F129B" w14:textId="77777777" w:rsidR="00063C83" w:rsidRPr="00DC2569" w:rsidRDefault="00063C83" w:rsidP="00D60015">
            <w:pPr>
              <w:rPr>
                <w:szCs w:val="22"/>
              </w:rPr>
            </w:pPr>
          </w:p>
        </w:tc>
      </w:tr>
      <w:tr w:rsidR="00063C83" w14:paraId="0501575D" w14:textId="77777777" w:rsidTr="00D60015">
        <w:tc>
          <w:tcPr>
            <w:tcW w:w="4531" w:type="dxa"/>
          </w:tcPr>
          <w:p w14:paraId="0ABE60E4" w14:textId="77777777" w:rsidR="00063C83" w:rsidRDefault="00063C83" w:rsidP="00D6001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4497D203" w14:textId="77777777" w:rsidR="00063C83" w:rsidRPr="00906FDE" w:rsidRDefault="00063C83" w:rsidP="00D60015">
            <w:pPr>
              <w:rPr>
                <w:szCs w:val="22"/>
              </w:rPr>
            </w:pPr>
            <w:r w:rsidRPr="000C1871">
              <w:rPr>
                <w:sz w:val="20"/>
              </w:rPr>
              <w:lastRenderedPageBreak/>
              <w:t xml:space="preserve">Les membres du comité formulent les </w:t>
            </w:r>
            <w:proofErr w:type="spellStart"/>
            <w:r w:rsidRPr="000C1871">
              <w:rPr>
                <w:sz w:val="20"/>
              </w:rPr>
              <w:t>recom-mandations</w:t>
            </w:r>
            <w:proofErr w:type="spellEnd"/>
            <w:r w:rsidRPr="000C1871">
              <w:rPr>
                <w:sz w:val="20"/>
              </w:rPr>
              <w:t xml:space="preserve"> suivantes pour la suite du doctorat.</w:t>
            </w:r>
          </w:p>
        </w:tc>
        <w:tc>
          <w:tcPr>
            <w:tcW w:w="4531" w:type="dxa"/>
          </w:tcPr>
          <w:p w14:paraId="0F608600" w14:textId="77777777" w:rsidR="00063C83" w:rsidRPr="00DC2569" w:rsidRDefault="00063C83" w:rsidP="00D60015">
            <w:pPr>
              <w:rPr>
                <w:szCs w:val="22"/>
              </w:rPr>
            </w:pPr>
          </w:p>
        </w:tc>
      </w:tr>
      <w:tr w:rsidR="00063C83" w14:paraId="221B667D" w14:textId="77777777" w:rsidTr="00D60015">
        <w:tc>
          <w:tcPr>
            <w:tcW w:w="4531" w:type="dxa"/>
          </w:tcPr>
          <w:p w14:paraId="1F814874" w14:textId="77777777" w:rsidR="00063C83" w:rsidRDefault="00063C83" w:rsidP="00D6001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 xml:space="preserve">Le comité de suivi signale </w:t>
            </w:r>
            <w:r>
              <w:rPr>
                <w:b/>
                <w:szCs w:val="22"/>
              </w:rPr>
              <w:t xml:space="preserve">éventuellement </w:t>
            </w:r>
            <w:r w:rsidRPr="006A201D">
              <w:rPr>
                <w:b/>
                <w:szCs w:val="22"/>
              </w:rPr>
              <w:t>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3DC5506C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7806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oui</w:t>
            </w:r>
            <w:proofErr w:type="gramEnd"/>
            <w:r w:rsidR="00063C83" w:rsidRPr="005D4769">
              <w:rPr>
                <w:szCs w:val="22"/>
              </w:rPr>
              <w:t xml:space="preserve"> :   </w:t>
            </w:r>
            <w:r w:rsidR="00063C83" w:rsidRPr="005D4769">
              <w:rPr>
                <w:i/>
                <w:szCs w:val="22"/>
              </w:rPr>
              <w:t>préciser</w:t>
            </w:r>
            <w:r w:rsidR="00063C83" w:rsidRPr="005D4769">
              <w:rPr>
                <w:szCs w:val="22"/>
              </w:rPr>
              <w:t>…………………………..</w:t>
            </w:r>
          </w:p>
          <w:p w14:paraId="55AB279C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38964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non</w:t>
            </w:r>
            <w:proofErr w:type="gramEnd"/>
          </w:p>
        </w:tc>
      </w:tr>
      <w:tr w:rsidR="00063C83" w14:paraId="0E94D373" w14:textId="77777777" w:rsidTr="00D60015">
        <w:tc>
          <w:tcPr>
            <w:tcW w:w="4531" w:type="dxa"/>
            <w:vAlign w:val="center"/>
          </w:tcPr>
          <w:p w14:paraId="10378295" w14:textId="77777777" w:rsidR="00063C83" w:rsidRPr="00BB26AD" w:rsidRDefault="00063C83" w:rsidP="00D6001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C99584F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9873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oui</w:t>
            </w:r>
            <w:proofErr w:type="gramEnd"/>
            <w:r w:rsidR="00063C83" w:rsidRPr="005D4769">
              <w:rPr>
                <w:szCs w:val="22"/>
              </w:rPr>
              <w:t> </w:t>
            </w:r>
          </w:p>
          <w:p w14:paraId="61DDA1CB" w14:textId="77777777" w:rsidR="00063C83" w:rsidRPr="005D4769" w:rsidRDefault="00CE7741" w:rsidP="00D6001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915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C83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63C83">
              <w:rPr>
                <w:szCs w:val="22"/>
              </w:rPr>
              <w:t xml:space="preserve">  </w:t>
            </w:r>
            <w:proofErr w:type="gramStart"/>
            <w:r w:rsidR="00063C83" w:rsidRPr="005D4769">
              <w:rPr>
                <w:szCs w:val="22"/>
              </w:rPr>
              <w:t>non</w:t>
            </w:r>
            <w:proofErr w:type="gramEnd"/>
          </w:p>
        </w:tc>
      </w:tr>
    </w:tbl>
    <w:p w14:paraId="7E808910" w14:textId="77777777" w:rsidR="00063C83" w:rsidRDefault="00063C83" w:rsidP="00063C83">
      <w:pPr>
        <w:rPr>
          <w:szCs w:val="22"/>
        </w:rPr>
      </w:pPr>
    </w:p>
    <w:p w14:paraId="2417240C" w14:textId="77777777" w:rsidR="00063C83" w:rsidRDefault="00063C83" w:rsidP="00063C83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3C83" w14:paraId="725BE399" w14:textId="77777777" w:rsidTr="00D60015">
        <w:tc>
          <w:tcPr>
            <w:tcW w:w="4531" w:type="dxa"/>
          </w:tcPr>
          <w:p w14:paraId="26CEB64E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63348EEC" w14:textId="77777777" w:rsidR="00063C83" w:rsidRPr="00D82CDB" w:rsidRDefault="00063C83" w:rsidP="00D6001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063C83" w14:paraId="68603315" w14:textId="77777777" w:rsidTr="00D60015">
        <w:tc>
          <w:tcPr>
            <w:tcW w:w="4531" w:type="dxa"/>
          </w:tcPr>
          <w:p w14:paraId="4A376C0D" w14:textId="77777777" w:rsidR="00063C83" w:rsidRPr="00DC2569" w:rsidRDefault="00063C83" w:rsidP="00D60015">
            <w:pPr>
              <w:rPr>
                <w:szCs w:val="22"/>
              </w:rPr>
            </w:pPr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 xml:space="preserve">sur un besoin pressenti </w:t>
            </w:r>
            <w:r w:rsidRPr="000C1871">
              <w:rPr>
                <w:b/>
                <w:sz w:val="20"/>
                <w:szCs w:val="16"/>
              </w:rPr>
              <w:t>de prolongation</w:t>
            </w:r>
            <w:r w:rsidRPr="000C1871">
              <w:rPr>
                <w:sz w:val="20"/>
                <w:szCs w:val="16"/>
              </w:rPr>
              <w:t xml:space="preserve"> de la durée de la thèse :</w:t>
            </w:r>
          </w:p>
        </w:tc>
        <w:tc>
          <w:tcPr>
            <w:tcW w:w="4531" w:type="dxa"/>
          </w:tcPr>
          <w:p w14:paraId="4B391825" w14:textId="77777777" w:rsidR="00063C83" w:rsidRDefault="00063C83" w:rsidP="00D60015">
            <w:pPr>
              <w:rPr>
                <w:b/>
                <w:szCs w:val="22"/>
              </w:rPr>
            </w:pPr>
          </w:p>
        </w:tc>
      </w:tr>
      <w:tr w:rsidR="00063C83" w14:paraId="39053903" w14:textId="77777777" w:rsidTr="00D60015">
        <w:tc>
          <w:tcPr>
            <w:tcW w:w="4531" w:type="dxa"/>
          </w:tcPr>
          <w:p w14:paraId="4D949F32" w14:textId="77777777" w:rsidR="00063C83" w:rsidRPr="00FA334E" w:rsidRDefault="00063C83" w:rsidP="00D60015">
            <w:r w:rsidRPr="000C1871">
              <w:rPr>
                <w:i/>
                <w:iCs/>
                <w:sz w:val="20"/>
              </w:rPr>
              <w:t>Si pertinent</w:t>
            </w:r>
            <w:r w:rsidRPr="000C1871">
              <w:rPr>
                <w:sz w:val="20"/>
              </w:rPr>
              <w:t xml:space="preserve"> : avis du comité de suivi </w:t>
            </w:r>
            <w:r w:rsidRPr="000C1871">
              <w:rPr>
                <w:sz w:val="20"/>
                <w:szCs w:val="16"/>
              </w:rPr>
              <w:t xml:space="preserve">sur les </w:t>
            </w:r>
            <w:r w:rsidRPr="000C1871">
              <w:rPr>
                <w:b/>
                <w:sz w:val="20"/>
                <w:szCs w:val="16"/>
              </w:rPr>
              <w:t>aménagements de parcours de formation doctorale</w:t>
            </w:r>
            <w:r w:rsidRPr="000C1871">
              <w:rPr>
                <w:sz w:val="20"/>
                <w:szCs w:val="16"/>
              </w:rPr>
              <w:t xml:space="preserve"> en </w:t>
            </w:r>
            <w:r w:rsidRPr="000C1871">
              <w:rPr>
                <w:b/>
                <w:sz w:val="20"/>
                <w:szCs w:val="16"/>
              </w:rPr>
              <w:t>formation tout au long de la vie</w:t>
            </w:r>
            <w:r w:rsidRPr="000C1871">
              <w:rPr>
                <w:sz w:val="20"/>
                <w:szCs w:val="16"/>
              </w:rPr>
              <w:t>.</w:t>
            </w:r>
          </w:p>
        </w:tc>
        <w:tc>
          <w:tcPr>
            <w:tcW w:w="4531" w:type="dxa"/>
          </w:tcPr>
          <w:p w14:paraId="59AC1096" w14:textId="77777777" w:rsidR="00063C83" w:rsidRPr="00DC2569" w:rsidRDefault="00063C83" w:rsidP="00D60015">
            <w:pPr>
              <w:rPr>
                <w:szCs w:val="22"/>
              </w:rPr>
            </w:pPr>
          </w:p>
        </w:tc>
      </w:tr>
    </w:tbl>
    <w:p w14:paraId="1868FEDC" w14:textId="77777777" w:rsidR="00063C83" w:rsidRDefault="00063C83" w:rsidP="00063C83">
      <w:pPr>
        <w:rPr>
          <w:szCs w:val="22"/>
        </w:rPr>
      </w:pPr>
    </w:p>
    <w:p w14:paraId="0F05FE70" w14:textId="77777777" w:rsidR="00063C83" w:rsidRPr="006A201D" w:rsidRDefault="00063C83" w:rsidP="00063C83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32E33B56" w14:textId="77777777" w:rsidR="0001495C" w:rsidRDefault="0001495C" w:rsidP="0001495C">
      <w:pPr>
        <w:rPr>
          <w:i/>
          <w:szCs w:val="22"/>
        </w:rPr>
      </w:pPr>
    </w:p>
    <w:p w14:paraId="52680F62" w14:textId="77777777" w:rsidR="0001495C" w:rsidRDefault="0001495C" w:rsidP="0001495C">
      <w:pPr>
        <w:rPr>
          <w:i/>
          <w:szCs w:val="22"/>
        </w:rPr>
      </w:pPr>
    </w:p>
    <w:p w14:paraId="7D2304D4" w14:textId="77777777" w:rsidR="00AD7EFE" w:rsidRPr="00144CE3" w:rsidRDefault="00AD7EFE" w:rsidP="0001495C"/>
    <w:sectPr w:rsidR="00AD7EFE" w:rsidRPr="00144CE3" w:rsidSect="00DE332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9633" w14:textId="77777777" w:rsidR="001506F9" w:rsidRDefault="001506F9" w:rsidP="00C06FD7">
      <w:pPr>
        <w:spacing w:after="0" w:line="240" w:lineRule="auto"/>
      </w:pPr>
      <w:r>
        <w:separator/>
      </w:r>
    </w:p>
  </w:endnote>
  <w:endnote w:type="continuationSeparator" w:id="0">
    <w:p w14:paraId="7565C4A1" w14:textId="77777777" w:rsidR="001506F9" w:rsidRDefault="001506F9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020103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2ECDB9" w14:textId="7526C306" w:rsidR="00241D7E" w:rsidRDefault="00241D7E" w:rsidP="00B572E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8130639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4457456" w14:textId="31F17C52" w:rsidR="00241D7E" w:rsidRDefault="00241D7E" w:rsidP="00B572E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CB0C9E" w14:textId="77777777" w:rsidR="00241D7E" w:rsidRDefault="00241D7E" w:rsidP="00241D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28006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135AF7" w14:textId="64A7D0D9" w:rsidR="00241D7E" w:rsidRDefault="00241D7E" w:rsidP="00241D7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E445F40" w14:textId="77777777" w:rsidR="006426B5" w:rsidRDefault="006426B5" w:rsidP="00241D7E">
    <w:pPr>
      <w:pStyle w:val="Pieddepage"/>
      <w:ind w:right="360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6BEA54" wp14:editId="220946D3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14:paraId="4006E0E8" w14:textId="77777777"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8910" w14:textId="77777777" w:rsidR="001506F9" w:rsidRDefault="001506F9" w:rsidP="00C06FD7">
      <w:pPr>
        <w:spacing w:after="0" w:line="240" w:lineRule="auto"/>
      </w:pPr>
      <w:r>
        <w:separator/>
      </w:r>
    </w:p>
  </w:footnote>
  <w:footnote w:type="continuationSeparator" w:id="0">
    <w:p w14:paraId="43E32F50" w14:textId="77777777" w:rsidR="001506F9" w:rsidRDefault="001506F9" w:rsidP="00C06FD7">
      <w:pPr>
        <w:spacing w:after="0" w:line="240" w:lineRule="auto"/>
      </w:pPr>
      <w:r>
        <w:continuationSeparator/>
      </w:r>
    </w:p>
  </w:footnote>
  <w:footnote w:id="1">
    <w:p w14:paraId="58EEC9DE" w14:textId="77777777" w:rsidR="00EF7ADE" w:rsidRPr="000F6EE3" w:rsidRDefault="00EF7ADE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1FBA" w14:textId="77777777" w:rsidR="006426B5" w:rsidRDefault="006426B5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BA6C423" wp14:editId="47BF7803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AC0B0C"/>
    <w:multiLevelType w:val="hybridMultilevel"/>
    <w:tmpl w:val="FD52B57A"/>
    <w:lvl w:ilvl="0" w:tplc="E6E46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3C177FBF"/>
    <w:multiLevelType w:val="hybridMultilevel"/>
    <w:tmpl w:val="4D8450D0"/>
    <w:lvl w:ilvl="0" w:tplc="E6E46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6511">
    <w:abstractNumId w:val="15"/>
  </w:num>
  <w:num w:numId="2" w16cid:durableId="243421299">
    <w:abstractNumId w:val="0"/>
  </w:num>
  <w:num w:numId="3" w16cid:durableId="1561087597">
    <w:abstractNumId w:val="16"/>
  </w:num>
  <w:num w:numId="4" w16cid:durableId="1119179051">
    <w:abstractNumId w:val="7"/>
  </w:num>
  <w:num w:numId="5" w16cid:durableId="1007706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790846">
    <w:abstractNumId w:val="11"/>
  </w:num>
  <w:num w:numId="7" w16cid:durableId="51782513">
    <w:abstractNumId w:val="14"/>
  </w:num>
  <w:num w:numId="8" w16cid:durableId="784883370">
    <w:abstractNumId w:val="9"/>
  </w:num>
  <w:num w:numId="9" w16cid:durableId="1930431142">
    <w:abstractNumId w:val="5"/>
  </w:num>
  <w:num w:numId="10" w16cid:durableId="154881562">
    <w:abstractNumId w:val="12"/>
  </w:num>
  <w:num w:numId="11" w16cid:durableId="2005820925">
    <w:abstractNumId w:val="4"/>
  </w:num>
  <w:num w:numId="12" w16cid:durableId="1912763539">
    <w:abstractNumId w:val="17"/>
  </w:num>
  <w:num w:numId="13" w16cid:durableId="313339077">
    <w:abstractNumId w:val="1"/>
  </w:num>
  <w:num w:numId="14" w16cid:durableId="755857537">
    <w:abstractNumId w:val="3"/>
  </w:num>
  <w:num w:numId="15" w16cid:durableId="1224826348">
    <w:abstractNumId w:val="2"/>
  </w:num>
  <w:num w:numId="16" w16cid:durableId="1179199214">
    <w:abstractNumId w:val="6"/>
  </w:num>
  <w:num w:numId="17" w16cid:durableId="597955360">
    <w:abstractNumId w:val="13"/>
  </w:num>
  <w:num w:numId="18" w16cid:durableId="1211763810">
    <w:abstractNumId w:val="8"/>
  </w:num>
  <w:num w:numId="19" w16cid:durableId="837766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22E1"/>
    <w:rsid w:val="00063C83"/>
    <w:rsid w:val="000657A4"/>
    <w:rsid w:val="000C1871"/>
    <w:rsid w:val="000F3F58"/>
    <w:rsid w:val="000F6EE3"/>
    <w:rsid w:val="00100D2F"/>
    <w:rsid w:val="001506F9"/>
    <w:rsid w:val="00151D31"/>
    <w:rsid w:val="001769D8"/>
    <w:rsid w:val="00192A2C"/>
    <w:rsid w:val="001C6ADD"/>
    <w:rsid w:val="001E301E"/>
    <w:rsid w:val="001E30FA"/>
    <w:rsid w:val="001F584E"/>
    <w:rsid w:val="001F6C22"/>
    <w:rsid w:val="002173C3"/>
    <w:rsid w:val="00241D7E"/>
    <w:rsid w:val="00251038"/>
    <w:rsid w:val="002F2137"/>
    <w:rsid w:val="00303529"/>
    <w:rsid w:val="00385F0A"/>
    <w:rsid w:val="003C54FD"/>
    <w:rsid w:val="003F74A8"/>
    <w:rsid w:val="0049127D"/>
    <w:rsid w:val="0049129E"/>
    <w:rsid w:val="004B15D0"/>
    <w:rsid w:val="004B4381"/>
    <w:rsid w:val="004B6AB5"/>
    <w:rsid w:val="004C67E3"/>
    <w:rsid w:val="00583A3C"/>
    <w:rsid w:val="005D4769"/>
    <w:rsid w:val="005D5566"/>
    <w:rsid w:val="006426B5"/>
    <w:rsid w:val="0065350C"/>
    <w:rsid w:val="00653880"/>
    <w:rsid w:val="00664E20"/>
    <w:rsid w:val="00672C48"/>
    <w:rsid w:val="00681CED"/>
    <w:rsid w:val="006F7B62"/>
    <w:rsid w:val="00723598"/>
    <w:rsid w:val="00733716"/>
    <w:rsid w:val="00773C19"/>
    <w:rsid w:val="008479DB"/>
    <w:rsid w:val="00884EE4"/>
    <w:rsid w:val="00906FDE"/>
    <w:rsid w:val="0091509E"/>
    <w:rsid w:val="00915AF6"/>
    <w:rsid w:val="009A5A02"/>
    <w:rsid w:val="009F4679"/>
    <w:rsid w:val="00A25AB1"/>
    <w:rsid w:val="00A775C5"/>
    <w:rsid w:val="00A85EBC"/>
    <w:rsid w:val="00A94A5D"/>
    <w:rsid w:val="00AD7EFE"/>
    <w:rsid w:val="00AE2525"/>
    <w:rsid w:val="00B20DDF"/>
    <w:rsid w:val="00B20DFD"/>
    <w:rsid w:val="00B7655D"/>
    <w:rsid w:val="00B8054F"/>
    <w:rsid w:val="00B96D4C"/>
    <w:rsid w:val="00B972EC"/>
    <w:rsid w:val="00BB26AD"/>
    <w:rsid w:val="00C0202D"/>
    <w:rsid w:val="00C06FD7"/>
    <w:rsid w:val="00C50BD9"/>
    <w:rsid w:val="00CE022E"/>
    <w:rsid w:val="00CE7741"/>
    <w:rsid w:val="00D07FB3"/>
    <w:rsid w:val="00D127E4"/>
    <w:rsid w:val="00D62B2E"/>
    <w:rsid w:val="00D82CDB"/>
    <w:rsid w:val="00DA3EFC"/>
    <w:rsid w:val="00DC0AA6"/>
    <w:rsid w:val="00DC2569"/>
    <w:rsid w:val="00DE3328"/>
    <w:rsid w:val="00DE65DF"/>
    <w:rsid w:val="00E1466F"/>
    <w:rsid w:val="00E20738"/>
    <w:rsid w:val="00E20D4E"/>
    <w:rsid w:val="00E25F8B"/>
    <w:rsid w:val="00E73149"/>
    <w:rsid w:val="00EA3B2F"/>
    <w:rsid w:val="00EF7ADE"/>
    <w:rsid w:val="00F24693"/>
    <w:rsid w:val="00F516F8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2F8B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24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dia.chapiteau@universite-paris-saclay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80BE-9057-4953-8850-C118579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1999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Microsoft Office User</cp:lastModifiedBy>
  <cp:revision>5</cp:revision>
  <dcterms:created xsi:type="dcterms:W3CDTF">2023-03-30T14:58:00Z</dcterms:created>
  <dcterms:modified xsi:type="dcterms:W3CDTF">2023-04-11T13:32:00Z</dcterms:modified>
</cp:coreProperties>
</file>