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E57" w:rsidRDefault="002D4E57">
      <w:pPr>
        <w:spacing w:line="240" w:lineRule="auto"/>
        <w:jc w:val="both"/>
        <w:rPr>
          <w:rFonts w:ascii="Open Sans" w:hAnsi="Open Sans" w:cs="Open Sans"/>
        </w:rPr>
      </w:pPr>
      <w:bookmarkStart w:id="0" w:name="_GoBack"/>
      <w:bookmarkEnd w:id="0"/>
    </w:p>
    <w:p w:rsidR="002D4E57" w:rsidRDefault="00250958">
      <w:pPr>
        <w:spacing w:line="240" w:lineRule="auto"/>
        <w:jc w:val="center"/>
        <w:rPr>
          <w:rFonts w:ascii="Open Sans" w:hAnsi="Open Sans" w:cs="Open Sans"/>
          <w:sz w:val="44"/>
          <w:szCs w:val="44"/>
        </w:rPr>
      </w:pPr>
      <w:r>
        <w:rPr>
          <w:rFonts w:ascii="Open Sans" w:hAnsi="Open Sans" w:cs="Open Sans"/>
          <w:sz w:val="44"/>
          <w:szCs w:val="44"/>
        </w:rPr>
        <w:t>Appel à propositions « Emergence 2023 »</w:t>
      </w:r>
    </w:p>
    <w:p w:rsidR="002D4E57" w:rsidRDefault="00250958">
      <w:pPr>
        <w:spacing w:line="240" w:lineRule="auto"/>
        <w:jc w:val="both"/>
        <w:rPr>
          <w:rFonts w:ascii="Open Sans" w:hAnsi="Open Sans" w:cs="Open Sans"/>
          <w:b/>
          <w:bCs/>
          <w:color w:val="63003C"/>
          <w:sz w:val="32"/>
          <w:szCs w:val="32"/>
        </w:rPr>
      </w:pPr>
      <w:r>
        <w:rPr>
          <w:rFonts w:ascii="Open Sans" w:hAnsi="Open Sans" w:cs="Open Sans"/>
          <w:b/>
          <w:bCs/>
          <w:color w:val="63003C"/>
          <w:sz w:val="32"/>
          <w:szCs w:val="32"/>
        </w:rPr>
        <w:t>Cadrage</w:t>
      </w:r>
    </w:p>
    <w:p w:rsidR="002D4E57" w:rsidRDefault="00250958">
      <w:pPr>
        <w:spacing w:line="240" w:lineRule="auto"/>
        <w:jc w:val="both"/>
        <w:rPr>
          <w:rFonts w:ascii="Open Sans" w:hAnsi="Open Sans" w:cs="Open Sans"/>
        </w:rPr>
      </w:pPr>
      <w:r>
        <w:rPr>
          <w:rFonts w:ascii="Open Sans" w:hAnsi="Open Sans" w:cs="Open Sans"/>
          <w:color w:val="000000"/>
        </w:rPr>
        <w:t xml:space="preserve">La </w:t>
      </w:r>
      <w:proofErr w:type="spellStart"/>
      <w:r>
        <w:rPr>
          <w:rFonts w:ascii="Open Sans" w:hAnsi="Open Sans" w:cs="Open Sans"/>
          <w:color w:val="000000"/>
        </w:rPr>
        <w:t>Graduate</w:t>
      </w:r>
      <w:proofErr w:type="spellEnd"/>
      <w:r>
        <w:rPr>
          <w:rFonts w:ascii="Open Sans" w:hAnsi="Open Sans" w:cs="Open Sans"/>
          <w:color w:val="000000"/>
        </w:rPr>
        <w:t xml:space="preserve"> </w:t>
      </w:r>
      <w:proofErr w:type="spellStart"/>
      <w:r>
        <w:rPr>
          <w:rFonts w:ascii="Open Sans" w:hAnsi="Open Sans" w:cs="Open Sans"/>
          <w:color w:val="000000"/>
        </w:rPr>
        <w:t>School</w:t>
      </w:r>
      <w:proofErr w:type="spellEnd"/>
      <w:r>
        <w:rPr>
          <w:rFonts w:ascii="Open Sans" w:hAnsi="Open Sans" w:cs="Open Sans"/>
          <w:color w:val="000000"/>
        </w:rPr>
        <w:t xml:space="preserve"> « Géosciences, Climat, Environnement, Planètes » souhaite favoriser les interactions de recherche entre les différents laboratoires de son périmètre. « </w:t>
      </w:r>
      <w:r>
        <w:rPr>
          <w:rFonts w:ascii="Open Sans" w:hAnsi="Open Sans" w:cs="Open Sans"/>
          <w:b/>
          <w:bCs/>
        </w:rPr>
        <w:t>Emergence 2023 »</w:t>
      </w:r>
      <w:r>
        <w:rPr>
          <w:rFonts w:ascii="Open Sans" w:hAnsi="Open Sans" w:cs="Open Sans"/>
        </w:rPr>
        <w:t xml:space="preserve"> </w:t>
      </w:r>
      <w:r>
        <w:rPr>
          <w:rFonts w:ascii="Open Sans" w:hAnsi="Open Sans" w:cs="Open Sans"/>
          <w:color w:val="000000"/>
        </w:rPr>
        <w:t xml:space="preserve">est un instrument de financement « au fil de l’eau » dont les propositions sont évaluées tous les 3 mois, visant à soutenir l’organisation de réunions de travail, ateliers, ou encore journées scientifiques. </w:t>
      </w:r>
      <w:r>
        <w:rPr>
          <w:rFonts w:ascii="Open Sans" w:eastAsia="Open Sans" w:hAnsi="Open Sans" w:cs="Open Sans"/>
          <w:color w:val="000000"/>
        </w:rPr>
        <w:t>Toute réunion financée devra se tenir dans le pér</w:t>
      </w:r>
      <w:r>
        <w:rPr>
          <w:rFonts w:ascii="Open Sans" w:eastAsia="Open Sans" w:hAnsi="Open Sans" w:cs="Open Sans"/>
          <w:color w:val="000000"/>
        </w:rPr>
        <w:t xml:space="preserve">imètre de l’Université Paris Saclay. </w:t>
      </w:r>
      <w:r>
        <w:rPr>
          <w:rFonts w:ascii="Open Sans" w:hAnsi="Open Sans" w:cs="Open Sans"/>
          <w:color w:val="000000"/>
        </w:rPr>
        <w:t xml:space="preserve">La demande financière pour cet instrument concerne exclusivement des questions exploratoires et inédites impliquant a minima deux laboratoires de la </w:t>
      </w:r>
      <w:proofErr w:type="spellStart"/>
      <w:r>
        <w:rPr>
          <w:rFonts w:ascii="Open Sans" w:hAnsi="Open Sans" w:cs="Open Sans"/>
          <w:color w:val="000000"/>
        </w:rPr>
        <w:t>Graduate</w:t>
      </w:r>
      <w:proofErr w:type="spellEnd"/>
      <w:r>
        <w:rPr>
          <w:rFonts w:ascii="Open Sans" w:hAnsi="Open Sans" w:cs="Open Sans"/>
          <w:color w:val="000000"/>
        </w:rPr>
        <w:t xml:space="preserve"> </w:t>
      </w:r>
      <w:proofErr w:type="spellStart"/>
      <w:r>
        <w:rPr>
          <w:rFonts w:ascii="Open Sans" w:hAnsi="Open Sans" w:cs="Open Sans"/>
          <w:color w:val="000000"/>
        </w:rPr>
        <w:t>School</w:t>
      </w:r>
      <w:proofErr w:type="spellEnd"/>
      <w:r>
        <w:rPr>
          <w:rFonts w:ascii="Open Sans" w:hAnsi="Open Sans" w:cs="Open Sans"/>
          <w:color w:val="000000"/>
        </w:rPr>
        <w:t xml:space="preserve">, et ne doit pas excéder 2500 € TTC. </w:t>
      </w:r>
      <w:r>
        <w:rPr>
          <w:rFonts w:ascii="Open Sans" w:hAnsi="Open Sans" w:cs="Open Sans"/>
          <w:bCs/>
          <w:color w:val="000000"/>
        </w:rPr>
        <w:t xml:space="preserve">Les demandes sont </w:t>
      </w:r>
      <w:r>
        <w:rPr>
          <w:rFonts w:ascii="Open Sans" w:hAnsi="Open Sans" w:cs="Open Sans"/>
          <w:bCs/>
          <w:color w:val="000000"/>
        </w:rPr>
        <w:t>réalisées sous forme d’une fiche concise (voir ci-dessous) et évaluées à chaque réunion du conseil de la GS GCEP.</w:t>
      </w:r>
      <w:r>
        <w:rPr>
          <w:rFonts w:ascii="Open Sans" w:hAnsi="Open Sans" w:cs="Open Sans"/>
        </w:rPr>
        <w:t xml:space="preserve"> </w:t>
      </w:r>
      <w:r>
        <w:rPr>
          <w:rFonts w:ascii="Open Sans" w:hAnsi="Open Sans" w:cs="Open Sans"/>
          <w:bCs/>
        </w:rPr>
        <w:t>De l’ordre de quatre demandes seront financées au titre de l’année 2023.</w:t>
      </w:r>
    </w:p>
    <w:p w:rsidR="002D4E57" w:rsidRDefault="002D4E57">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rPr>
      </w:pPr>
    </w:p>
    <w:p w:rsidR="002D4E57" w:rsidRDefault="00250958">
      <w:pPr>
        <w:spacing w:line="240" w:lineRule="auto"/>
        <w:jc w:val="both"/>
        <w:rPr>
          <w:rFonts w:ascii="Open Sans" w:hAnsi="Open Sans" w:cs="Open Sans"/>
          <w:bCs/>
          <w:color w:val="C00000"/>
          <w:sz w:val="32"/>
          <w:szCs w:val="32"/>
        </w:rPr>
      </w:pPr>
      <w:r>
        <w:rPr>
          <w:rFonts w:ascii="Open Sans" w:hAnsi="Open Sans" w:cs="Open Sans"/>
          <w:b/>
          <w:bCs/>
          <w:color w:val="63003C"/>
          <w:sz w:val="32"/>
          <w:szCs w:val="32"/>
        </w:rPr>
        <w:t>Objectif, périmètre thématique, et attendus</w:t>
      </w:r>
    </w:p>
    <w:p w:rsidR="002D4E57" w:rsidRDefault="00250958">
      <w:pPr>
        <w:spacing w:line="240" w:lineRule="auto"/>
        <w:jc w:val="both"/>
        <w:rPr>
          <w:rFonts w:ascii="Open Sans" w:hAnsi="Open Sans" w:cs="Open Sans"/>
        </w:rPr>
      </w:pPr>
      <w:r>
        <w:rPr>
          <w:rFonts w:ascii="Open Sans" w:hAnsi="Open Sans" w:cs="Open Sans"/>
        </w:rPr>
        <w:t xml:space="preserve">L'objectif de cet appel </w:t>
      </w:r>
      <w:r>
        <w:rPr>
          <w:rFonts w:ascii="Open Sans" w:hAnsi="Open Sans" w:cs="Open Sans"/>
        </w:rPr>
        <w:t>est de créer un cadre permettant de stimuler la réflexion sur des idées scientifiques nouvelles en favorisant l’interdisciplinarité et le dialogue entre les acteurs et actrices de la recherche des laboratoires de la GS.</w:t>
      </w:r>
    </w:p>
    <w:p w:rsidR="002D4E57" w:rsidRDefault="00250958">
      <w:pPr>
        <w:spacing w:line="240" w:lineRule="auto"/>
        <w:jc w:val="both"/>
        <w:rPr>
          <w:rFonts w:ascii="Open Sans" w:hAnsi="Open Sans" w:cs="Open Sans"/>
        </w:rPr>
      </w:pPr>
      <w:r>
        <w:rPr>
          <w:rFonts w:ascii="Open Sans" w:hAnsi="Open Sans" w:cs="Open Sans"/>
        </w:rPr>
        <w:t>Les thématiques abordées devront s’i</w:t>
      </w:r>
      <w:r>
        <w:rPr>
          <w:rFonts w:ascii="Open Sans" w:hAnsi="Open Sans" w:cs="Open Sans"/>
        </w:rPr>
        <w:t xml:space="preserve">nscrire dans les grands axes stratégiques de la GS (Enveloppe fluide et climats, géosciences pour l’environnement, Système solaire et </w:t>
      </w:r>
      <w:proofErr w:type="gramStart"/>
      <w:r>
        <w:rPr>
          <w:rFonts w:ascii="Open Sans" w:hAnsi="Open Sans" w:cs="Open Sans"/>
        </w:rPr>
        <w:t>planétologie</w:t>
      </w:r>
      <w:proofErr w:type="gramEnd"/>
      <w:r>
        <w:rPr>
          <w:rFonts w:ascii="Open Sans" w:hAnsi="Open Sans" w:cs="Open Sans"/>
        </w:rPr>
        <w:t>, voir annexe).</w:t>
      </w:r>
    </w:p>
    <w:p w:rsidR="002D4E57" w:rsidRDefault="00250958">
      <w:pPr>
        <w:spacing w:line="240" w:lineRule="auto"/>
        <w:jc w:val="both"/>
        <w:rPr>
          <w:rFonts w:ascii="Open Sans" w:hAnsi="Open Sans" w:cs="Open Sans"/>
        </w:rPr>
      </w:pPr>
      <w:r>
        <w:rPr>
          <w:rFonts w:ascii="Open Sans" w:hAnsi="Open Sans" w:cs="Open Sans"/>
        </w:rPr>
        <w:t>Chaque projet Emergence 2023 fournira in fine un court document pour garder une trace de l'évé</w:t>
      </w:r>
      <w:r>
        <w:rPr>
          <w:rFonts w:ascii="Open Sans" w:hAnsi="Open Sans" w:cs="Open Sans"/>
        </w:rPr>
        <w:t xml:space="preserve">nement, des discussions ayant eu lieu, et des questions soulevées. Une liste des </w:t>
      </w:r>
      <w:proofErr w:type="spellStart"/>
      <w:r>
        <w:rPr>
          <w:rFonts w:ascii="Open Sans" w:hAnsi="Open Sans" w:cs="Open Sans"/>
        </w:rPr>
        <w:t>participant·e·s</w:t>
      </w:r>
      <w:proofErr w:type="spellEnd"/>
      <w:r>
        <w:rPr>
          <w:rFonts w:ascii="Open Sans" w:hAnsi="Open Sans" w:cs="Open Sans"/>
        </w:rPr>
        <w:t xml:space="preserve"> et leurs affiliations sera également souhaitable.</w:t>
      </w:r>
    </w:p>
    <w:p w:rsidR="002D4E57" w:rsidRDefault="00250958">
      <w:pPr>
        <w:spacing w:line="240" w:lineRule="auto"/>
        <w:jc w:val="both"/>
        <w:rPr>
          <w:rFonts w:ascii="Open Sans" w:hAnsi="Open Sans" w:cs="Open Sans"/>
          <w:b/>
          <w:bCs/>
          <w:color w:val="63003C"/>
          <w:sz w:val="32"/>
          <w:szCs w:val="32"/>
        </w:rPr>
      </w:pPr>
      <w:r>
        <w:rPr>
          <w:rFonts w:ascii="Open Sans" w:hAnsi="Open Sans" w:cs="Open Sans"/>
          <w:b/>
          <w:bCs/>
          <w:color w:val="63003C"/>
          <w:sz w:val="32"/>
          <w:szCs w:val="32"/>
        </w:rPr>
        <w:t>Calendrier</w:t>
      </w:r>
    </w:p>
    <w:p w:rsidR="002D4E57" w:rsidRDefault="00250958">
      <w:pPr>
        <w:keepNext/>
        <w:keepLines/>
        <w:spacing w:line="240" w:lineRule="auto"/>
        <w:contextualSpacing/>
        <w:jc w:val="both"/>
        <w:rPr>
          <w:rFonts w:ascii="Open Sans" w:hAnsi="Open Sans" w:cs="Open Sans"/>
        </w:rPr>
      </w:pPr>
      <w:r>
        <w:rPr>
          <w:rFonts w:ascii="Open Sans" w:hAnsi="Open Sans" w:cs="Open Sans"/>
        </w:rPr>
        <w:t>Ouverture de l’appel : 12 avril 2023</w:t>
      </w:r>
    </w:p>
    <w:p w:rsidR="002D4E57" w:rsidRDefault="00250958">
      <w:pPr>
        <w:keepNext/>
        <w:keepLines/>
        <w:spacing w:line="240" w:lineRule="auto"/>
        <w:contextualSpacing/>
        <w:jc w:val="both"/>
        <w:rPr>
          <w:rFonts w:ascii="Open Sans" w:hAnsi="Open Sans" w:cs="Open Sans"/>
        </w:rPr>
      </w:pPr>
      <w:r>
        <w:rPr>
          <w:rFonts w:ascii="Open Sans" w:hAnsi="Open Sans" w:cs="Open Sans"/>
        </w:rPr>
        <w:t xml:space="preserve">Envoi des projets par mail à </w:t>
      </w:r>
      <w:r>
        <w:rPr>
          <w:rFonts w:ascii="Open Sans" w:hAnsi="Open Sans" w:cs="Open Sans"/>
          <w:b/>
          <w:bCs/>
        </w:rPr>
        <w:t>aap.recherche.geosciences@univer</w:t>
      </w:r>
      <w:r>
        <w:rPr>
          <w:rFonts w:ascii="Open Sans" w:hAnsi="Open Sans" w:cs="Open Sans"/>
          <w:b/>
          <w:bCs/>
        </w:rPr>
        <w:t>site-paris-saclay.fr</w:t>
      </w:r>
    </w:p>
    <w:p w:rsidR="002D4E57" w:rsidRDefault="00250958">
      <w:pPr>
        <w:keepNext/>
        <w:keepLines/>
        <w:spacing w:line="240" w:lineRule="auto"/>
        <w:contextualSpacing/>
        <w:jc w:val="both"/>
        <w:rPr>
          <w:rFonts w:ascii="Open Sans" w:hAnsi="Open Sans" w:cs="Open Sans"/>
        </w:rPr>
      </w:pPr>
      <w:r>
        <w:rPr>
          <w:rFonts w:ascii="Open Sans" w:hAnsi="Open Sans" w:cs="Open Sans"/>
        </w:rPr>
        <w:t>Évaluation au fil de l’eau en 4 vagues ; Date-limites de réception des propositions pour chaque vague : 1er mai ; 1er juillet ; 10 septembre ; 1er novembre.</w:t>
      </w:r>
    </w:p>
    <w:p w:rsidR="002D4E57" w:rsidRDefault="002D4E57">
      <w:pPr>
        <w:keepLines/>
        <w:spacing w:line="240" w:lineRule="auto"/>
        <w:contextualSpacing/>
        <w:jc w:val="both"/>
        <w:rPr>
          <w:rFonts w:ascii="Open Sans" w:hAnsi="Open Sans" w:cs="Open Sans"/>
        </w:rPr>
      </w:pPr>
    </w:p>
    <w:p w:rsidR="002D4E57" w:rsidRDefault="00250958">
      <w:pPr>
        <w:rPr>
          <w:rFonts w:ascii="Open Sans" w:hAnsi="Open Sans" w:cs="Open Sans"/>
          <w:b/>
          <w:color w:val="000000"/>
          <w:sz w:val="40"/>
          <w:szCs w:val="36"/>
          <w:highlight w:val="lightGray"/>
        </w:rPr>
      </w:pPr>
      <w:r>
        <w:rPr>
          <w:rFonts w:ascii="Open Sans" w:hAnsi="Open Sans" w:cs="Open Sans"/>
          <w:noProof/>
        </w:rPr>
        <mc:AlternateContent>
          <mc:Choice Requires="wpg">
            <w:drawing>
              <wp:inline distT="0" distB="0" distL="0" distR="0">
                <wp:extent cx="5760720" cy="1293495"/>
                <wp:effectExtent l="0" t="0" r="5080" b="3810"/>
                <wp:docPr id="2" name="Zone de texte 37"/>
                <wp:cNvGraphicFramePr/>
                <a:graphic xmlns:a="http://schemas.openxmlformats.org/drawingml/2006/main">
                  <a:graphicData uri="http://schemas.microsoft.com/office/word/2010/wordprocessingShape">
                    <wps:wsp>
                      <wps:cNvSpPr txBox="1"/>
                      <wps:spPr bwMode="auto">
                        <a:xfrm>
                          <a:off x="0" y="0"/>
                          <a:ext cx="5760720" cy="1293495"/>
                        </a:xfrm>
                        <a:prstGeom prst="rect">
                          <a:avLst/>
                        </a:prstGeom>
                        <a:solidFill>
                          <a:srgbClr val="D5DBE0"/>
                        </a:solidFill>
                        <a:ln w="6350">
                          <a:noFill/>
                        </a:ln>
                      </wps:spPr>
                      <wps:txbx>
                        <w:txbxContent>
                          <w:p w:rsidR="002D4E57" w:rsidRDefault="00250958">
                            <w:pPr>
                              <w:pBdr>
                                <w:top w:val="none" w:sz="4" w:space="0" w:color="000000"/>
                                <w:left w:val="none" w:sz="4" w:space="0" w:color="000000"/>
                                <w:bottom w:val="none" w:sz="4" w:space="0" w:color="000000"/>
                                <w:right w:val="none" w:sz="4" w:space="0" w:color="000000"/>
                                <w:between w:val="none" w:sz="4" w:space="0" w:color="000000"/>
                              </w:pBdr>
                              <w:spacing w:line="240" w:lineRule="auto"/>
                              <w:jc w:val="both"/>
                              <w:rPr>
                                <w:rFonts w:ascii="Open Sans" w:hAnsi="Open Sans" w:cs="Open Sans"/>
                                <w:b/>
                                <w:color w:val="63003C"/>
                                <w:sz w:val="32"/>
                                <w:szCs w:val="32"/>
                              </w:rPr>
                            </w:pPr>
                            <w:r>
                              <w:rPr>
                                <w:rFonts w:ascii="Open Sans" w:hAnsi="Open Sans" w:cs="Open Sans"/>
                                <w:b/>
                                <w:bCs/>
                                <w:color w:val="63003C"/>
                                <w:sz w:val="32"/>
                                <w:szCs w:val="32"/>
                              </w:rPr>
                              <w:t>Nous contacte</w:t>
                            </w:r>
                            <w:r>
                              <w:rPr>
                                <w:rFonts w:ascii="Open Sans" w:hAnsi="Open Sans" w:cs="Open Sans"/>
                                <w:b/>
                                <w:bCs/>
                                <w:color w:val="63003C"/>
                                <w:sz w:val="32"/>
                                <w:szCs w:val="32"/>
                              </w:rPr>
                              <w:t>r</w:t>
                            </w:r>
                          </w:p>
                          <w:p w:rsidR="002D4E57" w:rsidRDefault="00250958">
                            <w:pPr>
                              <w:spacing w:line="240" w:lineRule="auto"/>
                              <w:contextualSpacing/>
                              <w:rPr>
                                <w:rFonts w:ascii="Calibri" w:hAnsi="Calibri" w:cs="Calibri"/>
                                <w:sz w:val="20"/>
                                <w:szCs w:val="20"/>
                              </w:rPr>
                            </w:pPr>
                            <w:r>
                              <w:rPr>
                                <w:rFonts w:ascii="Calibri" w:hAnsi="Calibri" w:cs="Calibri"/>
                                <w:sz w:val="20"/>
                                <w:szCs w:val="20"/>
                              </w:rPr>
                              <w:t xml:space="preserve">Directrice de la GS </w:t>
                            </w:r>
                            <w:proofErr w:type="gramStart"/>
                            <w:r>
                              <w:rPr>
                                <w:rFonts w:ascii="Calibri" w:hAnsi="Calibri" w:cs="Calibri"/>
                                <w:sz w:val="20"/>
                                <w:szCs w:val="20"/>
                              </w:rPr>
                              <w:t>GCEP:</w:t>
                            </w:r>
                            <w:proofErr w:type="gramEnd"/>
                            <w:r>
                              <w:rPr>
                                <w:rFonts w:ascii="Calibri" w:hAnsi="Calibri" w:cs="Calibri"/>
                                <w:sz w:val="20"/>
                                <w:szCs w:val="20"/>
                              </w:rPr>
                              <w:t xml:space="preserve"> </w:t>
                            </w:r>
                            <w:hyperlink r:id="rId7" w:tooltip="mailto:helene.brogniez@latmos.ipsl.fr" w:history="1">
                              <w:r>
                                <w:rPr>
                                  <w:rStyle w:val="Lienhypertexte"/>
                                  <w:rFonts w:ascii="Calibri" w:hAnsi="Calibri" w:cs="Calibri"/>
                                  <w:sz w:val="20"/>
                                  <w:szCs w:val="20"/>
                                </w:rPr>
                                <w:t>helene.brogniez@latmos.ipsl.fr</w:t>
                              </w:r>
                            </w:hyperlink>
                          </w:p>
                          <w:p w:rsidR="002D4E57" w:rsidRDefault="00250958">
                            <w:pPr>
                              <w:spacing w:line="240" w:lineRule="auto"/>
                              <w:contextualSpacing/>
                              <w:rPr>
                                <w:rFonts w:ascii="Calibri" w:hAnsi="Calibri" w:cs="Calibri"/>
                                <w:sz w:val="20"/>
                                <w:szCs w:val="20"/>
                              </w:rPr>
                            </w:pPr>
                            <w:r>
                              <w:rPr>
                                <w:rFonts w:ascii="Calibri" w:hAnsi="Calibri" w:cs="Calibri"/>
                                <w:sz w:val="20"/>
                                <w:szCs w:val="20"/>
                              </w:rPr>
                              <w:t xml:space="preserve">Directeur adjoint Recherche : </w:t>
                            </w:r>
                            <w:hyperlink r:id="rId8" w:tooltip="mailto:pierre.sepulchre@lsce.ipsl.fr" w:history="1">
                              <w:r>
                                <w:rPr>
                                  <w:rStyle w:val="Lienhypertexte"/>
                                  <w:rFonts w:ascii="Calibri" w:hAnsi="Calibri" w:cs="Calibri"/>
                                  <w:sz w:val="20"/>
                                  <w:szCs w:val="20"/>
                                </w:rPr>
                                <w:t>pierr</w:t>
                              </w:r>
                              <w:r>
                                <w:rPr>
                                  <w:rStyle w:val="Lienhypertexte"/>
                                  <w:rFonts w:ascii="Calibri" w:hAnsi="Calibri" w:cs="Calibri"/>
                                  <w:sz w:val="20"/>
                                  <w:szCs w:val="20"/>
                                </w:rPr>
                                <w:t>e.sepulchre@lsce.ipsl.fr</w:t>
                              </w:r>
                            </w:hyperlink>
                          </w:p>
                          <w:p w:rsidR="002D4E57" w:rsidRDefault="00250958">
                            <w:pPr>
                              <w:spacing w:line="240" w:lineRule="auto"/>
                              <w:contextualSpacing/>
                              <w:rPr>
                                <w:rFonts w:ascii="Calibri" w:hAnsi="Calibri" w:cs="Calibri"/>
                                <w:sz w:val="20"/>
                                <w:szCs w:val="20"/>
                              </w:rPr>
                            </w:pPr>
                            <w:r>
                              <w:rPr>
                                <w:rFonts w:ascii="Calibri" w:hAnsi="Calibri" w:cs="Calibri"/>
                                <w:sz w:val="20"/>
                                <w:szCs w:val="20"/>
                              </w:rPr>
                              <w:t xml:space="preserve">Manager recherche : </w:t>
                            </w:r>
                            <w:hyperlink r:id="rId9" w:tooltip="mailto:fanny.duret@universite-paris-saclay.fr" w:history="1">
                              <w:r>
                                <w:rPr>
                                  <w:rStyle w:val="Lienhypertexte"/>
                                  <w:rFonts w:ascii="Calibri" w:hAnsi="Calibri" w:cs="Calibri"/>
                                  <w:sz w:val="20"/>
                                  <w:szCs w:val="20"/>
                                </w:rPr>
                                <w:t>fanny.duret@universite-paris-saclay.fr</w:t>
                              </w:r>
                            </w:hyperlink>
                            <w:r>
                              <w:rPr>
                                <w:rFonts w:ascii="Calibri" w:hAnsi="Calibri" w:cs="Calibri"/>
                                <w:sz w:val="20"/>
                                <w:szCs w:val="20"/>
                              </w:rPr>
                              <w:t xml:space="preserve"> </w:t>
                            </w:r>
                          </w:p>
                          <w:p w:rsidR="002D4E57" w:rsidRDefault="00250958">
                            <w:pPr>
                              <w:spacing w:line="240" w:lineRule="auto"/>
                              <w:contextualSpacing/>
                              <w:rPr>
                                <w:rFonts w:ascii="Calibri" w:hAnsi="Calibri" w:cs="Calibri"/>
                                <w:sz w:val="20"/>
                                <w:szCs w:val="20"/>
                              </w:rPr>
                            </w:pPr>
                            <w:r>
                              <w:rPr>
                                <w:rFonts w:ascii="Calibri" w:hAnsi="Calibri" w:cs="Calibri"/>
                                <w:sz w:val="20"/>
                                <w:szCs w:val="20"/>
                              </w:rPr>
                              <w:t xml:space="preserve">Page web des appels : </w:t>
                            </w:r>
                            <w:hyperlink r:id="rId10" w:tooltip="https://www.universite-paris-saclay.fr/appels-projets-de-la-gs-geosciences-climat-environnement-planetes-0" w:history="1">
                              <w:r>
                                <w:rPr>
                                  <w:rStyle w:val="Lienhypertexte"/>
                                  <w:rFonts w:ascii="Calibri" w:hAnsi="Calibri" w:cs="Calibri"/>
                                  <w:sz w:val="20"/>
                                  <w:szCs w:val="20"/>
                                </w:rPr>
                                <w:t>https://www.universite-paris-saclay.fr/appels-projets-de-</w:t>
                              </w:r>
                              <w:r>
                                <w:rPr>
                                  <w:rStyle w:val="Lienhypertexte"/>
                                  <w:rFonts w:ascii="Calibri" w:hAnsi="Calibri" w:cs="Calibri"/>
                                  <w:sz w:val="20"/>
                                  <w:szCs w:val="20"/>
                                </w:rPr>
                                <w:t>la-gs-geosciences-climat-environnement-planetes-0</w:t>
                              </w:r>
                            </w:hyperlink>
                          </w:p>
                        </w:txbxContent>
                      </wps:txbx>
                      <wps:bodyPr rot="0" spcFirstLastPara="0" vertOverflow="overflow" horzOverflow="overflow" vert="horz" wrap="square" lIns="108000" tIns="72000" rIns="108000" bIns="72000" numCol="1" spcCol="0" rtlCol="0" fromWordArt="0" anchor="t" anchorCtr="0" forceAA="0" compatLnSpc="1">
                        <a:prstTxWarp prst="textNoShape">
                          <a:avLst/>
                        </a:prstTxWarp>
                        <a:spAutoFit/>
                      </wps:bodyPr>
                    </wps:wsp>
                  </a:graphicData>
                </a:graphic>
              </wp:inline>
            </w:drawing>
          </mc:Choice>
          <mc:Fallback xmlns:a="http://schemas.openxmlformats.org/drawingml/2006/main">
            <w:pict>
              <v:shape id="shape 1" o:spid="_x0000_s1" o:spt="202" type="#_x0000_t202" style="width:453.6pt;height:101.8pt;mso-wrap-distance-left:0.0pt;mso-wrap-distance-top:0.0pt;mso-wrap-distance-right:0.0pt;mso-wrap-distance-bottom:0.0pt;v-text-anchor:top;visibility:visible;" fillcolor="#D5DBE0" stroked="f" strokeweight="0.50pt">
                <v:textbox inset="0,0,0,0">
                  <w:txbxContent>
                    <w:p>
                      <w:pPr>
                        <w:contextualSpacing w:val="0"/>
                        <w:ind w:left="0" w:right="0" w:firstLine="0"/>
                        <w:jc w:val="both"/>
                        <w:keepLines w:val="0"/>
                        <w:keepNext w:val="0"/>
                        <w:pageBreakBefore w:val="0"/>
                        <w:spacing w:before="0" w:beforeAutospacing="0" w:after="200" w:afterAutospacing="0" w:line="240" w:lineRule="auto"/>
                        <w:shd w:val="nil" w:color="auto"/>
                        <w:widowControl/>
                        <w:rPr>
                          <w:rFonts w:ascii="Open Sans" w:hAnsi="Open Sans" w:cs="Open Sans"/>
                          <w:b/>
                          <w:bCs w:val="0"/>
                          <w:i w:val="0"/>
                          <w:caps w:val="0"/>
                          <w:smallCaps w:val="0"/>
                          <w:strike w:val="0"/>
                          <w:color w:val="63003c"/>
                          <w:spacing w:val="0"/>
                          <w:position w:val="0"/>
                          <w:sz w:val="32"/>
                          <w:szCs w:val="32"/>
                          <w:highlight w:val="none"/>
                          <w:u w:val="none"/>
                          <w:vertAlign w:val="baseline"/>
                          <w:lang w:val="fr-FR" w:eastAsia="en-US" w:bidi="ar-SA"/>
                          <w14:ligatures w14:val="none"/>
                        </w:rPr>
                        <w:pBdr>
                          <w:top w:val="none" w:color="000000" w:sz="4" w:space="0"/>
                          <w:left w:val="none" w:color="000000" w:sz="4" w:space="0"/>
                          <w:bottom w:val="none" w:color="000000" w:sz="4" w:space="0"/>
                          <w:right w:val="none" w:color="000000" w:sz="4" w:space="0"/>
                          <w:between w:val="none" w:color="000000" w:sz="4" w:space="0"/>
                        </w:pBdr>
                      </w:pPr>
                      <w:r>
                        <w:rPr>
                          <w:rFonts w:ascii="Open Sans" w:hAnsi="Open Sans" w:cs="Open Sans"/>
                          <w:b/>
                          <w:bCs/>
                          <w:color w:val="63003c"/>
                          <w:sz w:val="32"/>
                          <w:szCs w:val="32"/>
                        </w:rPr>
                        <w:t xml:space="preserve">Nous contacte</w:t>
                      </w:r>
                      <w:r>
                        <w:rPr>
                          <w:rFonts w:ascii="Open Sans" w:hAnsi="Open Sans" w:cs="Open Sans"/>
                          <w:b/>
                          <w:bCs/>
                          <w:i w:val="0"/>
                          <w:iCs w:val="0"/>
                          <w:caps w:val="0"/>
                          <w:smallCaps w:val="0"/>
                          <w:strike w:val="0"/>
                          <w:color w:val="63003c"/>
                          <w:spacing w:val="0"/>
                          <w:position w:val="0"/>
                          <w:sz w:val="32"/>
                          <w:szCs w:val="32"/>
                          <w:highlight w:val="none"/>
                          <w:u w:val="none"/>
                          <w:vertAlign w:val="baseline"/>
                          <w:lang w:val="fr-FR" w:eastAsia="en-US" w:bidi="ar-SA"/>
                          <w14:ligatures w14:val="none"/>
                        </w:rPr>
                        <w:t xml:space="preserve">r</w:t>
                      </w:r>
                      <w:r>
                        <w:rPr>
                          <w:rFonts w:ascii="Open Sans" w:hAnsi="Open Sans" w:cs="Open Sans"/>
                          <w:b/>
                          <w:bCs/>
                          <w:i w:val="0"/>
                          <w:iCs w:val="0"/>
                          <w:caps w:val="0"/>
                          <w:smallCaps w:val="0"/>
                          <w:strike w:val="0"/>
                          <w:color w:val="63003c"/>
                          <w:spacing w:val="0"/>
                          <w:position w:val="0"/>
                          <w:sz w:val="32"/>
                          <w:szCs w:val="32"/>
                          <w:highlight w:val="none"/>
                          <w:u w:val="none"/>
                          <w:vertAlign w:val="baseline"/>
                          <w:lang w:val="fr-FR" w:eastAsia="en-US" w:bidi="ar-SA"/>
                          <w14:ligatures w14:val="none"/>
                        </w:rPr>
                      </w:r>
                      <w:r/>
                    </w:p>
                    <w:p>
                      <w:pPr>
                        <w:contextualSpacing/>
                        <w:spacing w:line="240" w:lineRule="auto"/>
                        <w:rPr>
                          <w:rFonts w:ascii="Calibri" w:hAnsi="Calibri" w:cs="Calibri"/>
                          <w:sz w:val="20"/>
                          <w:szCs w:val="20"/>
                        </w:rPr>
                      </w:pPr>
                      <w:r>
                        <w:rPr>
                          <w:rFonts w:ascii="Calibri" w:hAnsi="Calibri" w:cs="Calibri"/>
                          <w:sz w:val="20"/>
                          <w:szCs w:val="20"/>
                        </w:rPr>
                        <w:t xml:space="preserve">Direct</w:t>
                      </w:r>
                      <w:r>
                        <w:rPr>
                          <w:rFonts w:ascii="Calibri" w:hAnsi="Calibri" w:cs="Calibri"/>
                          <w:sz w:val="20"/>
                          <w:szCs w:val="20"/>
                        </w:rPr>
                        <w:t xml:space="preserve">rice de la GS </w:t>
                      </w:r>
                      <w:r>
                        <w:rPr>
                          <w:rFonts w:ascii="Calibri" w:hAnsi="Calibri" w:cs="Calibri"/>
                          <w:sz w:val="20"/>
                          <w:szCs w:val="20"/>
                        </w:rPr>
                        <w:t xml:space="preserve">GCEP</w:t>
                      </w:r>
                      <w:r>
                        <w:rPr>
                          <w:rFonts w:ascii="Calibri" w:hAnsi="Calibri" w:cs="Calibri"/>
                          <w:sz w:val="20"/>
                          <w:szCs w:val="20"/>
                        </w:rPr>
                        <w:t xml:space="preserve">:</w:t>
                      </w:r>
                      <w:r>
                        <w:rPr>
                          <w:rFonts w:ascii="Calibri" w:hAnsi="Calibri" w:cs="Calibri"/>
                          <w:sz w:val="20"/>
                          <w:szCs w:val="20"/>
                        </w:rPr>
                        <w:t xml:space="preserve"> </w:t>
                      </w:r>
                      <w:hyperlink r:id="rId11" w:tooltip="mailto:helene.brogniez@latmos.ipsl.fr" w:history="1">
                        <w:r>
                          <w:rPr>
                            <w:rStyle w:val="840"/>
                            <w:rFonts w:ascii="Calibri" w:hAnsi="Calibri" w:cs="Calibri"/>
                            <w:sz w:val="20"/>
                            <w:szCs w:val="20"/>
                          </w:rPr>
                          <w:t xml:space="preserve">helene.brogniez@latmos.ipsl.fr</w:t>
                        </w:r>
                      </w:hyperlink>
                      <w:r/>
                      <w:r/>
                    </w:p>
                    <w:p>
                      <w:pPr>
                        <w:contextualSpacing/>
                        <w:spacing w:line="240" w:lineRule="auto"/>
                        <w:rPr>
                          <w:rFonts w:ascii="Calibri" w:hAnsi="Calibri" w:cs="Calibri"/>
                          <w:sz w:val="20"/>
                          <w:szCs w:val="20"/>
                        </w:rPr>
                      </w:pPr>
                      <w:r>
                        <w:rPr>
                          <w:rFonts w:ascii="Calibri" w:hAnsi="Calibri" w:cs="Calibri"/>
                          <w:sz w:val="20"/>
                          <w:szCs w:val="20"/>
                        </w:rPr>
                        <w:t xml:space="preserve">Direct</w:t>
                      </w:r>
                      <w:r>
                        <w:rPr>
                          <w:rFonts w:ascii="Calibri" w:hAnsi="Calibri" w:cs="Calibri"/>
                          <w:sz w:val="20"/>
                          <w:szCs w:val="20"/>
                        </w:rPr>
                        <w:t xml:space="preserve">eur adjoint Recherche</w:t>
                      </w:r>
                      <w:r>
                        <w:rPr>
                          <w:rFonts w:ascii="Calibri" w:hAnsi="Calibri" w:cs="Calibri"/>
                          <w:sz w:val="20"/>
                          <w:szCs w:val="20"/>
                        </w:rPr>
                        <w:t xml:space="preserve"> : </w:t>
                      </w:r>
                      <w:hyperlink r:id="rId12" w:tooltip="mailto:pierre.sepulchre@lsce.ipsl.fr" w:history="1">
                        <w:r>
                          <w:rPr>
                            <w:rStyle w:val="840"/>
                            <w:rFonts w:ascii="Calibri" w:hAnsi="Calibri" w:cs="Calibri"/>
                            <w:sz w:val="20"/>
                            <w:szCs w:val="20"/>
                          </w:rPr>
                          <w:t xml:space="preserve">pierre.sepulchre@lsce.ipsl.fr</w:t>
                        </w:r>
                      </w:hyperlink>
                      <w:r/>
                      <w:r/>
                    </w:p>
                    <w:p>
                      <w:pPr>
                        <w:contextualSpacing/>
                        <w:spacing w:line="240" w:lineRule="auto"/>
                        <w:rPr>
                          <w:rFonts w:ascii="Calibri" w:hAnsi="Calibri" w:cs="Calibri"/>
                          <w:sz w:val="20"/>
                          <w:szCs w:val="20"/>
                        </w:rPr>
                      </w:pPr>
                      <w:r>
                        <w:rPr>
                          <w:rFonts w:ascii="Calibri" w:hAnsi="Calibri" w:cs="Calibri"/>
                          <w:sz w:val="20"/>
                          <w:szCs w:val="20"/>
                        </w:rPr>
                        <w:t xml:space="preserve">Manager recherche : </w:t>
                      </w:r>
                      <w:hyperlink r:id="rId13" w:tooltip="mailto:fanny.duret@universite-paris-saclay.fr" w:history="1">
                        <w:r>
                          <w:rPr>
                            <w:rStyle w:val="840"/>
                            <w:rFonts w:ascii="Calibri" w:hAnsi="Calibri" w:cs="Calibri"/>
                            <w:sz w:val="20"/>
                            <w:szCs w:val="20"/>
                          </w:rPr>
                          <w:t xml:space="preserve">fanny.duret@universite-paris-saclay.fr</w:t>
                        </w:r>
                      </w:hyperlink>
                      <w:r>
                        <w:rPr>
                          <w:rFonts w:ascii="Calibri" w:hAnsi="Calibri" w:cs="Calibri"/>
                          <w:sz w:val="20"/>
                          <w:szCs w:val="20"/>
                        </w:rPr>
                        <w:t xml:space="preserve"> </w:t>
                      </w:r>
                      <w:r/>
                    </w:p>
                    <w:p>
                      <w:pPr>
                        <w:contextualSpacing/>
                        <w:spacing w:line="240" w:lineRule="auto"/>
                        <w:rPr>
                          <w:rFonts w:ascii="Calibri" w:hAnsi="Calibri" w:cs="Calibri"/>
                          <w:sz w:val="20"/>
                          <w:szCs w:val="20"/>
                        </w:rPr>
                      </w:pPr>
                      <w:r>
                        <w:rPr>
                          <w:rFonts w:ascii="Calibri" w:hAnsi="Calibri" w:cs="Calibri"/>
                          <w:sz w:val="20"/>
                          <w:szCs w:val="20"/>
                        </w:rPr>
                        <w:t xml:space="preserve">Page web des appels : </w:t>
                      </w:r>
                      <w:hyperlink r:id="rId14" w:tooltip="https://www.universite-paris-saclay.fr/appels-projets-de-la-gs-geosciences-climat-environnement-planetes-0" w:history="1">
                        <w:r>
                          <w:rPr>
                            <w:rStyle w:val="840"/>
                            <w:rFonts w:ascii="Calibri" w:hAnsi="Calibri" w:cs="Calibri"/>
                            <w:sz w:val="20"/>
                            <w:szCs w:val="20"/>
                          </w:rPr>
                        </w:r>
                        <w:r>
                          <w:rPr>
                            <w:rStyle w:val="840"/>
                            <w:rFonts w:ascii="Calibri" w:hAnsi="Calibri" w:cs="Calibri"/>
                            <w:sz w:val="20"/>
                            <w:szCs w:val="20"/>
                          </w:rPr>
                          <w:t xml:space="preserve">https://www.universite-paris-saclay.fr/appels-projets-de-la-gs-geosciences-climat-environnement-planetes-0</w:t>
                        </w:r>
                        <w:r>
                          <w:rPr>
                            <w:rStyle w:val="840"/>
                            <w:rFonts w:ascii="Calibri" w:hAnsi="Calibri" w:cs="Calibri"/>
                            <w:sz w:val="20"/>
                            <w:szCs w:val="20"/>
                          </w:rPr>
                        </w:r>
                      </w:hyperlink>
                      <w:r>
                        <w:rPr>
                          <w:rFonts w:ascii="Calibri" w:hAnsi="Calibri" w:cs="Calibri"/>
                          <w:sz w:val="20"/>
                          <w:szCs w:val="20"/>
                        </w:rPr>
                      </w:r>
                      <w:r/>
                    </w:p>
                  </w:txbxContent>
                </v:textbox>
              </v:shape>
            </w:pict>
          </mc:Fallback>
        </mc:AlternateContent>
      </w:r>
      <w:r>
        <w:rPr>
          <w:rFonts w:ascii="Open Sans" w:eastAsia="Calibri" w:hAnsi="Open Sans" w:cs="Open Sans"/>
          <w:b/>
          <w:color w:val="000000"/>
          <w:sz w:val="40"/>
          <w:szCs w:val="36"/>
          <w:highlight w:val="lightGray"/>
        </w:rPr>
        <w:br w:type="page" w:clear="all"/>
      </w:r>
    </w:p>
    <w:p w:rsidR="002D4E57" w:rsidRDefault="00250958">
      <w:pPr>
        <w:pBdr>
          <w:bottom w:val="single" w:sz="4" w:space="1" w:color="auto"/>
        </w:pBdr>
        <w:spacing w:before="240" w:after="120" w:line="240" w:lineRule="auto"/>
        <w:jc w:val="both"/>
        <w:rPr>
          <w:rFonts w:ascii="Open Sans" w:hAnsi="Open Sans" w:cs="Open Sans"/>
          <w:color w:val="63003C"/>
          <w:sz w:val="32"/>
          <w:szCs w:val="40"/>
        </w:rPr>
      </w:pPr>
      <w:r>
        <w:rPr>
          <w:rFonts w:ascii="Open Sans" w:eastAsia="Arial" w:hAnsi="Open Sans" w:cs="Open Sans"/>
          <w:color w:val="63003C"/>
          <w:sz w:val="32"/>
          <w:szCs w:val="40"/>
        </w:rPr>
        <w:lastRenderedPageBreak/>
        <w:t>Formulaire de soumission (2 pages)</w:t>
      </w:r>
    </w:p>
    <w:p w:rsidR="002D4E57" w:rsidRDefault="00250958">
      <w:pPr>
        <w:pBdr>
          <w:top w:val="none" w:sz="4" w:space="0" w:color="000000"/>
          <w:left w:val="none" w:sz="4" w:space="0" w:color="000000"/>
          <w:bottom w:val="none" w:sz="4" w:space="0" w:color="000000"/>
          <w:right w:val="none" w:sz="4" w:space="0" w:color="000000"/>
        </w:pBdr>
        <w:spacing w:before="240" w:after="120" w:line="240" w:lineRule="auto"/>
        <w:jc w:val="both"/>
        <w:rPr>
          <w:rFonts w:ascii="Open Sans" w:hAnsi="Open Sans" w:cs="Open Sans"/>
          <w:b/>
          <w:bCs/>
          <w:color w:val="000000"/>
          <w:sz w:val="24"/>
          <w:szCs w:val="24"/>
        </w:rPr>
      </w:pPr>
      <w:r>
        <w:rPr>
          <w:rFonts w:ascii="Open Sans" w:eastAsia="Calibri" w:hAnsi="Open Sans" w:cs="Open Sans"/>
          <w:b/>
          <w:color w:val="000000"/>
          <w:sz w:val="24"/>
        </w:rPr>
        <w:t xml:space="preserve">Titre du projet : </w:t>
      </w:r>
    </w:p>
    <w:p w:rsidR="002D4E57" w:rsidRDefault="00250958">
      <w:pPr>
        <w:pBdr>
          <w:top w:val="none" w:sz="4" w:space="0" w:color="000000"/>
          <w:left w:val="none" w:sz="4" w:space="0" w:color="000000"/>
          <w:bottom w:val="none" w:sz="4" w:space="0" w:color="000000"/>
          <w:right w:val="none" w:sz="4" w:space="0" w:color="000000"/>
        </w:pBdr>
        <w:spacing w:after="240" w:line="240" w:lineRule="auto"/>
        <w:jc w:val="both"/>
        <w:rPr>
          <w:rFonts w:ascii="Open Sans" w:hAnsi="Open Sans" w:cs="Open Sans"/>
        </w:rPr>
      </w:pPr>
      <w:proofErr w:type="gramStart"/>
      <w:r>
        <w:rPr>
          <w:rFonts w:ascii="Open Sans" w:eastAsia="Calibri" w:hAnsi="Open Sans" w:cs="Open Sans"/>
          <w:b/>
          <w:color w:val="000000"/>
          <w:sz w:val="20"/>
        </w:rPr>
        <w:t>Acronyme:</w:t>
      </w:r>
      <w:proofErr w:type="gramEnd"/>
      <w:r>
        <w:rPr>
          <w:rFonts w:ascii="Open Sans" w:eastAsia="Calibri" w:hAnsi="Open Sans" w:cs="Open Sans"/>
          <w:b/>
          <w:color w:val="000000"/>
          <w:sz w:val="20"/>
        </w:rPr>
        <w:t xml:space="preserve"> </w:t>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color w:val="B21A42"/>
          <w:sz w:val="20"/>
        </w:rPr>
      </w:pPr>
      <w:r>
        <w:rPr>
          <w:rFonts w:ascii="Open Sans" w:eastAsia="Calibri" w:hAnsi="Open Sans" w:cs="Open Sans"/>
          <w:color w:val="63003C"/>
          <w:sz w:val="20"/>
        </w:rPr>
        <w:t>Responsable du projet et partenaires</w:t>
      </w:r>
      <w:r>
        <w:rPr>
          <w:rFonts w:ascii="Open Sans" w:eastAsia="Calibri" w:hAnsi="Open Sans" w:cs="Open Sans"/>
          <w:color w:val="B21A42"/>
          <w:sz w:val="20"/>
        </w:rPr>
        <w:t xml:space="preserve"> </w:t>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rPr>
      </w:pPr>
      <w:r>
        <w:rPr>
          <w:rFonts w:ascii="Open Sans" w:eastAsia="Calibri" w:hAnsi="Open Sans" w:cs="Open Sans"/>
          <w:color w:val="000000"/>
          <w:sz w:val="20"/>
        </w:rPr>
        <w:t>Prénom :</w:t>
      </w:r>
      <w:r>
        <w:rPr>
          <w:rFonts w:ascii="Open Sans" w:eastAsia="Calibri" w:hAnsi="Open Sans" w:cs="Open Sans"/>
          <w:color w:val="000000"/>
          <w:sz w:val="20"/>
        </w:rPr>
        <w:tab/>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eastAsia="Calibri" w:hAnsi="Open Sans" w:cs="Open Sans"/>
          <w:color w:val="000000"/>
          <w:sz w:val="20"/>
          <w:szCs w:val="20"/>
        </w:rPr>
      </w:pPr>
      <w:r>
        <w:rPr>
          <w:rFonts w:ascii="Open Sans" w:eastAsia="Calibri" w:hAnsi="Open Sans" w:cs="Open Sans"/>
          <w:color w:val="000000"/>
          <w:sz w:val="20"/>
        </w:rPr>
        <w:t>Nom :</w:t>
      </w:r>
      <w:r>
        <w:rPr>
          <w:rFonts w:ascii="Open Sans" w:eastAsia="Calibri" w:hAnsi="Open Sans" w:cs="Open Sans"/>
          <w:color w:val="000000"/>
          <w:sz w:val="20"/>
        </w:rPr>
        <w:tab/>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rPr>
      </w:pPr>
      <w:r>
        <w:rPr>
          <w:rFonts w:ascii="Open Sans" w:eastAsia="Calibri" w:hAnsi="Open Sans" w:cs="Open Sans"/>
          <w:color w:val="000000"/>
          <w:sz w:val="20"/>
        </w:rPr>
        <w:t>Laboratoire :</w:t>
      </w:r>
      <w:r>
        <w:rPr>
          <w:rFonts w:ascii="Open Sans" w:eastAsia="Calibri" w:hAnsi="Open Sans" w:cs="Open Sans"/>
          <w:color w:val="000000"/>
          <w:sz w:val="20"/>
        </w:rPr>
        <w:tab/>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rPr>
      </w:pPr>
      <w:r>
        <w:rPr>
          <w:rFonts w:ascii="Open Sans" w:eastAsia="Calibri" w:hAnsi="Open Sans" w:cs="Open Sans"/>
          <w:color w:val="000000"/>
          <w:sz w:val="20"/>
        </w:rPr>
        <w:t>Courriel :</w:t>
      </w:r>
      <w:r>
        <w:rPr>
          <w:rFonts w:ascii="Open Sans" w:eastAsia="Calibri" w:hAnsi="Open Sans" w:cs="Open Sans"/>
          <w:color w:val="000000"/>
          <w:sz w:val="20"/>
        </w:rPr>
        <w:tab/>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rPr>
      </w:pPr>
      <w:r>
        <w:rPr>
          <w:rFonts w:ascii="Open Sans" w:eastAsia="Calibri" w:hAnsi="Open Sans" w:cs="Open Sans"/>
          <w:color w:val="000000"/>
          <w:sz w:val="20"/>
        </w:rPr>
        <w:t>Téléphone :</w:t>
      </w:r>
      <w:r>
        <w:rPr>
          <w:rFonts w:ascii="Open Sans" w:eastAsia="Calibri" w:hAnsi="Open Sans" w:cs="Open Sans"/>
          <w:color w:val="000000"/>
          <w:sz w:val="20"/>
        </w:rPr>
        <w:tab/>
      </w:r>
    </w:p>
    <w:p w:rsidR="002D4E57" w:rsidRDefault="002D4E57">
      <w:pPr>
        <w:pBdr>
          <w:top w:val="none" w:sz="4" w:space="0" w:color="000000"/>
          <w:left w:val="none" w:sz="4" w:space="0" w:color="000000"/>
          <w:bottom w:val="none" w:sz="4" w:space="0" w:color="000000"/>
          <w:right w:val="none" w:sz="4" w:space="0" w:color="000000"/>
        </w:pBdr>
        <w:spacing w:after="0"/>
        <w:jc w:val="both"/>
      </w:pP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eastAsia="Calibri" w:hAnsi="Open Sans" w:cs="Open Sans"/>
          <w:color w:val="63003C"/>
          <w:sz w:val="20"/>
          <w:szCs w:val="20"/>
        </w:rPr>
      </w:pPr>
      <w:r>
        <w:rPr>
          <w:rFonts w:ascii="Open Sans" w:eastAsia="Calibri" w:hAnsi="Open Sans" w:cs="Open Sans"/>
          <w:color w:val="63003C"/>
          <w:sz w:val="20"/>
          <w:szCs w:val="20"/>
        </w:rPr>
        <w:t xml:space="preserve">Partenaires du projet (dupliquer au besoin) : </w:t>
      </w:r>
    </w:p>
    <w:p w:rsidR="002D4E57" w:rsidRDefault="00250958">
      <w:pPr>
        <w:pBdr>
          <w:top w:val="none" w:sz="4" w:space="0" w:color="000000"/>
          <w:left w:val="none" w:sz="4" w:space="0" w:color="000000"/>
          <w:bottom w:val="none" w:sz="4" w:space="0" w:color="000000"/>
          <w:right w:val="none" w:sz="4" w:space="0" w:color="000000"/>
        </w:pBdr>
        <w:spacing w:after="0"/>
        <w:jc w:val="both"/>
      </w:pPr>
      <w:r>
        <w:rPr>
          <w:rFonts w:ascii="Open Sans" w:eastAsia="Open Sans" w:hAnsi="Open Sans" w:cs="Open Sans"/>
          <w:color w:val="000000"/>
          <w:sz w:val="20"/>
        </w:rPr>
        <w:t>Prénom :</w:t>
      </w:r>
      <w:r>
        <w:rPr>
          <w:rFonts w:ascii="Open Sans" w:eastAsia="Open Sans" w:hAnsi="Open Sans" w:cs="Open Sans"/>
          <w:color w:val="000000"/>
          <w:sz w:val="20"/>
        </w:rPr>
        <w:tab/>
      </w:r>
    </w:p>
    <w:p w:rsidR="002D4E57" w:rsidRDefault="00250958">
      <w:pPr>
        <w:pBdr>
          <w:top w:val="none" w:sz="4" w:space="0" w:color="000000"/>
          <w:left w:val="none" w:sz="4" w:space="0" w:color="000000"/>
          <w:bottom w:val="none" w:sz="4" w:space="0" w:color="000000"/>
          <w:right w:val="none" w:sz="4" w:space="0" w:color="000000"/>
        </w:pBdr>
        <w:spacing w:after="0"/>
        <w:jc w:val="both"/>
      </w:pPr>
      <w:r>
        <w:rPr>
          <w:rFonts w:ascii="Open Sans" w:eastAsia="Open Sans" w:hAnsi="Open Sans" w:cs="Open Sans"/>
          <w:color w:val="000000"/>
          <w:sz w:val="20"/>
        </w:rPr>
        <w:t>Nom :</w:t>
      </w:r>
      <w:r>
        <w:rPr>
          <w:rFonts w:ascii="Open Sans" w:eastAsia="Open Sans" w:hAnsi="Open Sans" w:cs="Open Sans"/>
          <w:color w:val="000000"/>
          <w:sz w:val="20"/>
        </w:rPr>
        <w:tab/>
      </w:r>
    </w:p>
    <w:p w:rsidR="002D4E57" w:rsidRDefault="00250958">
      <w:pPr>
        <w:pBdr>
          <w:top w:val="none" w:sz="4" w:space="0" w:color="000000"/>
          <w:left w:val="none" w:sz="4" w:space="0" w:color="000000"/>
          <w:bottom w:val="none" w:sz="4" w:space="0" w:color="000000"/>
          <w:right w:val="none" w:sz="4" w:space="0" w:color="000000"/>
        </w:pBdr>
        <w:spacing w:after="0"/>
        <w:jc w:val="both"/>
      </w:pPr>
      <w:r>
        <w:rPr>
          <w:rFonts w:ascii="Open Sans" w:eastAsia="Open Sans" w:hAnsi="Open Sans" w:cs="Open Sans"/>
          <w:color w:val="000000"/>
          <w:sz w:val="20"/>
        </w:rPr>
        <w:t xml:space="preserve">Laboratoire : </w:t>
      </w:r>
      <w:r>
        <w:rPr>
          <w:rFonts w:ascii="Open Sans" w:eastAsia="Open Sans" w:hAnsi="Open Sans" w:cs="Open Sans"/>
          <w:color w:val="000000"/>
          <w:sz w:val="20"/>
        </w:rPr>
        <w:tab/>
      </w:r>
    </w:p>
    <w:p w:rsidR="002D4E57" w:rsidRDefault="00250958">
      <w:pPr>
        <w:pBdr>
          <w:top w:val="none" w:sz="4" w:space="0" w:color="000000"/>
          <w:left w:val="none" w:sz="4" w:space="0" w:color="000000"/>
          <w:bottom w:val="none" w:sz="4" w:space="0" w:color="000000"/>
          <w:right w:val="none" w:sz="4" w:space="0" w:color="000000"/>
        </w:pBdr>
        <w:spacing w:after="80"/>
        <w:jc w:val="both"/>
      </w:pPr>
      <w:r>
        <w:rPr>
          <w:rFonts w:ascii="Open Sans" w:eastAsia="Open Sans" w:hAnsi="Open Sans" w:cs="Open Sans"/>
          <w:b/>
          <w:color w:val="000000"/>
          <w:sz w:val="20"/>
        </w:rPr>
        <w:t> </w:t>
      </w:r>
    </w:p>
    <w:p w:rsidR="002D4E57" w:rsidRDefault="002D4E57">
      <w:pPr>
        <w:pBdr>
          <w:top w:val="none" w:sz="4" w:space="0" w:color="000000"/>
          <w:left w:val="none" w:sz="4" w:space="0" w:color="000000"/>
          <w:bottom w:val="none" w:sz="4" w:space="0" w:color="000000"/>
          <w:right w:val="none" w:sz="4" w:space="0" w:color="000000"/>
        </w:pBdr>
        <w:spacing w:after="80" w:line="240" w:lineRule="auto"/>
        <w:jc w:val="both"/>
        <w:rPr>
          <w:rFonts w:ascii="Open Sans" w:hAnsi="Open Sans" w:cs="Open Sans"/>
        </w:rPr>
      </w:pP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color w:val="63003C"/>
        </w:rPr>
      </w:pPr>
      <w:r>
        <w:rPr>
          <w:rFonts w:ascii="Open Sans" w:eastAsia="Calibri" w:hAnsi="Open Sans" w:cs="Open Sans"/>
          <w:color w:val="63003C"/>
          <w:sz w:val="20"/>
        </w:rPr>
        <w:t>Visa du directeur du laboratoire responsable</w:t>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color w:val="63003C"/>
        </w:rPr>
      </w:pPr>
      <w:r>
        <w:rPr>
          <w:rFonts w:ascii="Open Sans" w:eastAsia="Calibri" w:hAnsi="Open Sans" w:cs="Open Sans"/>
          <w:color w:val="63003C"/>
          <w:sz w:val="20"/>
        </w:rPr>
        <w:t> </w:t>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color w:val="63003C"/>
        </w:rPr>
      </w:pPr>
      <w:r w:rsidRPr="00BA2779">
        <w:rPr>
          <w:rFonts w:ascii="Open Sans" w:eastAsia="Calibri" w:hAnsi="Open Sans" w:cs="Open Sans"/>
          <w:color w:val="63003C"/>
          <w:sz w:val="20"/>
        </w:rPr>
        <w:t xml:space="preserve">Thématique (large) : </w:t>
      </w:r>
    </w:p>
    <w:p w:rsidR="002D4E57" w:rsidRDefault="002D4E57">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sz w:val="20"/>
          <w:szCs w:val="20"/>
        </w:rPr>
      </w:pP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color w:val="63003C"/>
          <w:sz w:val="20"/>
          <w:szCs w:val="20"/>
        </w:rPr>
      </w:pPr>
      <w:r w:rsidRPr="00BA2779">
        <w:rPr>
          <w:rFonts w:ascii="Open Sans" w:eastAsia="Calibri" w:hAnsi="Open Sans" w:cs="Open Sans"/>
          <w:color w:val="63003C"/>
          <w:sz w:val="20"/>
        </w:rPr>
        <w:t xml:space="preserve">Nature du projet préparé durant l’événement </w:t>
      </w:r>
    </w:p>
    <w:p w:rsidR="002D4E57" w:rsidRDefault="00250958">
      <w:pPr>
        <w:pBdr>
          <w:top w:val="none" w:sz="4" w:space="0" w:color="000000"/>
          <w:left w:val="none" w:sz="4" w:space="0" w:color="000000"/>
          <w:bottom w:val="none" w:sz="4" w:space="0" w:color="000000"/>
          <w:right w:val="none" w:sz="4" w:space="0" w:color="000000"/>
        </w:pBdr>
        <w:spacing w:after="0" w:line="240" w:lineRule="auto"/>
        <w:ind w:left="709"/>
        <w:jc w:val="both"/>
        <w:rPr>
          <w:rFonts w:ascii="Open Sans" w:hAnsi="Open Sans" w:cs="Open Sans"/>
        </w:rPr>
      </w:pPr>
      <w:r w:rsidRPr="00BA2779">
        <w:rPr>
          <w:rFonts w:ascii="Open Sans" w:eastAsia="Calibri" w:hAnsi="Open Sans" w:cs="Open Sans"/>
          <w:b/>
          <w:color w:val="000000"/>
          <w:sz w:val="20"/>
        </w:rPr>
        <w:t xml:space="preserve"> </w:t>
      </w:r>
      <w:sdt>
        <w:sdtPr>
          <w:rPr>
            <w:rFonts w:ascii="Open Sans" w:eastAsia="Open Sans" w:hAnsi="Open Sans" w:cs="Open Sans"/>
            <w:b/>
            <w:color w:val="000000"/>
            <w:sz w:val="20"/>
          </w:rPr>
          <w:id w:val="1675141776"/>
          <w14:checkbox>
            <w14:checked w14:val="0"/>
            <w14:checkedState w14:val="2612" w14:font="MS Gothic"/>
            <w14:uncheckedState w14:val="2610" w14:font="MS Gothic"/>
          </w14:checkbox>
        </w:sdtPr>
        <w:sdtEndPr/>
        <w:sdtContent>
          <w:r>
            <w:rPr>
              <w:rFonts w:ascii="MS Gothic" w:eastAsia="MS Gothic" w:hAnsi="MS Gothic" w:cs="MS Gothic"/>
              <w:b/>
              <w:color w:val="000000"/>
              <w:sz w:val="20"/>
            </w:rPr>
            <w:t>☐</w:t>
          </w:r>
        </w:sdtContent>
      </w:sdt>
      <w:r>
        <w:rPr>
          <w:rFonts w:ascii="Open Sans" w:eastAsia="Calibri" w:hAnsi="Open Sans" w:cs="Open Sans"/>
          <w:b/>
          <w:color w:val="000000"/>
          <w:sz w:val="20"/>
        </w:rPr>
        <w:t> </w:t>
      </w:r>
      <w:r>
        <w:rPr>
          <w:rFonts w:ascii="Open Sans" w:eastAsia="Calibri" w:hAnsi="Open Sans" w:cs="Open Sans"/>
          <w:color w:val="000000"/>
          <w:sz w:val="20"/>
        </w:rPr>
        <w:t xml:space="preserve">National </w:t>
      </w:r>
    </w:p>
    <w:p w:rsidR="002D4E57" w:rsidRDefault="00250958">
      <w:pPr>
        <w:pBdr>
          <w:top w:val="none" w:sz="4" w:space="0" w:color="000000"/>
          <w:left w:val="none" w:sz="4" w:space="0" w:color="000000"/>
          <w:bottom w:val="none" w:sz="4" w:space="0" w:color="000000"/>
          <w:right w:val="none" w:sz="4" w:space="0" w:color="000000"/>
        </w:pBdr>
        <w:spacing w:after="0" w:line="240" w:lineRule="auto"/>
        <w:ind w:left="709"/>
        <w:jc w:val="both"/>
        <w:rPr>
          <w:rFonts w:ascii="Open Sans" w:hAnsi="Open Sans" w:cs="Open Sans"/>
        </w:rPr>
      </w:pPr>
      <w:r>
        <w:rPr>
          <w:rFonts w:ascii="Open Sans" w:eastAsia="Calibri" w:hAnsi="Open Sans" w:cs="Open Sans"/>
          <w:color w:val="000000"/>
          <w:sz w:val="20"/>
        </w:rPr>
        <w:t> </w:t>
      </w:r>
      <w:sdt>
        <w:sdtPr>
          <w:rPr>
            <w:rFonts w:ascii="Open Sans" w:eastAsia="Open Sans" w:hAnsi="Open Sans" w:cs="Open Sans"/>
            <w:b/>
            <w:color w:val="000000"/>
            <w:sz w:val="20"/>
          </w:rPr>
          <w:alias w:val=""/>
          <w:tag w:val=""/>
          <w:id w:val="-882630169"/>
          <w14:checkbox>
            <w14:checked w14:val="0"/>
            <w14:checkedState w14:val="2612" w14:font="MS Gothic"/>
            <w14:uncheckedState w14:val="2610" w14:font="MS Gothic"/>
          </w14:checkbox>
        </w:sdtPr>
        <w:sdtEndPr/>
        <w:sdtContent>
          <w:r>
            <w:rPr>
              <w:rFonts w:ascii="MS Gothic" w:eastAsia="MS Gothic" w:hAnsi="MS Gothic" w:cs="MS Gothic"/>
              <w:b/>
              <w:color w:val="000000"/>
              <w:sz w:val="20"/>
            </w:rPr>
            <w:t>☐</w:t>
          </w:r>
        </w:sdtContent>
      </w:sdt>
      <w:r>
        <w:rPr>
          <w:rFonts w:ascii="Open Sans" w:eastAsia="Calibri" w:hAnsi="Open Sans" w:cs="Open Sans"/>
          <w:color w:val="000000"/>
          <w:sz w:val="20"/>
        </w:rPr>
        <w:t xml:space="preserve"> Européen / </w:t>
      </w:r>
      <w:proofErr w:type="spellStart"/>
      <w:r>
        <w:rPr>
          <w:rFonts w:ascii="Open Sans" w:eastAsia="Calibri" w:hAnsi="Open Sans" w:cs="Open Sans"/>
          <w:color w:val="000000"/>
          <w:sz w:val="20"/>
        </w:rPr>
        <w:t>European</w:t>
      </w:r>
      <w:proofErr w:type="spellEnd"/>
      <w:r>
        <w:rPr>
          <w:rFonts w:ascii="Open Sans" w:eastAsia="Calibri" w:hAnsi="Open Sans" w:cs="Open Sans"/>
          <w:color w:val="000000"/>
          <w:sz w:val="20"/>
        </w:rPr>
        <w:t xml:space="preserve"> </w:t>
      </w:r>
    </w:p>
    <w:p w:rsidR="002D4E57" w:rsidRDefault="00250958">
      <w:pPr>
        <w:pBdr>
          <w:top w:val="none" w:sz="4" w:space="0" w:color="000000"/>
          <w:left w:val="none" w:sz="4" w:space="0" w:color="000000"/>
          <w:bottom w:val="none" w:sz="4" w:space="0" w:color="000000"/>
          <w:right w:val="none" w:sz="4" w:space="0" w:color="000000"/>
        </w:pBdr>
        <w:spacing w:after="0" w:line="240" w:lineRule="auto"/>
        <w:ind w:left="709"/>
        <w:jc w:val="both"/>
        <w:rPr>
          <w:rFonts w:ascii="Open Sans" w:hAnsi="Open Sans" w:cs="Open Sans"/>
        </w:rPr>
      </w:pPr>
      <w:r>
        <w:rPr>
          <w:rFonts w:ascii="Open Sans" w:eastAsia="Calibri" w:hAnsi="Open Sans" w:cs="Open Sans"/>
          <w:color w:val="000000"/>
          <w:sz w:val="20"/>
        </w:rPr>
        <w:t> </w:t>
      </w:r>
      <w:sdt>
        <w:sdtPr>
          <w:rPr>
            <w:rFonts w:ascii="Open Sans" w:eastAsia="Open Sans" w:hAnsi="Open Sans" w:cs="Open Sans"/>
            <w:b/>
            <w:color w:val="000000"/>
            <w:sz w:val="20"/>
          </w:rPr>
          <w:alias w:val=""/>
          <w:tag w:val=""/>
          <w:id w:val="-586383960"/>
          <w14:checkbox>
            <w14:checked w14:val="0"/>
            <w14:checkedState w14:val="2612" w14:font="MS Gothic"/>
            <w14:uncheckedState w14:val="2610" w14:font="MS Gothic"/>
          </w14:checkbox>
        </w:sdtPr>
        <w:sdtEndPr/>
        <w:sdtContent>
          <w:r>
            <w:rPr>
              <w:rFonts w:ascii="MS Gothic" w:eastAsia="MS Gothic" w:hAnsi="MS Gothic" w:cs="MS Gothic"/>
              <w:b/>
              <w:color w:val="000000"/>
              <w:sz w:val="20"/>
            </w:rPr>
            <w:t>☐</w:t>
          </w:r>
        </w:sdtContent>
      </w:sdt>
      <w:r>
        <w:rPr>
          <w:rFonts w:ascii="Open Sans" w:eastAsia="Calibri" w:hAnsi="Open Sans" w:cs="Open Sans"/>
          <w:color w:val="000000"/>
          <w:sz w:val="20"/>
        </w:rPr>
        <w:t> International</w:t>
      </w:r>
    </w:p>
    <w:p w:rsidR="002D4E57" w:rsidRDefault="00250958">
      <w:pPr>
        <w:pBdr>
          <w:top w:val="none" w:sz="4" w:space="0" w:color="000000"/>
          <w:left w:val="none" w:sz="4" w:space="0" w:color="000000"/>
          <w:bottom w:val="none" w:sz="4" w:space="0" w:color="000000"/>
          <w:right w:val="none" w:sz="4" w:space="0" w:color="000000"/>
        </w:pBdr>
        <w:spacing w:after="0"/>
        <w:ind w:firstLine="708"/>
        <w:jc w:val="both"/>
      </w:pPr>
      <w:r>
        <w:rPr>
          <w:rFonts w:ascii="Open Sans" w:eastAsia="Calibri" w:hAnsi="Open Sans" w:cs="Open Sans"/>
          <w:color w:val="000000"/>
          <w:sz w:val="20"/>
        </w:rPr>
        <w:t> </w:t>
      </w:r>
      <w:sdt>
        <w:sdtPr>
          <w:rPr>
            <w:rFonts w:ascii="Open Sans" w:eastAsia="Open Sans" w:hAnsi="Open Sans" w:cs="Open Sans"/>
            <w:b/>
            <w:color w:val="000000"/>
            <w:sz w:val="20"/>
          </w:rPr>
          <w:alias w:val=""/>
          <w:tag w:val=""/>
          <w:id w:val="536927232"/>
          <w14:checkbox>
            <w14:checked w14:val="0"/>
            <w14:checkedState w14:val="2612" w14:font="MS Gothic"/>
            <w14:uncheckedState w14:val="2610" w14:font="MS Gothic"/>
          </w14:checkbox>
        </w:sdtPr>
        <w:sdtEndPr/>
        <w:sdtContent>
          <w:r>
            <w:rPr>
              <w:rFonts w:ascii="MS Gothic" w:eastAsia="MS Gothic" w:hAnsi="MS Gothic" w:cs="MS Gothic"/>
              <w:b/>
              <w:color w:val="000000"/>
              <w:sz w:val="20"/>
            </w:rPr>
            <w:t>☐</w:t>
          </w:r>
        </w:sdtContent>
      </w:sdt>
      <w:r>
        <w:rPr>
          <w:rFonts w:ascii="Open Sans" w:eastAsia="Calibri" w:hAnsi="Open Sans" w:cs="Open Sans"/>
          <w:color w:val="000000"/>
          <w:sz w:val="20"/>
        </w:rPr>
        <w:t> </w:t>
      </w:r>
      <w:r>
        <w:rPr>
          <w:rFonts w:ascii="Open Sans" w:eastAsia="Open Sans" w:hAnsi="Open Sans" w:cs="Open Sans"/>
          <w:color w:val="000000"/>
          <w:sz w:val="20"/>
        </w:rPr>
        <w:t xml:space="preserve">Autres (à préciser) : </w:t>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rPr>
      </w:pPr>
      <w:r>
        <w:rPr>
          <w:rFonts w:ascii="Open Sans" w:eastAsia="Calibri" w:hAnsi="Open Sans" w:cs="Open Sans"/>
          <w:color w:val="000000"/>
          <w:sz w:val="20"/>
        </w:rPr>
        <w:t> </w:t>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color w:val="63003C"/>
        </w:rPr>
      </w:pPr>
      <w:r>
        <w:rPr>
          <w:rFonts w:ascii="Open Sans" w:eastAsia="Calibri" w:hAnsi="Open Sans" w:cs="Open Sans"/>
          <w:color w:val="63003C"/>
          <w:sz w:val="20"/>
        </w:rPr>
        <w:t xml:space="preserve">Détails pratiques / </w:t>
      </w:r>
      <w:proofErr w:type="spellStart"/>
      <w:r>
        <w:rPr>
          <w:rFonts w:ascii="Open Sans" w:eastAsia="Calibri" w:hAnsi="Open Sans" w:cs="Open Sans"/>
          <w:color w:val="63003C"/>
          <w:sz w:val="20"/>
        </w:rPr>
        <w:t>Practical</w:t>
      </w:r>
      <w:proofErr w:type="spellEnd"/>
      <w:r>
        <w:rPr>
          <w:rFonts w:ascii="Open Sans" w:eastAsia="Calibri" w:hAnsi="Open Sans" w:cs="Open Sans"/>
          <w:color w:val="63003C"/>
          <w:sz w:val="20"/>
        </w:rPr>
        <w:t xml:space="preserve"> </w:t>
      </w:r>
      <w:proofErr w:type="spellStart"/>
      <w:r>
        <w:rPr>
          <w:rFonts w:ascii="Open Sans" w:eastAsia="Calibri" w:hAnsi="Open Sans" w:cs="Open Sans"/>
          <w:color w:val="63003C"/>
          <w:sz w:val="20"/>
        </w:rPr>
        <w:t>details</w:t>
      </w:r>
      <w:proofErr w:type="spellEnd"/>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521"/>
        <w:gridCol w:w="1510"/>
        <w:gridCol w:w="1642"/>
        <w:gridCol w:w="2013"/>
        <w:gridCol w:w="1871"/>
      </w:tblGrid>
      <w:tr w:rsidR="002D4E57">
        <w:trPr>
          <w:trHeight w:val="490"/>
        </w:trPr>
        <w:tc>
          <w:tcPr>
            <w:tcW w:w="1521" w:type="dxa"/>
            <w:tcBorders>
              <w:top w:val="single" w:sz="8" w:space="0" w:color="FFFFFF"/>
              <w:left w:val="single" w:sz="8" w:space="0" w:color="FFFFFF"/>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lang w:val="en-US"/>
              </w:rPr>
              <w:t xml:space="preserve">Date(s) </w:t>
            </w:r>
          </w:p>
        </w:tc>
        <w:tc>
          <w:tcPr>
            <w:tcW w:w="1510" w:type="dxa"/>
            <w:tcBorders>
              <w:top w:val="single" w:sz="8" w:space="0" w:color="FFFFFF"/>
              <w:left w:val="none" w:sz="4" w:space="0" w:color="000000"/>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rPr>
              <w:t xml:space="preserve">Durée </w:t>
            </w:r>
          </w:p>
        </w:tc>
        <w:tc>
          <w:tcPr>
            <w:tcW w:w="1642" w:type="dxa"/>
            <w:tcBorders>
              <w:top w:val="single" w:sz="8" w:space="0" w:color="FFFFFF"/>
              <w:left w:val="none" w:sz="4" w:space="0" w:color="000000"/>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rPr>
              <w:t xml:space="preserve">Lieu </w:t>
            </w:r>
          </w:p>
        </w:tc>
        <w:tc>
          <w:tcPr>
            <w:tcW w:w="2013" w:type="dxa"/>
            <w:tcBorders>
              <w:top w:val="single" w:sz="8" w:space="0" w:color="FFFFFF"/>
              <w:left w:val="none" w:sz="4" w:space="0" w:color="000000"/>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rPr>
              <w:t xml:space="preserve">Nombre de participants attendus </w:t>
            </w:r>
          </w:p>
        </w:tc>
        <w:tc>
          <w:tcPr>
            <w:tcW w:w="1871" w:type="dxa"/>
            <w:tcBorders>
              <w:top w:val="single" w:sz="8" w:space="0" w:color="FFFFFF"/>
              <w:left w:val="none" w:sz="4" w:space="0" w:color="000000"/>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rPr>
              <w:t xml:space="preserve">Budget total et demandé </w:t>
            </w:r>
          </w:p>
        </w:tc>
      </w:tr>
      <w:tr w:rsidR="002D4E57">
        <w:trPr>
          <w:trHeight w:val="376"/>
        </w:trPr>
        <w:tc>
          <w:tcPr>
            <w:tcW w:w="1521" w:type="dxa"/>
            <w:tcBorders>
              <w:top w:val="none" w:sz="4" w:space="0" w:color="000000"/>
              <w:left w:val="single" w:sz="8" w:space="0" w:color="FFFFFF"/>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1510"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164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2013"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1871"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0 000 €</w:t>
            </w:r>
          </w:p>
        </w:tc>
      </w:tr>
    </w:tbl>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rPr>
      </w:pPr>
      <w:r>
        <w:rPr>
          <w:rFonts w:ascii="Open Sans" w:eastAsia="Calibri" w:hAnsi="Open Sans" w:cs="Open Sans"/>
          <w:color w:val="B21A42"/>
          <w:sz w:val="20"/>
        </w:rPr>
        <w:t> </w:t>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color w:val="63003C"/>
        </w:rPr>
      </w:pPr>
      <w:r>
        <w:rPr>
          <w:rFonts w:ascii="Open Sans" w:eastAsia="Calibri" w:hAnsi="Open Sans" w:cs="Open Sans"/>
          <w:color w:val="63003C"/>
          <w:sz w:val="20"/>
        </w:rPr>
        <w:t xml:space="preserve">Budget prévisionnel / </w:t>
      </w:r>
      <w:proofErr w:type="spellStart"/>
      <w:r>
        <w:rPr>
          <w:rFonts w:ascii="Open Sans" w:eastAsia="Calibri" w:hAnsi="Open Sans" w:cs="Open Sans"/>
          <w:color w:val="63003C"/>
          <w:sz w:val="20"/>
        </w:rPr>
        <w:t>Expected</w:t>
      </w:r>
      <w:proofErr w:type="spellEnd"/>
      <w:r>
        <w:rPr>
          <w:rFonts w:ascii="Open Sans" w:eastAsia="Calibri" w:hAnsi="Open Sans" w:cs="Open Sans"/>
          <w:color w:val="63003C"/>
          <w:sz w:val="20"/>
        </w:rPr>
        <w:t xml:space="preserve"> budget</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481"/>
        <w:gridCol w:w="2932"/>
        <w:gridCol w:w="898"/>
        <w:gridCol w:w="1012"/>
        <w:gridCol w:w="1096"/>
        <w:gridCol w:w="1343"/>
      </w:tblGrid>
      <w:tr w:rsidR="002D4E57" w:rsidRPr="00BA2779">
        <w:trPr>
          <w:trHeight w:val="459"/>
        </w:trPr>
        <w:tc>
          <w:tcPr>
            <w:tcW w:w="1481" w:type="dxa"/>
            <w:tcBorders>
              <w:top w:val="single" w:sz="8" w:space="0" w:color="FFFFFF"/>
              <w:left w:val="single" w:sz="8" w:space="0" w:color="FFFFFF"/>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rPr>
              <w:t xml:space="preserve">Nature </w:t>
            </w:r>
          </w:p>
        </w:tc>
        <w:tc>
          <w:tcPr>
            <w:tcW w:w="2932" w:type="dxa"/>
            <w:tcBorders>
              <w:top w:val="single" w:sz="8" w:space="0" w:color="FFFFFF"/>
              <w:left w:val="none" w:sz="4" w:space="0" w:color="000000"/>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rPr>
              <w:t>Description brève / Brief</w:t>
            </w:r>
            <w:r>
              <w:rPr>
                <w:rFonts w:ascii="Open Sans" w:eastAsia="Calibri" w:hAnsi="Open Sans" w:cs="Open Sans"/>
                <w:b/>
                <w:color w:val="FFFFFF"/>
                <w:sz w:val="17"/>
              </w:rPr>
              <w:t xml:space="preserve"> Description</w:t>
            </w:r>
          </w:p>
        </w:tc>
        <w:tc>
          <w:tcPr>
            <w:tcW w:w="689" w:type="dxa"/>
            <w:tcBorders>
              <w:top w:val="single" w:sz="8" w:space="0" w:color="FFFFFF"/>
              <w:left w:val="none" w:sz="4" w:space="0" w:color="000000"/>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rPr>
              <w:t xml:space="preserve">Nombre / </w:t>
            </w:r>
            <w:proofErr w:type="spellStart"/>
            <w:r>
              <w:rPr>
                <w:rFonts w:ascii="Open Sans" w:eastAsia="Calibri" w:hAnsi="Open Sans" w:cs="Open Sans"/>
                <w:b/>
                <w:color w:val="FFFFFF"/>
                <w:sz w:val="17"/>
              </w:rPr>
              <w:t>Quantity</w:t>
            </w:r>
            <w:proofErr w:type="spellEnd"/>
            <w:r>
              <w:rPr>
                <w:rFonts w:ascii="Open Sans" w:eastAsia="Calibri" w:hAnsi="Open Sans" w:cs="Open Sans"/>
                <w:b/>
                <w:color w:val="FFFFFF"/>
                <w:sz w:val="17"/>
              </w:rPr>
              <w:t xml:space="preserve"> </w:t>
            </w:r>
          </w:p>
        </w:tc>
        <w:tc>
          <w:tcPr>
            <w:tcW w:w="1012" w:type="dxa"/>
            <w:tcBorders>
              <w:top w:val="single" w:sz="8" w:space="0" w:color="FFFFFF"/>
              <w:left w:val="none" w:sz="4" w:space="0" w:color="000000"/>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rPr>
              <w:t xml:space="preserve">Prix unitaire / </w:t>
            </w:r>
            <w:proofErr w:type="spellStart"/>
            <w:r>
              <w:rPr>
                <w:rFonts w:ascii="Open Sans" w:eastAsia="Calibri" w:hAnsi="Open Sans" w:cs="Open Sans"/>
                <w:b/>
                <w:color w:val="FFFFFF"/>
                <w:sz w:val="17"/>
              </w:rPr>
              <w:t>Fees</w:t>
            </w:r>
            <w:proofErr w:type="spellEnd"/>
            <w:r>
              <w:rPr>
                <w:rFonts w:ascii="Open Sans" w:eastAsia="Calibri" w:hAnsi="Open Sans" w:cs="Open Sans"/>
                <w:b/>
                <w:color w:val="FFFFFF"/>
                <w:sz w:val="17"/>
              </w:rPr>
              <w:t xml:space="preserve"> per unit</w:t>
            </w:r>
          </w:p>
        </w:tc>
        <w:tc>
          <w:tcPr>
            <w:tcW w:w="945" w:type="dxa"/>
            <w:tcBorders>
              <w:top w:val="single" w:sz="8" w:space="0" w:color="FFFFFF"/>
              <w:left w:val="none" w:sz="4" w:space="0" w:color="000000"/>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FFFFFF"/>
                <w:sz w:val="17"/>
              </w:rPr>
              <w:t xml:space="preserve">Montant </w:t>
            </w:r>
            <w:proofErr w:type="gramStart"/>
            <w:r>
              <w:rPr>
                <w:rFonts w:ascii="Open Sans" w:eastAsia="Calibri" w:hAnsi="Open Sans" w:cs="Open Sans"/>
                <w:b/>
                <w:color w:val="FFFFFF"/>
                <w:sz w:val="17"/>
              </w:rPr>
              <w:t>demandé  /</w:t>
            </w:r>
            <w:proofErr w:type="gramEnd"/>
            <w:r>
              <w:rPr>
                <w:rFonts w:ascii="Open Sans" w:eastAsia="Calibri" w:hAnsi="Open Sans" w:cs="Open Sans"/>
                <w:b/>
                <w:color w:val="FFFFFF"/>
                <w:sz w:val="17"/>
              </w:rPr>
              <w:t xml:space="preserve"> Grant </w:t>
            </w:r>
            <w:proofErr w:type="spellStart"/>
            <w:r>
              <w:rPr>
                <w:rFonts w:ascii="Open Sans" w:eastAsia="Calibri" w:hAnsi="Open Sans" w:cs="Open Sans"/>
                <w:b/>
                <w:color w:val="FFFFFF"/>
                <w:sz w:val="17"/>
              </w:rPr>
              <w:t>request</w:t>
            </w:r>
            <w:proofErr w:type="spellEnd"/>
          </w:p>
        </w:tc>
        <w:tc>
          <w:tcPr>
            <w:tcW w:w="1343" w:type="dxa"/>
            <w:tcBorders>
              <w:top w:val="single" w:sz="8" w:space="0" w:color="FFFFFF"/>
              <w:left w:val="none" w:sz="4" w:space="0" w:color="000000"/>
              <w:bottom w:val="single" w:sz="8" w:space="0" w:color="FFFFFF"/>
              <w:right w:val="single" w:sz="8" w:space="0" w:color="FFFFFF"/>
            </w:tcBorders>
            <w:shd w:val="clear" w:color="313E48" w:fill="313E48"/>
            <w:tcMar>
              <w:top w:w="0" w:type="dxa"/>
              <w:left w:w="70" w:type="dxa"/>
              <w:bottom w:w="0" w:type="dxa"/>
              <w:right w:w="70" w:type="dxa"/>
            </w:tcMar>
            <w:vAlign w:val="center"/>
          </w:tcPr>
          <w:p w:rsidR="002D4E57" w:rsidRPr="00BA2779" w:rsidRDefault="00250958">
            <w:pPr>
              <w:pBdr>
                <w:top w:val="none" w:sz="4" w:space="0" w:color="000000"/>
                <w:left w:val="none" w:sz="4" w:space="0" w:color="000000"/>
                <w:bottom w:val="none" w:sz="4" w:space="0" w:color="000000"/>
                <w:right w:val="none" w:sz="4" w:space="0" w:color="000000"/>
              </w:pBdr>
              <w:jc w:val="both"/>
              <w:rPr>
                <w:rFonts w:ascii="Open Sans" w:hAnsi="Open Sans" w:cs="Open Sans"/>
                <w:lang w:val="en-US"/>
              </w:rPr>
            </w:pPr>
            <w:proofErr w:type="spellStart"/>
            <w:r>
              <w:rPr>
                <w:rFonts w:ascii="Open Sans" w:eastAsia="Calibri" w:hAnsi="Open Sans" w:cs="Open Sans"/>
                <w:b/>
                <w:color w:val="FFFFFF"/>
                <w:sz w:val="17"/>
                <w:lang w:val="en-US"/>
              </w:rPr>
              <w:t>Autres</w:t>
            </w:r>
            <w:proofErr w:type="spellEnd"/>
            <w:r>
              <w:rPr>
                <w:rFonts w:ascii="Open Sans" w:eastAsia="Calibri" w:hAnsi="Open Sans" w:cs="Open Sans"/>
                <w:b/>
                <w:color w:val="FFFFFF"/>
                <w:sz w:val="17"/>
                <w:lang w:val="en-US"/>
              </w:rPr>
              <w:t xml:space="preserve"> </w:t>
            </w:r>
            <w:proofErr w:type="spellStart"/>
            <w:r>
              <w:rPr>
                <w:rFonts w:ascii="Open Sans" w:eastAsia="Calibri" w:hAnsi="Open Sans" w:cs="Open Sans"/>
                <w:b/>
                <w:color w:val="FFFFFF"/>
                <w:sz w:val="17"/>
                <w:lang w:val="en-US"/>
              </w:rPr>
              <w:t>financements</w:t>
            </w:r>
            <w:proofErr w:type="spellEnd"/>
            <w:r>
              <w:rPr>
                <w:rFonts w:ascii="Open Sans" w:eastAsia="Calibri" w:hAnsi="Open Sans" w:cs="Open Sans"/>
                <w:b/>
                <w:color w:val="FFFFFF"/>
                <w:sz w:val="17"/>
                <w:lang w:val="en-US"/>
              </w:rPr>
              <w:t xml:space="preserve"> / Other source of funding</w:t>
            </w:r>
          </w:p>
        </w:tc>
      </w:tr>
      <w:tr w:rsidR="002D4E57">
        <w:trPr>
          <w:trHeight w:val="433"/>
        </w:trPr>
        <w:tc>
          <w:tcPr>
            <w:tcW w:w="1481" w:type="dxa"/>
            <w:tcBorders>
              <w:top w:val="none" w:sz="4" w:space="0" w:color="000000"/>
              <w:left w:val="single" w:sz="8" w:space="0" w:color="FFFFFF"/>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xml:space="preserve">Location du lieu </w:t>
            </w:r>
          </w:p>
        </w:tc>
        <w:tc>
          <w:tcPr>
            <w:tcW w:w="293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689"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101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0 000 €</w:t>
            </w:r>
          </w:p>
        </w:tc>
        <w:tc>
          <w:tcPr>
            <w:tcW w:w="945"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0 000 €</w:t>
            </w:r>
          </w:p>
        </w:tc>
        <w:tc>
          <w:tcPr>
            <w:tcW w:w="1343"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313E48"/>
                <w:sz w:val="18"/>
              </w:rPr>
              <w:t> </w:t>
            </w:r>
          </w:p>
        </w:tc>
      </w:tr>
      <w:tr w:rsidR="002D4E57">
        <w:trPr>
          <w:trHeight w:val="433"/>
        </w:trPr>
        <w:tc>
          <w:tcPr>
            <w:tcW w:w="1481" w:type="dxa"/>
            <w:tcBorders>
              <w:top w:val="none" w:sz="4" w:space="0" w:color="000000"/>
              <w:left w:val="single" w:sz="8" w:space="0" w:color="FFFFFF"/>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xml:space="preserve">Séjours </w:t>
            </w:r>
          </w:p>
        </w:tc>
        <w:tc>
          <w:tcPr>
            <w:tcW w:w="293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689"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101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0 000 €</w:t>
            </w:r>
          </w:p>
        </w:tc>
        <w:tc>
          <w:tcPr>
            <w:tcW w:w="945"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0 000 €</w:t>
            </w:r>
          </w:p>
        </w:tc>
        <w:tc>
          <w:tcPr>
            <w:tcW w:w="1343"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313E48"/>
                <w:sz w:val="18"/>
              </w:rPr>
              <w:t> </w:t>
            </w:r>
          </w:p>
        </w:tc>
      </w:tr>
      <w:tr w:rsidR="002D4E57">
        <w:trPr>
          <w:trHeight w:val="433"/>
        </w:trPr>
        <w:tc>
          <w:tcPr>
            <w:tcW w:w="1481" w:type="dxa"/>
            <w:tcBorders>
              <w:top w:val="none" w:sz="4" w:space="0" w:color="000000"/>
              <w:left w:val="single" w:sz="8" w:space="0" w:color="FFFFFF"/>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xml:space="preserve">Repas </w:t>
            </w:r>
          </w:p>
        </w:tc>
        <w:tc>
          <w:tcPr>
            <w:tcW w:w="293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689"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101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0 000 €</w:t>
            </w:r>
          </w:p>
        </w:tc>
        <w:tc>
          <w:tcPr>
            <w:tcW w:w="945"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0 000 €</w:t>
            </w:r>
          </w:p>
        </w:tc>
        <w:tc>
          <w:tcPr>
            <w:tcW w:w="1343"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313E48"/>
                <w:sz w:val="18"/>
              </w:rPr>
              <w:t> </w:t>
            </w:r>
          </w:p>
        </w:tc>
      </w:tr>
      <w:tr w:rsidR="002D4E57">
        <w:trPr>
          <w:trHeight w:val="433"/>
        </w:trPr>
        <w:tc>
          <w:tcPr>
            <w:tcW w:w="1481" w:type="dxa"/>
            <w:tcBorders>
              <w:top w:val="none" w:sz="4" w:space="0" w:color="000000"/>
              <w:left w:val="single" w:sz="8" w:space="0" w:color="FFFFFF"/>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xml:space="preserve">Transport </w:t>
            </w:r>
          </w:p>
        </w:tc>
        <w:tc>
          <w:tcPr>
            <w:tcW w:w="293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689"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 </w:t>
            </w:r>
          </w:p>
        </w:tc>
        <w:tc>
          <w:tcPr>
            <w:tcW w:w="101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0 000 €</w:t>
            </w:r>
          </w:p>
        </w:tc>
        <w:tc>
          <w:tcPr>
            <w:tcW w:w="945"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18"/>
              </w:rPr>
              <w:t>0 000 €</w:t>
            </w:r>
          </w:p>
        </w:tc>
        <w:tc>
          <w:tcPr>
            <w:tcW w:w="1343"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313E48"/>
                <w:sz w:val="18"/>
              </w:rPr>
              <w:t> </w:t>
            </w:r>
          </w:p>
        </w:tc>
      </w:tr>
      <w:tr w:rsidR="002D4E57">
        <w:trPr>
          <w:trHeight w:val="359"/>
        </w:trPr>
        <w:tc>
          <w:tcPr>
            <w:tcW w:w="1481" w:type="dxa"/>
            <w:tcBorders>
              <w:top w:val="none" w:sz="4" w:space="0" w:color="000000"/>
              <w:left w:val="single" w:sz="8" w:space="0" w:color="FFFFFF"/>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000000"/>
                <w:sz w:val="18"/>
              </w:rPr>
              <w:t>TOTAL</w:t>
            </w:r>
          </w:p>
        </w:tc>
        <w:tc>
          <w:tcPr>
            <w:tcW w:w="293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000000"/>
                <w:sz w:val="18"/>
              </w:rPr>
              <w:t> </w:t>
            </w:r>
          </w:p>
        </w:tc>
        <w:tc>
          <w:tcPr>
            <w:tcW w:w="689"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000000"/>
                <w:sz w:val="18"/>
              </w:rPr>
              <w:t> </w:t>
            </w:r>
          </w:p>
        </w:tc>
        <w:tc>
          <w:tcPr>
            <w:tcW w:w="1012"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000000"/>
                <w:sz w:val="18"/>
              </w:rPr>
              <w:t>0 000 €</w:t>
            </w:r>
          </w:p>
        </w:tc>
        <w:tc>
          <w:tcPr>
            <w:tcW w:w="945"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000000"/>
                <w:sz w:val="18"/>
              </w:rPr>
              <w:t>0 000 €</w:t>
            </w:r>
          </w:p>
        </w:tc>
        <w:tc>
          <w:tcPr>
            <w:tcW w:w="1343" w:type="dxa"/>
            <w:tcBorders>
              <w:top w:val="none" w:sz="4" w:space="0" w:color="000000"/>
              <w:left w:val="none" w:sz="4" w:space="0" w:color="000000"/>
              <w:bottom w:val="single" w:sz="8" w:space="0" w:color="FFFFFF"/>
              <w:right w:val="single" w:sz="8" w:space="0" w:color="FFFFFF"/>
            </w:tcBorders>
            <w:shd w:val="clear" w:color="D5DCE0" w:fill="D5DCE0"/>
            <w:tcMar>
              <w:top w:w="0" w:type="dxa"/>
              <w:left w:w="70" w:type="dxa"/>
              <w:bottom w:w="0" w:type="dxa"/>
              <w:right w:w="70" w:type="dxa"/>
            </w:tcMar>
            <w:vAlign w:val="cente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313E48"/>
                <w:sz w:val="18"/>
              </w:rPr>
              <w:t> </w:t>
            </w:r>
          </w:p>
        </w:tc>
      </w:tr>
    </w:tbl>
    <w:p w:rsidR="002D4E57" w:rsidRDefault="00250958">
      <w:pPr>
        <w:spacing w:line="240" w:lineRule="auto"/>
        <w:jc w:val="both"/>
        <w:rPr>
          <w:rFonts w:ascii="Open Sans" w:hAnsi="Open Sans" w:cs="Open Sans"/>
          <w:sz w:val="20"/>
          <w:szCs w:val="20"/>
        </w:rPr>
      </w:pPr>
      <w:r>
        <w:rPr>
          <w:rFonts w:ascii="Open Sans" w:hAnsi="Open Sans" w:cs="Open Sans"/>
          <w:sz w:val="20"/>
          <w:szCs w:val="20"/>
        </w:rPr>
        <w:br w:type="page" w:clear="all"/>
      </w:r>
    </w:p>
    <w:p w:rsidR="002D4E57" w:rsidRDefault="002D4E57">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sz w:val="20"/>
          <w:szCs w:val="20"/>
        </w:rPr>
      </w:pP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rPr>
      </w:pPr>
      <w:r>
        <w:rPr>
          <w:rFonts w:ascii="Open Sans" w:eastAsia="Calibri" w:hAnsi="Open Sans" w:cs="Open Sans"/>
          <w:color w:val="000000"/>
          <w:sz w:val="20"/>
        </w:rPr>
        <w:t> </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2D4E57">
        <w:tc>
          <w:tcPr>
            <w:tcW w:w="933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63003C"/>
              </w:rPr>
              <w:t>Résumé de la proposition</w:t>
            </w:r>
            <w:r>
              <w:rPr>
                <w:rFonts w:ascii="Open Sans" w:eastAsia="Calibri" w:hAnsi="Open Sans" w:cs="Open Sans"/>
                <w:color w:val="B21A42"/>
              </w:rPr>
              <w:t xml:space="preserve"> </w:t>
            </w:r>
            <w:r>
              <w:rPr>
                <w:rFonts w:ascii="Open Sans" w:eastAsia="Calibri" w:hAnsi="Open Sans" w:cs="Open Sans"/>
                <w:color w:val="000000"/>
                <w:sz w:val="20"/>
              </w:rPr>
              <w:t xml:space="preserve">Texte en </w:t>
            </w:r>
            <w:proofErr w:type="spellStart"/>
            <w:r>
              <w:rPr>
                <w:rFonts w:ascii="Open Sans" w:eastAsia="Calibri" w:hAnsi="Open Sans" w:cs="Open Sans"/>
                <w:color w:val="000000"/>
                <w:sz w:val="20"/>
              </w:rPr>
              <w:t>calibri</w:t>
            </w:r>
            <w:proofErr w:type="spellEnd"/>
            <w:r>
              <w:rPr>
                <w:rFonts w:ascii="Open Sans" w:eastAsia="Calibri" w:hAnsi="Open Sans" w:cs="Open Sans"/>
                <w:color w:val="000000"/>
                <w:sz w:val="20"/>
              </w:rPr>
              <w:t xml:space="preserve"> 10 justifié (max 10 lignes)</w:t>
            </w:r>
          </w:p>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20"/>
              </w:rPr>
              <w:t> </w:t>
            </w:r>
          </w:p>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20"/>
              </w:rPr>
              <w:t> </w:t>
            </w:r>
          </w:p>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rPr>
              <w:t> </w:t>
            </w:r>
          </w:p>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b/>
                <w:color w:val="000000"/>
              </w:rPr>
              <w:t> </w:t>
            </w:r>
          </w:p>
        </w:tc>
      </w:tr>
      <w:tr w:rsidR="002D4E57">
        <w:tc>
          <w:tcPr>
            <w:tcW w:w="9335" w:type="dxa"/>
            <w:tcBorders>
              <w:top w:val="none" w:sz="4" w:space="0" w:color="000000"/>
              <w:left w:val="single" w:sz="8" w:space="0" w:color="000000"/>
              <w:bottom w:val="single" w:sz="8" w:space="0" w:color="000000"/>
              <w:right w:val="single" w:sz="8" w:space="0" w:color="000000"/>
            </w:tcBorders>
            <w:tcMar>
              <w:top w:w="0" w:type="dxa"/>
              <w:left w:w="70" w:type="dxa"/>
              <w:bottom w:w="0" w:type="dxa"/>
              <w:right w:w="70" w:type="dxa"/>
            </w:tcMar>
          </w:tcPr>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63003C"/>
              </w:rPr>
              <w:t>Contexte scientifique et Proposition</w:t>
            </w:r>
            <w:r>
              <w:rPr>
                <w:rFonts w:ascii="Open Sans" w:eastAsia="Calibri" w:hAnsi="Open Sans" w:cs="Open Sans"/>
                <w:color w:val="B21A42"/>
              </w:rPr>
              <w:t xml:space="preserve"> </w:t>
            </w:r>
            <w:r>
              <w:rPr>
                <w:rFonts w:ascii="Open Sans" w:eastAsia="Calibri" w:hAnsi="Open Sans" w:cs="Open Sans"/>
                <w:color w:val="000000"/>
                <w:sz w:val="20"/>
              </w:rPr>
              <w:t>(une page)</w:t>
            </w:r>
          </w:p>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B21A42"/>
                <w:sz w:val="21"/>
              </w:rPr>
              <w:t> </w:t>
            </w:r>
          </w:p>
          <w:p w:rsidR="002D4E57" w:rsidRDefault="00250958">
            <w:pPr>
              <w:pBdr>
                <w:top w:val="none" w:sz="4" w:space="0" w:color="000000"/>
                <w:left w:val="none" w:sz="4" w:space="0" w:color="000000"/>
                <w:bottom w:val="none" w:sz="4" w:space="0" w:color="000000"/>
                <w:right w:val="none" w:sz="4" w:space="0" w:color="000000"/>
              </w:pBdr>
              <w:jc w:val="both"/>
              <w:rPr>
                <w:rFonts w:ascii="Open Sans" w:hAnsi="Open Sans" w:cs="Open Sans"/>
              </w:rPr>
            </w:pPr>
            <w:r>
              <w:rPr>
                <w:rFonts w:ascii="Open Sans" w:eastAsia="Calibri" w:hAnsi="Open Sans" w:cs="Open Sans"/>
                <w:color w:val="000000"/>
                <w:sz w:val="20"/>
              </w:rPr>
              <w:t xml:space="preserve">La proposition détaillera l’objet et le format du colloque, le périmètre de la discussion, la pertinence par rapport aux thématiques de la </w:t>
            </w:r>
            <w:proofErr w:type="spellStart"/>
            <w:r>
              <w:rPr>
                <w:rFonts w:ascii="Open Sans" w:eastAsia="Calibri" w:hAnsi="Open Sans" w:cs="Open Sans"/>
                <w:color w:val="000000"/>
                <w:sz w:val="20"/>
              </w:rPr>
              <w:t>Graduate</w:t>
            </w:r>
            <w:proofErr w:type="spellEnd"/>
            <w:r>
              <w:rPr>
                <w:rFonts w:ascii="Open Sans" w:eastAsia="Calibri" w:hAnsi="Open Sans" w:cs="Open Sans"/>
                <w:color w:val="000000"/>
                <w:sz w:val="20"/>
              </w:rPr>
              <w:t xml:space="preserve"> </w:t>
            </w:r>
            <w:proofErr w:type="spellStart"/>
            <w:r>
              <w:rPr>
                <w:rFonts w:ascii="Open Sans" w:eastAsia="Calibri" w:hAnsi="Open Sans" w:cs="Open Sans"/>
                <w:color w:val="000000"/>
                <w:sz w:val="20"/>
              </w:rPr>
              <w:t>School</w:t>
            </w:r>
            <w:proofErr w:type="spellEnd"/>
            <w:r>
              <w:rPr>
                <w:rFonts w:ascii="Open Sans" w:eastAsia="Calibri" w:hAnsi="Open Sans" w:cs="Open Sans"/>
                <w:color w:val="000000"/>
                <w:sz w:val="20"/>
              </w:rPr>
              <w:t xml:space="preserve"> GCEP et les retombées attendues. Y seront spécifiés les équipes / laboratoires concernés. Une liste c</w:t>
            </w:r>
            <w:r>
              <w:rPr>
                <w:rFonts w:ascii="Open Sans" w:eastAsia="Calibri" w:hAnsi="Open Sans" w:cs="Open Sans"/>
                <w:color w:val="000000"/>
                <w:sz w:val="20"/>
              </w:rPr>
              <w:t>ourte de personnalités invitées (en veillant à l’équilibre homme – femme).</w:t>
            </w:r>
            <w:r>
              <w:rPr>
                <w:rFonts w:ascii="Open Sans" w:eastAsia="Calibri" w:hAnsi="Open Sans" w:cs="Open Sans"/>
                <w:color w:val="B21A42"/>
                <w:sz w:val="21"/>
              </w:rPr>
              <w:t> </w:t>
            </w:r>
          </w:p>
        </w:tc>
      </w:tr>
    </w:tbl>
    <w:p w:rsidR="002D4E57" w:rsidRDefault="00250958">
      <w:pPr>
        <w:pBdr>
          <w:top w:val="none" w:sz="4" w:space="0" w:color="000000"/>
          <w:left w:val="none" w:sz="4" w:space="0" w:color="000000"/>
          <w:bottom w:val="none" w:sz="4" w:space="0" w:color="000000"/>
          <w:right w:val="none" w:sz="4" w:space="0" w:color="000000"/>
        </w:pBdr>
        <w:spacing w:after="0" w:line="240" w:lineRule="auto"/>
        <w:ind w:right="-2"/>
        <w:jc w:val="both"/>
        <w:rPr>
          <w:rFonts w:ascii="Open Sans" w:hAnsi="Open Sans" w:cs="Open Sans"/>
        </w:rPr>
      </w:pPr>
      <w:r>
        <w:rPr>
          <w:rFonts w:ascii="Open Sans" w:eastAsia="Calibri" w:hAnsi="Open Sans" w:cs="Open Sans"/>
          <w:i/>
          <w:color w:val="000000"/>
          <w:sz w:val="16"/>
        </w:rPr>
        <w:t> </w:t>
      </w:r>
    </w:p>
    <w:p w:rsidR="002D4E57" w:rsidRDefault="00250958">
      <w:pPr>
        <w:pBdr>
          <w:top w:val="none" w:sz="4" w:space="0" w:color="000000"/>
          <w:left w:val="none" w:sz="4" w:space="0" w:color="000000"/>
          <w:bottom w:val="none" w:sz="4" w:space="0" w:color="000000"/>
          <w:right w:val="none" w:sz="4" w:space="0" w:color="000000"/>
        </w:pBdr>
        <w:spacing w:after="80" w:line="240" w:lineRule="auto"/>
        <w:ind w:left="284"/>
        <w:jc w:val="both"/>
        <w:rPr>
          <w:rFonts w:ascii="Open Sans" w:hAnsi="Open Sans" w:cs="Open Sans"/>
          <w:color w:val="63003C"/>
        </w:rPr>
      </w:pPr>
      <w:r>
        <w:rPr>
          <w:rFonts w:ascii="Open Sans" w:eastAsia="Calibri" w:hAnsi="Open Sans" w:cs="Open Sans"/>
          <w:b/>
          <w:color w:val="63003C"/>
          <w:sz w:val="20"/>
        </w:rPr>
        <w:t>Nom du fichier</w:t>
      </w:r>
    </w:p>
    <w:p w:rsidR="002D4E57" w:rsidRDefault="00250958">
      <w:pPr>
        <w:pBdr>
          <w:top w:val="none" w:sz="4" w:space="0" w:color="000000"/>
          <w:left w:val="none" w:sz="4" w:space="0" w:color="000000"/>
          <w:bottom w:val="none" w:sz="4" w:space="0" w:color="000000"/>
          <w:right w:val="none" w:sz="4" w:space="0" w:color="000000"/>
        </w:pBdr>
        <w:spacing w:after="120" w:line="240" w:lineRule="auto"/>
        <w:ind w:left="284"/>
        <w:jc w:val="both"/>
        <w:rPr>
          <w:rFonts w:ascii="Open Sans" w:hAnsi="Open Sans" w:cs="Open Sans"/>
          <w:color w:val="63003C"/>
        </w:rPr>
      </w:pPr>
      <w:r>
        <w:rPr>
          <w:rFonts w:ascii="Open Sans" w:eastAsia="Calibri" w:hAnsi="Open Sans" w:cs="Open Sans"/>
          <w:b/>
          <w:color w:val="63003C"/>
          <w:sz w:val="20"/>
        </w:rPr>
        <w:t xml:space="preserve">Emergence-GCEP-2023-Acronyme nomduporteur.docx </w:t>
      </w:r>
      <w:proofErr w:type="gramStart"/>
      <w:r>
        <w:rPr>
          <w:rFonts w:ascii="Open Sans" w:eastAsia="Calibri" w:hAnsi="Open Sans" w:cs="Open Sans"/>
          <w:b/>
          <w:color w:val="63003C"/>
          <w:sz w:val="20"/>
        </w:rPr>
        <w:t>ou</w:t>
      </w:r>
      <w:proofErr w:type="gramEnd"/>
      <w:r>
        <w:rPr>
          <w:rFonts w:ascii="Open Sans" w:eastAsia="Calibri" w:hAnsi="Open Sans" w:cs="Open Sans"/>
          <w:b/>
          <w:color w:val="63003C"/>
          <w:sz w:val="20"/>
        </w:rPr>
        <w:t xml:space="preserve"> .</w:t>
      </w:r>
      <w:proofErr w:type="spellStart"/>
      <w:r>
        <w:rPr>
          <w:rFonts w:ascii="Open Sans" w:eastAsia="Calibri" w:hAnsi="Open Sans" w:cs="Open Sans"/>
          <w:b/>
          <w:color w:val="63003C"/>
          <w:sz w:val="20"/>
        </w:rPr>
        <w:t>pdf</w:t>
      </w:r>
      <w:proofErr w:type="spellEnd"/>
    </w:p>
    <w:p w:rsidR="002D4E57" w:rsidRDefault="00250958">
      <w:pPr>
        <w:pBdr>
          <w:top w:val="none" w:sz="4" w:space="0" w:color="000000"/>
          <w:left w:val="none" w:sz="4" w:space="0" w:color="000000"/>
          <w:bottom w:val="none" w:sz="4" w:space="0" w:color="000000"/>
          <w:right w:val="none" w:sz="4" w:space="0" w:color="000000"/>
        </w:pBdr>
        <w:spacing w:after="80" w:line="240" w:lineRule="auto"/>
        <w:ind w:left="284"/>
        <w:jc w:val="both"/>
        <w:rPr>
          <w:rFonts w:ascii="Open Sans" w:hAnsi="Open Sans" w:cs="Open Sans"/>
          <w:color w:val="63003C"/>
        </w:rPr>
      </w:pPr>
      <w:r>
        <w:rPr>
          <w:rFonts w:ascii="Open Sans" w:eastAsia="Calibri" w:hAnsi="Open Sans" w:cs="Open Sans"/>
          <w:color w:val="63003C"/>
          <w:sz w:val="16"/>
        </w:rPr>
        <w:t>(</w:t>
      </w:r>
      <w:proofErr w:type="gramStart"/>
      <w:r>
        <w:rPr>
          <w:rFonts w:ascii="Open Sans" w:eastAsia="Calibri" w:hAnsi="Open Sans" w:cs="Open Sans"/>
          <w:color w:val="63003C"/>
          <w:sz w:val="16"/>
        </w:rPr>
        <w:t>où</w:t>
      </w:r>
      <w:proofErr w:type="gramEnd"/>
      <w:r>
        <w:rPr>
          <w:rFonts w:ascii="Open Sans" w:eastAsia="Calibri" w:hAnsi="Open Sans" w:cs="Open Sans"/>
          <w:color w:val="63003C"/>
          <w:sz w:val="16"/>
        </w:rPr>
        <w:t xml:space="preserve"> l’acronyme est le nom de la proposition, nom du porteur est le nom du responsable du projet).</w:t>
      </w:r>
    </w:p>
    <w:p w:rsidR="002D4E57" w:rsidRDefault="00250958">
      <w:pPr>
        <w:pBdr>
          <w:top w:val="none" w:sz="4" w:space="0" w:color="000000"/>
          <w:left w:val="none" w:sz="4" w:space="0" w:color="000000"/>
          <w:bottom w:val="none" w:sz="4" w:space="0" w:color="000000"/>
          <w:right w:val="none" w:sz="4" w:space="0" w:color="000000"/>
        </w:pBdr>
        <w:spacing w:after="240" w:line="240" w:lineRule="auto"/>
        <w:jc w:val="both"/>
        <w:rPr>
          <w:b/>
          <w:bCs/>
        </w:rPr>
      </w:pPr>
      <w:r>
        <w:rPr>
          <w:rFonts w:ascii="Open Sans" w:eastAsia="Calibri" w:hAnsi="Open Sans" w:cs="Open Sans"/>
          <w:b/>
          <w:color w:val="000000"/>
          <w:sz w:val="18"/>
        </w:rPr>
        <w:t> </w:t>
      </w:r>
      <w:r>
        <w:rPr>
          <w:rFonts w:ascii="Open Sans" w:eastAsia="Calibri" w:hAnsi="Open Sans" w:cs="Open Sans"/>
          <w:color w:val="000000"/>
          <w:sz w:val="18"/>
        </w:rPr>
        <w:t>A renvoyer à</w:t>
      </w:r>
      <w:r>
        <w:rPr>
          <w:rFonts w:ascii="Open Sans" w:eastAsia="Calibri" w:hAnsi="Open Sans" w:cs="Open Sans"/>
          <w:b/>
          <w:color w:val="000000"/>
          <w:sz w:val="18"/>
        </w:rPr>
        <w:t xml:space="preserve"> </w:t>
      </w:r>
      <w:hyperlink r:id="rId15" w:tooltip="mailto:aap.recherche.geosciences@universite-paris-saclay.fr" w:history="1">
        <w:r>
          <w:rPr>
            <w:rStyle w:val="Lienhypertexte"/>
            <w:b/>
            <w:bCs/>
          </w:rPr>
          <w:t>aap.recherche.geosciences@universite-paris-saclay.fr</w:t>
        </w:r>
      </w:hyperlink>
    </w:p>
    <w:p w:rsidR="002D4E57" w:rsidRDefault="002D4E57">
      <w:pPr>
        <w:pBdr>
          <w:top w:val="none" w:sz="4" w:space="0" w:color="000000"/>
          <w:left w:val="none" w:sz="4" w:space="0" w:color="000000"/>
          <w:bottom w:val="none" w:sz="4" w:space="0" w:color="000000"/>
          <w:right w:val="none" w:sz="4" w:space="0" w:color="000000"/>
        </w:pBdr>
        <w:spacing w:after="240" w:line="240" w:lineRule="auto"/>
        <w:jc w:val="both"/>
        <w:rPr>
          <w:rFonts w:ascii="Open Sans" w:hAnsi="Open Sans" w:cs="Open Sans"/>
          <w:b/>
          <w:bCs/>
          <w:color w:val="000000"/>
          <w:sz w:val="18"/>
          <w:szCs w:val="18"/>
        </w:rPr>
      </w:pPr>
    </w:p>
    <w:p w:rsidR="002D4E57" w:rsidRDefault="002D4E57">
      <w:pPr>
        <w:pBdr>
          <w:top w:val="none" w:sz="4" w:space="0" w:color="000000"/>
          <w:left w:val="none" w:sz="4" w:space="0" w:color="000000"/>
          <w:bottom w:val="none" w:sz="4" w:space="0" w:color="000000"/>
          <w:right w:val="none" w:sz="4" w:space="0" w:color="000000"/>
        </w:pBdr>
        <w:spacing w:after="240" w:line="240" w:lineRule="auto"/>
        <w:jc w:val="both"/>
        <w:rPr>
          <w:rFonts w:ascii="Open Sans" w:hAnsi="Open Sans" w:cs="Open Sans"/>
          <w:sz w:val="20"/>
          <w:szCs w:val="20"/>
        </w:rPr>
      </w:pPr>
    </w:p>
    <w:p w:rsidR="002D4E57" w:rsidRDefault="002D4E57">
      <w:pPr>
        <w:pBdr>
          <w:top w:val="none" w:sz="4" w:space="0" w:color="000000"/>
          <w:left w:val="none" w:sz="4" w:space="0" w:color="000000"/>
          <w:bottom w:val="none" w:sz="4" w:space="0" w:color="000000"/>
          <w:right w:val="none" w:sz="4" w:space="0" w:color="000000"/>
        </w:pBdr>
        <w:spacing w:after="240" w:line="240" w:lineRule="auto"/>
        <w:jc w:val="both"/>
        <w:rPr>
          <w:rFonts w:ascii="Open Sans" w:hAnsi="Open Sans" w:cs="Open Sans"/>
          <w:sz w:val="20"/>
          <w:szCs w:val="20"/>
        </w:rPr>
      </w:pPr>
    </w:p>
    <w:p w:rsidR="002D4E57" w:rsidRDefault="00250958">
      <w:pPr>
        <w:pBdr>
          <w:top w:val="none" w:sz="4" w:space="0" w:color="000000"/>
          <w:left w:val="none" w:sz="4" w:space="0" w:color="000000"/>
          <w:bottom w:val="none" w:sz="4" w:space="0" w:color="000000"/>
          <w:right w:val="none" w:sz="4" w:space="0" w:color="000000"/>
        </w:pBdr>
        <w:spacing w:after="0" w:line="240" w:lineRule="auto"/>
        <w:ind w:right="-2"/>
        <w:jc w:val="both"/>
        <w:rPr>
          <w:rFonts w:ascii="Open Sans" w:hAnsi="Open Sans" w:cs="Open Sans"/>
        </w:rPr>
      </w:pPr>
      <w:r>
        <w:rPr>
          <w:rFonts w:ascii="Open Sans" w:eastAsia="Calibri" w:hAnsi="Open Sans" w:cs="Open Sans"/>
          <w:i/>
          <w:color w:val="000000"/>
          <w:sz w:val="20"/>
        </w:rPr>
        <w:t> </w:t>
      </w:r>
    </w:p>
    <w:p w:rsidR="002D4E57" w:rsidRDefault="00250958">
      <w:pPr>
        <w:pBdr>
          <w:top w:val="none" w:sz="4" w:space="0" w:color="000000"/>
          <w:left w:val="none" w:sz="4" w:space="0" w:color="000000"/>
          <w:bottom w:val="none" w:sz="4" w:space="0" w:color="000000"/>
          <w:right w:val="none" w:sz="4" w:space="0" w:color="000000"/>
        </w:pBdr>
        <w:spacing w:after="0" w:line="240" w:lineRule="auto"/>
        <w:jc w:val="both"/>
        <w:rPr>
          <w:rFonts w:ascii="Open Sans" w:hAnsi="Open Sans" w:cs="Open Sans"/>
        </w:rPr>
      </w:pPr>
      <w:r>
        <w:rPr>
          <w:rFonts w:ascii="Open Sans" w:eastAsia="Calibri" w:hAnsi="Open Sans" w:cs="Open Sans"/>
          <w:color w:val="000000"/>
          <w:sz w:val="32"/>
        </w:rPr>
        <w:t> </w:t>
      </w:r>
    </w:p>
    <w:p w:rsidR="002D4E57" w:rsidRDefault="002D4E57">
      <w:pPr>
        <w:spacing w:line="240" w:lineRule="auto"/>
        <w:jc w:val="both"/>
        <w:rPr>
          <w:rFonts w:ascii="Open Sans" w:hAnsi="Open Sans" w:cs="Open Sans"/>
        </w:rPr>
      </w:pPr>
    </w:p>
    <w:p w:rsidR="002D4E57" w:rsidRDefault="002D4E57">
      <w:pPr>
        <w:spacing w:line="240" w:lineRule="auto"/>
        <w:jc w:val="both"/>
        <w:rPr>
          <w:rFonts w:ascii="Open Sans" w:hAnsi="Open Sans" w:cs="Open Sans"/>
        </w:rPr>
      </w:pPr>
    </w:p>
    <w:sectPr w:rsidR="002D4E57">
      <w:headerReference w:type="default" r:id="rId1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958" w:rsidRDefault="00250958">
      <w:pPr>
        <w:spacing w:after="0" w:line="240" w:lineRule="auto"/>
      </w:pPr>
      <w:r>
        <w:separator/>
      </w:r>
    </w:p>
  </w:endnote>
  <w:endnote w:type="continuationSeparator" w:id="0">
    <w:p w:rsidR="00250958" w:rsidRDefault="0025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958" w:rsidRDefault="00250958">
      <w:pPr>
        <w:spacing w:after="0" w:line="240" w:lineRule="auto"/>
      </w:pPr>
      <w:r>
        <w:separator/>
      </w:r>
    </w:p>
  </w:footnote>
  <w:footnote w:type="continuationSeparator" w:id="0">
    <w:p w:rsidR="00250958" w:rsidRDefault="00250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E57" w:rsidRDefault="00250958">
    <w:pPr>
      <w:pStyle w:val="En-tte"/>
      <w:jc w:val="right"/>
    </w:pPr>
    <w:r>
      <w:rPr>
        <w:noProof/>
      </w:rPr>
      <mc:AlternateContent>
        <mc:Choice Requires="wpg">
          <w:drawing>
            <wp:anchor distT="0" distB="0" distL="115200" distR="115200" simplePos="0" relativeHeight="2048" behindDoc="0" locked="0" layoutInCell="1" allowOverlap="1">
              <wp:simplePos x="0" y="0"/>
              <wp:positionH relativeFrom="column">
                <wp:posOffset>3573335</wp:posOffset>
              </wp:positionH>
              <wp:positionV relativeFrom="paragraph">
                <wp:posOffset>-227908</wp:posOffset>
              </wp:positionV>
              <wp:extent cx="2508505" cy="595516"/>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38173" name=""/>
                      <pic:cNvPicPr>
                        <a:picLocks noChangeAspect="1"/>
                      </pic:cNvPicPr>
                    </pic:nvPicPr>
                    <pic:blipFill>
                      <a:blip r:embed="rId1"/>
                      <a:stretch/>
                    </pic:blipFill>
                    <pic:spPr bwMode="auto">
                      <a:xfrm>
                        <a:off x="0" y="0"/>
                        <a:ext cx="2508504" cy="595516"/>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048;o:allowoverlap:true;o:allowincell:true;mso-position-horizontal-relative:text;margin-left:281.4pt;mso-position-horizontal:absolute;mso-position-vertical-relative:text;margin-top:-17.9pt;mso-position-vertical:absolute;width:197.5pt;height:46.9pt;mso-wrap-distance-left:9.1pt;mso-wrap-distance-top:0.0pt;mso-wrap-distance-right:9.1pt;mso-wrap-distance-bottom:0.0pt;" stroked="false">
              <v:path textboxrect="0,0,0,0"/>
              <w10:wrap type="topAndBottom"/>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77F40"/>
    <w:multiLevelType w:val="hybridMultilevel"/>
    <w:tmpl w:val="1CB0FE6E"/>
    <w:lvl w:ilvl="0" w:tplc="81C28AF4">
      <w:start w:val="1"/>
      <w:numFmt w:val="bullet"/>
      <w:lvlText w:val="–"/>
      <w:lvlJc w:val="left"/>
      <w:pPr>
        <w:ind w:left="709" w:hanging="360"/>
      </w:pPr>
      <w:rPr>
        <w:rFonts w:ascii="Arial" w:eastAsia="Arial" w:hAnsi="Arial" w:cs="Arial" w:hint="default"/>
      </w:rPr>
    </w:lvl>
    <w:lvl w:ilvl="1" w:tplc="388493A8">
      <w:start w:val="1"/>
      <w:numFmt w:val="bullet"/>
      <w:lvlText w:val="o"/>
      <w:lvlJc w:val="left"/>
      <w:pPr>
        <w:ind w:left="1429" w:hanging="360"/>
      </w:pPr>
      <w:rPr>
        <w:rFonts w:ascii="Courier New" w:eastAsia="Courier New" w:hAnsi="Courier New" w:cs="Courier New" w:hint="default"/>
      </w:rPr>
    </w:lvl>
    <w:lvl w:ilvl="2" w:tplc="27425BB2">
      <w:start w:val="1"/>
      <w:numFmt w:val="bullet"/>
      <w:lvlText w:val="§"/>
      <w:lvlJc w:val="left"/>
      <w:pPr>
        <w:ind w:left="2149" w:hanging="360"/>
      </w:pPr>
      <w:rPr>
        <w:rFonts w:ascii="Wingdings" w:eastAsia="Wingdings" w:hAnsi="Wingdings" w:cs="Wingdings" w:hint="default"/>
      </w:rPr>
    </w:lvl>
    <w:lvl w:ilvl="3" w:tplc="474A5F84">
      <w:start w:val="1"/>
      <w:numFmt w:val="bullet"/>
      <w:lvlText w:val="·"/>
      <w:lvlJc w:val="left"/>
      <w:pPr>
        <w:ind w:left="2869" w:hanging="360"/>
      </w:pPr>
      <w:rPr>
        <w:rFonts w:ascii="Symbol" w:eastAsia="Symbol" w:hAnsi="Symbol" w:cs="Symbol" w:hint="default"/>
      </w:rPr>
    </w:lvl>
    <w:lvl w:ilvl="4" w:tplc="D9E2418A">
      <w:start w:val="1"/>
      <w:numFmt w:val="bullet"/>
      <w:lvlText w:val="o"/>
      <w:lvlJc w:val="left"/>
      <w:pPr>
        <w:ind w:left="3589" w:hanging="360"/>
      </w:pPr>
      <w:rPr>
        <w:rFonts w:ascii="Courier New" w:eastAsia="Courier New" w:hAnsi="Courier New" w:cs="Courier New" w:hint="default"/>
      </w:rPr>
    </w:lvl>
    <w:lvl w:ilvl="5" w:tplc="A2844DD6">
      <w:start w:val="1"/>
      <w:numFmt w:val="bullet"/>
      <w:lvlText w:val="§"/>
      <w:lvlJc w:val="left"/>
      <w:pPr>
        <w:ind w:left="4309" w:hanging="360"/>
      </w:pPr>
      <w:rPr>
        <w:rFonts w:ascii="Wingdings" w:eastAsia="Wingdings" w:hAnsi="Wingdings" w:cs="Wingdings" w:hint="default"/>
      </w:rPr>
    </w:lvl>
    <w:lvl w:ilvl="6" w:tplc="9EAEFDAC">
      <w:start w:val="1"/>
      <w:numFmt w:val="bullet"/>
      <w:lvlText w:val="·"/>
      <w:lvlJc w:val="left"/>
      <w:pPr>
        <w:ind w:left="5029" w:hanging="360"/>
      </w:pPr>
      <w:rPr>
        <w:rFonts w:ascii="Symbol" w:eastAsia="Symbol" w:hAnsi="Symbol" w:cs="Symbol" w:hint="default"/>
      </w:rPr>
    </w:lvl>
    <w:lvl w:ilvl="7" w:tplc="65B8E338">
      <w:start w:val="1"/>
      <w:numFmt w:val="bullet"/>
      <w:lvlText w:val="o"/>
      <w:lvlJc w:val="left"/>
      <w:pPr>
        <w:ind w:left="5749" w:hanging="360"/>
      </w:pPr>
      <w:rPr>
        <w:rFonts w:ascii="Courier New" w:eastAsia="Courier New" w:hAnsi="Courier New" w:cs="Courier New" w:hint="default"/>
      </w:rPr>
    </w:lvl>
    <w:lvl w:ilvl="8" w:tplc="93884384">
      <w:start w:val="1"/>
      <w:numFmt w:val="bullet"/>
      <w:lvlText w:val="§"/>
      <w:lvlJc w:val="left"/>
      <w:pPr>
        <w:ind w:left="6469"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57"/>
    <w:rsid w:val="00250958"/>
    <w:rsid w:val="002D4E57"/>
    <w:rsid w:val="00BA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CC3BB-E18E-49A0-B2BF-004F4C6C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erre.sepulchre@lsce.ipsl.fr" TargetMode="External"/><Relationship Id="rId13" Type="http://schemas.openxmlformats.org/officeDocument/2006/relationships/hyperlink" Target="mailto:fanny.duret@universite-paris-saclay.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ene.brogniez@latmos.ipsl.fr" TargetMode="External"/><Relationship Id="rId12" Type="http://schemas.openxmlformats.org/officeDocument/2006/relationships/hyperlink" Target="mailto:pierre.sepulchre@lsce.ipsl.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ene.brogniez@latmos.ipsl.fr" TargetMode="External"/><Relationship Id="rId5" Type="http://schemas.openxmlformats.org/officeDocument/2006/relationships/footnotes" Target="footnotes.xml"/><Relationship Id="rId15" Type="http://schemas.openxmlformats.org/officeDocument/2006/relationships/hyperlink" Target="mailto:aap.recherche.geosciences@universite-paris-saclay.fr" TargetMode="External"/><Relationship Id="rId10" Type="http://schemas.openxmlformats.org/officeDocument/2006/relationships/hyperlink" Target="https://www.universite-paris-saclay.fr/appels-projets-de-la-gs-geosciences-climat-environnement-planetes-0" TargetMode="External"/><Relationship Id="rId4" Type="http://schemas.openxmlformats.org/officeDocument/2006/relationships/webSettings" Target="webSettings.xml"/><Relationship Id="rId9" Type="http://schemas.openxmlformats.org/officeDocument/2006/relationships/hyperlink" Target="mailto:fanny.duret@universite-paris-saclay.fr" TargetMode="External"/><Relationship Id="rId14" Type="http://schemas.openxmlformats.org/officeDocument/2006/relationships/hyperlink" Target="https://www.universite-paris-saclay.fr/appels-projets-de-la-gs-geosciences-climat-environnement-planetes-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LSCE</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Duret</dc:creator>
  <cp:lastModifiedBy>Fanny Duret</cp:lastModifiedBy>
  <cp:revision>2</cp:revision>
  <dcterms:created xsi:type="dcterms:W3CDTF">2023-04-11T11:43:00Z</dcterms:created>
  <dcterms:modified xsi:type="dcterms:W3CDTF">2023-04-11T11:43:00Z</dcterms:modified>
</cp:coreProperties>
</file>