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833D" w14:textId="4346E469" w:rsidR="00461F8B" w:rsidRPr="006E21C5" w:rsidRDefault="006863C5" w:rsidP="008B127A">
      <w:pPr>
        <w:rPr>
          <w:rFonts w:ascii="Cambria" w:hAnsi="Cambria"/>
          <w:b/>
          <w:szCs w:val="24"/>
        </w:rPr>
      </w:pPr>
      <w:bookmarkStart w:id="0" w:name="_GoBack"/>
      <w:bookmarkEnd w:id="0"/>
      <w:r>
        <w:rPr>
          <w:rFonts w:ascii="Cambria" w:hAnsi="Cambria"/>
          <w:b/>
          <w:noProof/>
          <w:szCs w:val="24"/>
        </w:rPr>
        <w:drawing>
          <wp:inline distT="0" distB="0" distL="0" distR="0" wp14:anchorId="75ED4B70" wp14:editId="734F463F">
            <wp:extent cx="2059940" cy="216027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7B08" w14:textId="68BB1F74" w:rsidR="00656FB9" w:rsidRDefault="00656FB9" w:rsidP="00656FB9">
      <w:pPr>
        <w:rPr>
          <w:rFonts w:ascii="Cambria" w:hAnsi="Cambria"/>
          <w:szCs w:val="24"/>
        </w:rPr>
      </w:pPr>
    </w:p>
    <w:p w14:paraId="788BC179" w14:textId="77777777" w:rsidR="001A342E" w:rsidRPr="001A342E" w:rsidRDefault="001A342E" w:rsidP="001A342E">
      <w:pPr>
        <w:jc w:val="center"/>
        <w:rPr>
          <w:rFonts w:ascii="Cambria" w:hAnsi="Cambria"/>
          <w:b/>
          <w:sz w:val="32"/>
          <w:szCs w:val="32"/>
        </w:rPr>
      </w:pPr>
      <w:r w:rsidRPr="001A342E">
        <w:rPr>
          <w:rFonts w:ascii="Cambria" w:hAnsi="Cambria"/>
          <w:b/>
          <w:sz w:val="32"/>
          <w:szCs w:val="32"/>
        </w:rPr>
        <w:t xml:space="preserve">Demande de dérogation </w:t>
      </w:r>
      <w:r w:rsidR="00B266BB">
        <w:rPr>
          <w:rFonts w:ascii="Cambria" w:hAnsi="Cambria"/>
          <w:b/>
          <w:sz w:val="32"/>
          <w:szCs w:val="32"/>
        </w:rPr>
        <w:t>pour une</w:t>
      </w:r>
      <w:r w:rsidR="00B266BB" w:rsidRPr="001A342E">
        <w:rPr>
          <w:rFonts w:ascii="Cambria" w:hAnsi="Cambria"/>
          <w:b/>
          <w:sz w:val="32"/>
          <w:szCs w:val="32"/>
        </w:rPr>
        <w:t xml:space="preserve"> </w:t>
      </w:r>
      <w:r w:rsidRPr="001A342E">
        <w:rPr>
          <w:rFonts w:ascii="Cambria" w:hAnsi="Cambria"/>
          <w:b/>
          <w:sz w:val="32"/>
          <w:szCs w:val="32"/>
        </w:rPr>
        <w:t>soutenance sans publication</w:t>
      </w:r>
    </w:p>
    <w:p w14:paraId="248A4621" w14:textId="77777777" w:rsidR="001A342E" w:rsidRDefault="001A342E" w:rsidP="00656FB9">
      <w:pPr>
        <w:rPr>
          <w:rFonts w:ascii="Cambria" w:hAnsi="Cambria"/>
          <w:szCs w:val="24"/>
        </w:rPr>
      </w:pPr>
    </w:p>
    <w:p w14:paraId="67B12D89" w14:textId="77777777" w:rsidR="001A342E" w:rsidRDefault="001A342E" w:rsidP="00CB6F52">
      <w:pPr>
        <w:jc w:val="both"/>
        <w:rPr>
          <w:rFonts w:ascii="Cambria" w:hAnsi="Cambria"/>
          <w:szCs w:val="24"/>
        </w:rPr>
      </w:pPr>
    </w:p>
    <w:p w14:paraId="132CE0E6" w14:textId="3E85A795" w:rsidR="00553947" w:rsidRPr="0047265D" w:rsidRDefault="002E2540" w:rsidP="00CB6F52">
      <w:pPr>
        <w:jc w:val="both"/>
        <w:rPr>
          <w:rFonts w:ascii="Cambria" w:hAnsi="Cambria"/>
          <w:szCs w:val="24"/>
        </w:rPr>
      </w:pPr>
      <w:r w:rsidRPr="0047265D">
        <w:rPr>
          <w:rFonts w:ascii="Cambria" w:hAnsi="Cambria"/>
          <w:szCs w:val="24"/>
        </w:rPr>
        <w:t xml:space="preserve">Dans le cadre du contrat que vous avez signé en début de thèse et </w:t>
      </w:r>
      <w:r w:rsidR="00553947" w:rsidRPr="0047265D">
        <w:rPr>
          <w:rFonts w:ascii="Cambria" w:hAnsi="Cambria"/>
          <w:szCs w:val="24"/>
        </w:rPr>
        <w:t xml:space="preserve">comme cela est précisé </w:t>
      </w:r>
      <w:r w:rsidRPr="0047265D">
        <w:rPr>
          <w:rFonts w:ascii="Cambria" w:hAnsi="Cambria"/>
          <w:szCs w:val="24"/>
        </w:rPr>
        <w:t xml:space="preserve">dans le règlement intérieur de l’ED </w:t>
      </w:r>
      <w:r w:rsidR="00553947" w:rsidRPr="0047265D">
        <w:rPr>
          <w:rFonts w:ascii="Cambria" w:hAnsi="Cambria"/>
          <w:szCs w:val="24"/>
        </w:rPr>
        <w:t xml:space="preserve">(disponible sur le site de l’ED à l’adresse suivante : </w:t>
      </w:r>
      <w:hyperlink r:id="rId8" w:history="1">
        <w:r w:rsidR="0047738B" w:rsidRPr="0047738B">
          <w:rPr>
            <w:rStyle w:val="Lienhypertexte"/>
            <w:rFonts w:ascii="Cambria" w:hAnsi="Cambria" w:cs="Arial"/>
          </w:rPr>
          <w:t>http://www.ed-sdsv.universite-paris-saclay.fr/</w:t>
        </w:r>
      </w:hyperlink>
      <w:r w:rsidR="00553947" w:rsidRPr="0047265D">
        <w:rPr>
          <w:rFonts w:ascii="Cambria" w:hAnsi="Cambria" w:cs="Arial"/>
          <w:color w:val="000000"/>
        </w:rPr>
        <w:t>)</w:t>
      </w:r>
      <w:r w:rsidRPr="0047265D">
        <w:rPr>
          <w:rFonts w:ascii="Cambria" w:hAnsi="Cambria"/>
          <w:szCs w:val="24"/>
        </w:rPr>
        <w:t>,</w:t>
      </w:r>
      <w:r w:rsidR="00100582">
        <w:rPr>
          <w:rFonts w:ascii="Cambria" w:hAnsi="Cambria"/>
          <w:szCs w:val="24"/>
        </w:rPr>
        <w:t xml:space="preserve"> </w:t>
      </w:r>
      <w:r w:rsidR="00CB6F52" w:rsidRPr="0047265D">
        <w:rPr>
          <w:rFonts w:ascii="Cambria" w:hAnsi="Cambria"/>
          <w:szCs w:val="24"/>
        </w:rPr>
        <w:t xml:space="preserve"> la soutenance de thèse ne peut avoir lieu </w:t>
      </w:r>
      <w:proofErr w:type="gramStart"/>
      <w:r w:rsidR="00CB6F52" w:rsidRPr="0047265D">
        <w:rPr>
          <w:rFonts w:ascii="Cambria" w:hAnsi="Cambria"/>
          <w:color w:val="000000"/>
          <w:szCs w:val="24"/>
        </w:rPr>
        <w:t>que</w:t>
      </w:r>
      <w:proofErr w:type="gramEnd"/>
      <w:r w:rsidR="00CB6F52" w:rsidRPr="0047265D">
        <w:rPr>
          <w:rFonts w:ascii="Cambria" w:hAnsi="Cambria"/>
          <w:color w:val="000000"/>
          <w:szCs w:val="24"/>
        </w:rPr>
        <w:t xml:space="preserve"> si </w:t>
      </w:r>
      <w:r w:rsidR="00553947" w:rsidRPr="0047265D">
        <w:rPr>
          <w:rFonts w:ascii="Cambria" w:hAnsi="Cambria" w:cs="Menlo-Regular"/>
          <w:color w:val="000000"/>
        </w:rPr>
        <w:t xml:space="preserve">un article </w:t>
      </w:r>
      <w:r w:rsidR="00B266BB">
        <w:rPr>
          <w:rFonts w:ascii="Cambria" w:hAnsi="Cambria" w:cs="Menlo-Regular"/>
          <w:color w:val="000000"/>
        </w:rPr>
        <w:t>dont vous êtes le</w:t>
      </w:r>
      <w:r w:rsidR="00B266BB" w:rsidRPr="0047265D">
        <w:rPr>
          <w:rFonts w:ascii="Cambria" w:hAnsi="Cambria" w:cs="Menlo-Regular"/>
          <w:color w:val="000000"/>
        </w:rPr>
        <w:t xml:space="preserve"> </w:t>
      </w:r>
      <w:r w:rsidR="00553947" w:rsidRPr="0047265D">
        <w:rPr>
          <w:rFonts w:ascii="Cambria" w:hAnsi="Cambria" w:cs="Menlo-Regular"/>
          <w:color w:val="000000"/>
        </w:rPr>
        <w:t xml:space="preserve">premier auteur </w:t>
      </w:r>
      <w:r w:rsidR="00CB6F52" w:rsidRPr="0047265D">
        <w:rPr>
          <w:rFonts w:ascii="Cambria" w:hAnsi="Cambria" w:cs="Menlo-Regular"/>
          <w:color w:val="000000"/>
        </w:rPr>
        <w:t xml:space="preserve">a été publié </w:t>
      </w:r>
      <w:r w:rsidR="00553947" w:rsidRPr="0047265D">
        <w:rPr>
          <w:rFonts w:ascii="Cambria" w:hAnsi="Cambria" w:cs="Menlo-Regular"/>
          <w:color w:val="000000"/>
        </w:rPr>
        <w:t>dans une revue internationale à comité de lecture</w:t>
      </w:r>
      <w:r w:rsidR="00CB6F52" w:rsidRPr="0047265D">
        <w:rPr>
          <w:rFonts w:ascii="Cambria" w:hAnsi="Cambria" w:cs="Menlo-Regular"/>
          <w:color w:val="000000"/>
        </w:rPr>
        <w:t>.</w:t>
      </w:r>
      <w:r w:rsidR="00A838B6">
        <w:rPr>
          <w:rFonts w:ascii="Cambria" w:hAnsi="Cambria" w:cs="Menlo-Regular"/>
          <w:color w:val="000000"/>
        </w:rPr>
        <w:t xml:space="preserve"> </w:t>
      </w:r>
      <w:r w:rsidR="00A838B6">
        <w:rPr>
          <w:rFonts w:ascii="Cambria" w:hAnsi="Cambria"/>
          <w:szCs w:val="24"/>
        </w:rPr>
        <w:t xml:space="preserve">Notez que les publications déposées sur une plate-forme ouverte de type </w:t>
      </w:r>
      <w:proofErr w:type="spellStart"/>
      <w:r w:rsidR="00A838B6">
        <w:rPr>
          <w:rFonts w:ascii="Cambria" w:hAnsi="Cambria"/>
          <w:szCs w:val="24"/>
        </w:rPr>
        <w:t>BioRxiv</w:t>
      </w:r>
      <w:proofErr w:type="spellEnd"/>
      <w:r w:rsidR="00A838B6">
        <w:rPr>
          <w:rFonts w:ascii="Cambria" w:hAnsi="Cambria"/>
          <w:szCs w:val="24"/>
        </w:rPr>
        <w:t xml:space="preserve"> ou PCI sont acceptées.</w:t>
      </w:r>
    </w:p>
    <w:p w14:paraId="3BBCA242" w14:textId="77777777" w:rsidR="00553947" w:rsidRDefault="00553947" w:rsidP="00CB6F52">
      <w:pPr>
        <w:jc w:val="both"/>
        <w:rPr>
          <w:rFonts w:ascii="Cambria" w:hAnsi="Cambria"/>
          <w:szCs w:val="24"/>
        </w:rPr>
      </w:pPr>
    </w:p>
    <w:p w14:paraId="4EA99B7D" w14:textId="74F786C2" w:rsidR="002E2540" w:rsidRDefault="00553947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 l’absence d’article au moment de l</w:t>
      </w:r>
      <w:r w:rsidR="00CB6F52">
        <w:rPr>
          <w:rFonts w:ascii="Cambria" w:hAnsi="Cambria"/>
          <w:szCs w:val="24"/>
        </w:rPr>
        <w:t>a soutenance, vous devez demander</w:t>
      </w:r>
      <w:r>
        <w:rPr>
          <w:rFonts w:ascii="Cambria" w:hAnsi="Cambria"/>
          <w:szCs w:val="24"/>
        </w:rPr>
        <w:t xml:space="preserve"> une dérogation afin de pouvoir soutenir sans publication (formulaire ci-dessous). Cette demande sera examinée </w:t>
      </w:r>
      <w:r w:rsidR="00D9459C">
        <w:rPr>
          <w:rFonts w:ascii="Cambria" w:hAnsi="Cambria"/>
          <w:szCs w:val="24"/>
        </w:rPr>
        <w:t xml:space="preserve">par le </w:t>
      </w:r>
      <w:r>
        <w:rPr>
          <w:rFonts w:ascii="Cambria" w:hAnsi="Cambria"/>
          <w:szCs w:val="24"/>
        </w:rPr>
        <w:t xml:space="preserve">bureau </w:t>
      </w:r>
      <w:r w:rsidR="00D9459C">
        <w:rPr>
          <w:rFonts w:ascii="Cambria" w:hAnsi="Cambria"/>
          <w:szCs w:val="24"/>
        </w:rPr>
        <w:t>de l'ED</w:t>
      </w:r>
      <w:r>
        <w:rPr>
          <w:rFonts w:ascii="Cambria" w:hAnsi="Cambria"/>
          <w:szCs w:val="24"/>
        </w:rPr>
        <w:t>.</w:t>
      </w:r>
    </w:p>
    <w:p w14:paraId="5BBED842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437B519D" w14:textId="77777777" w:rsidR="00553947" w:rsidRDefault="00553947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 la demande de dérogation est acceptée</w:t>
      </w:r>
      <w:r w:rsidR="00F31F96">
        <w:rPr>
          <w:rFonts w:ascii="Cambria" w:hAnsi="Cambria"/>
          <w:szCs w:val="24"/>
        </w:rPr>
        <w:t>, la soutenance de la thèse pourra s’effectuer normalement. Dans le cas contraire, il sera nécessaire de définir une nouvelle date.</w:t>
      </w:r>
    </w:p>
    <w:p w14:paraId="6CF6D49E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54479068" w14:textId="423FD48D" w:rsidR="009E7A38" w:rsidRDefault="009E7A38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 est cependant important de noter que toute acceptation de dérogation sera assortie d’une impossibilité</w:t>
      </w:r>
      <w:r w:rsidR="00B266BB">
        <w:rPr>
          <w:rFonts w:ascii="Cambria" w:hAnsi="Cambria"/>
          <w:szCs w:val="24"/>
        </w:rPr>
        <w:t>, pour le directeur de thèse,</w:t>
      </w:r>
      <w:r>
        <w:rPr>
          <w:rFonts w:ascii="Cambria" w:hAnsi="Cambria"/>
          <w:szCs w:val="24"/>
        </w:rPr>
        <w:t xml:space="preserve"> de demander un nouvel encadrement de doctorant </w:t>
      </w:r>
      <w:r w:rsidR="005F1D85">
        <w:rPr>
          <w:rFonts w:ascii="Cambria" w:hAnsi="Cambria"/>
          <w:szCs w:val="24"/>
        </w:rPr>
        <w:t>(</w:t>
      </w:r>
      <w:r w:rsidR="005F1D85" w:rsidRPr="008B4E95">
        <w:rPr>
          <w:rFonts w:ascii="Cambria" w:hAnsi="Cambria"/>
          <w:i/>
          <w:szCs w:val="24"/>
        </w:rPr>
        <w:t>via</w:t>
      </w:r>
      <w:r w:rsidR="005F1D85">
        <w:rPr>
          <w:rFonts w:ascii="Cambria" w:hAnsi="Cambria"/>
          <w:szCs w:val="24"/>
        </w:rPr>
        <w:t xml:space="preserve"> le concours de l’ED) </w:t>
      </w:r>
      <w:r>
        <w:rPr>
          <w:rFonts w:ascii="Cambria" w:hAnsi="Cambria"/>
          <w:szCs w:val="24"/>
        </w:rPr>
        <w:t>tant que la publication n’aura pas été acceptée.</w:t>
      </w:r>
      <w:r w:rsidR="005F1D85">
        <w:rPr>
          <w:rFonts w:ascii="Cambria" w:hAnsi="Cambria"/>
          <w:szCs w:val="24"/>
        </w:rPr>
        <w:t xml:space="preserve"> </w:t>
      </w:r>
      <w:r w:rsidR="00C26133">
        <w:rPr>
          <w:rFonts w:ascii="Cambria" w:hAnsi="Cambria"/>
          <w:szCs w:val="24"/>
        </w:rPr>
        <w:t>Bien évidemment, cela ne concerne pas les thèses sous le sceau de la confidentialité.</w:t>
      </w:r>
    </w:p>
    <w:p w14:paraId="587BCBE8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204A733A" w14:textId="77777777" w:rsidR="009E7A38" w:rsidRDefault="009E7A38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Le Conseil Scientifique de l’ED SDSV</w:t>
      </w:r>
    </w:p>
    <w:p w14:paraId="633339C8" w14:textId="77777777" w:rsidR="00F31F96" w:rsidRDefault="00F31F96" w:rsidP="00656FB9">
      <w:pPr>
        <w:rPr>
          <w:rFonts w:ascii="Cambria" w:hAnsi="Cambria"/>
          <w:szCs w:val="24"/>
        </w:rPr>
      </w:pPr>
    </w:p>
    <w:p w14:paraId="3F3C92F6" w14:textId="77777777" w:rsidR="009E7A38" w:rsidRDefault="009E7A38" w:rsidP="00656FB9">
      <w:pPr>
        <w:rPr>
          <w:rFonts w:ascii="Cambria" w:hAnsi="Cambria"/>
          <w:szCs w:val="24"/>
        </w:rPr>
      </w:pPr>
    </w:p>
    <w:p w14:paraId="11DEB106" w14:textId="77777777" w:rsidR="009E7A38" w:rsidRDefault="009E7A38" w:rsidP="00656FB9">
      <w:pPr>
        <w:rPr>
          <w:rFonts w:ascii="Cambria" w:hAnsi="Cambria"/>
          <w:szCs w:val="24"/>
        </w:rPr>
      </w:pPr>
    </w:p>
    <w:p w14:paraId="2739FBDD" w14:textId="77777777" w:rsidR="002E2540" w:rsidRDefault="002E2540" w:rsidP="00656FB9">
      <w:pPr>
        <w:rPr>
          <w:rFonts w:ascii="Cambria" w:hAnsi="Cambria"/>
          <w:szCs w:val="24"/>
        </w:rPr>
      </w:pPr>
    </w:p>
    <w:p w14:paraId="7680081A" w14:textId="3D7F9A20" w:rsidR="00F31F96" w:rsidRPr="001A342E" w:rsidRDefault="00F31F96" w:rsidP="00497BA0">
      <w:pPr>
        <w:ind w:left="1701" w:right="1701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Cs w:val="24"/>
        </w:rPr>
        <w:br w:type="page"/>
      </w:r>
      <w:r w:rsidR="00497BA0">
        <w:rPr>
          <w:rFonts w:ascii="Cambria" w:hAnsi="Cambria"/>
          <w:b/>
          <w:sz w:val="32"/>
          <w:szCs w:val="32"/>
        </w:rPr>
        <w:lastRenderedPageBreak/>
        <w:t>Formulaire de d</w:t>
      </w:r>
      <w:r w:rsidRPr="001A342E">
        <w:rPr>
          <w:rFonts w:ascii="Cambria" w:hAnsi="Cambria"/>
          <w:b/>
          <w:sz w:val="32"/>
          <w:szCs w:val="32"/>
        </w:rPr>
        <w:t xml:space="preserve">emande de dérogation </w:t>
      </w:r>
      <w:r w:rsidR="00B266BB">
        <w:rPr>
          <w:rFonts w:ascii="Cambria" w:hAnsi="Cambria"/>
          <w:b/>
          <w:sz w:val="32"/>
          <w:szCs w:val="32"/>
        </w:rPr>
        <w:t>pour une</w:t>
      </w:r>
      <w:r w:rsidR="00B266BB" w:rsidRPr="001A342E">
        <w:rPr>
          <w:rFonts w:ascii="Cambria" w:hAnsi="Cambria"/>
          <w:b/>
          <w:sz w:val="32"/>
          <w:szCs w:val="32"/>
        </w:rPr>
        <w:t xml:space="preserve"> </w:t>
      </w:r>
      <w:r w:rsidRPr="001A342E">
        <w:rPr>
          <w:rFonts w:ascii="Cambria" w:hAnsi="Cambria"/>
          <w:b/>
          <w:sz w:val="32"/>
          <w:szCs w:val="32"/>
        </w:rPr>
        <w:t>soutenance sans publication</w:t>
      </w:r>
    </w:p>
    <w:p w14:paraId="28C3BDD7" w14:textId="77777777" w:rsidR="002E2540" w:rsidRDefault="002E2540" w:rsidP="00656FB9">
      <w:pPr>
        <w:rPr>
          <w:rFonts w:ascii="Cambria" w:hAnsi="Cambria"/>
          <w:szCs w:val="24"/>
        </w:rPr>
      </w:pPr>
    </w:p>
    <w:p w14:paraId="7856A643" w14:textId="77777777" w:rsidR="002E2540" w:rsidRDefault="002E2540" w:rsidP="00656FB9">
      <w:pPr>
        <w:rPr>
          <w:rFonts w:ascii="Cambria" w:hAnsi="Cambria"/>
          <w:szCs w:val="24"/>
        </w:rPr>
      </w:pPr>
    </w:p>
    <w:p w14:paraId="2F354B48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Nom-Prénom du doctorant :</w:t>
      </w:r>
      <w:r w:rsidR="00100582">
        <w:rPr>
          <w:rFonts w:ascii="Cambria" w:hAnsi="Cambria"/>
          <w:szCs w:val="24"/>
        </w:rPr>
        <w:t xml:space="preserve">  </w:t>
      </w:r>
    </w:p>
    <w:p w14:paraId="2A95D536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Nom-Prénom du (des) directeur(s) de thèse :</w:t>
      </w:r>
      <w:r w:rsidR="00100582">
        <w:rPr>
          <w:rFonts w:ascii="Cambria" w:hAnsi="Cambria"/>
          <w:szCs w:val="24"/>
        </w:rPr>
        <w:t xml:space="preserve"> </w:t>
      </w:r>
    </w:p>
    <w:p w14:paraId="51213A1B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 du laboratoire :</w:t>
      </w:r>
    </w:p>
    <w:p w14:paraId="02BEEE36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Equipe du laboratoire :</w:t>
      </w:r>
    </w:p>
    <w:p w14:paraId="71C53D45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Code Laboratoire :</w:t>
      </w:r>
    </w:p>
    <w:p w14:paraId="36CC6DFD" w14:textId="77777777" w:rsidR="001A342E" w:rsidRDefault="001A342E" w:rsidP="00656FB9">
      <w:pPr>
        <w:rPr>
          <w:rFonts w:ascii="Cambria" w:hAnsi="Cambria"/>
          <w:szCs w:val="24"/>
        </w:rPr>
      </w:pPr>
    </w:p>
    <w:p w14:paraId="5BA45F4C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Titre de la thèse :</w:t>
      </w:r>
    </w:p>
    <w:p w14:paraId="4BE8BF06" w14:textId="77777777" w:rsidR="001A342E" w:rsidRDefault="001A342E" w:rsidP="00656FB9">
      <w:pPr>
        <w:rPr>
          <w:rFonts w:ascii="Cambria" w:hAnsi="Cambria"/>
          <w:szCs w:val="24"/>
        </w:rPr>
      </w:pPr>
    </w:p>
    <w:p w14:paraId="3AF52FE8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Résumé de la thèse :</w:t>
      </w:r>
    </w:p>
    <w:p w14:paraId="6B3BB23E" w14:textId="2FB3192D" w:rsidR="001A342E" w:rsidRDefault="001A342E" w:rsidP="00656FB9">
      <w:pPr>
        <w:rPr>
          <w:rFonts w:ascii="Cambria" w:hAnsi="Cambria"/>
          <w:szCs w:val="24"/>
        </w:rPr>
      </w:pPr>
    </w:p>
    <w:p w14:paraId="04D9B07D" w14:textId="2E54566C" w:rsidR="008774CE" w:rsidRDefault="008774CE" w:rsidP="00656FB9">
      <w:pPr>
        <w:rPr>
          <w:rFonts w:ascii="Cambria" w:hAnsi="Cambria"/>
          <w:szCs w:val="24"/>
        </w:rPr>
      </w:pPr>
    </w:p>
    <w:p w14:paraId="74842ABF" w14:textId="0D68E676" w:rsidR="008774CE" w:rsidRDefault="008774CE" w:rsidP="00656FB9">
      <w:pPr>
        <w:rPr>
          <w:rFonts w:ascii="Cambria" w:hAnsi="Cambria"/>
          <w:szCs w:val="24"/>
        </w:rPr>
      </w:pPr>
    </w:p>
    <w:p w14:paraId="0C5E0720" w14:textId="0E440A54" w:rsidR="008774CE" w:rsidRDefault="008774CE" w:rsidP="00656FB9">
      <w:pPr>
        <w:rPr>
          <w:rFonts w:ascii="Cambria" w:hAnsi="Cambria"/>
          <w:szCs w:val="24"/>
        </w:rPr>
      </w:pPr>
    </w:p>
    <w:p w14:paraId="634CF8BA" w14:textId="1AEEEAF6" w:rsidR="008774CE" w:rsidRDefault="008774CE" w:rsidP="00656FB9">
      <w:pPr>
        <w:rPr>
          <w:rFonts w:ascii="Cambria" w:hAnsi="Cambria"/>
          <w:szCs w:val="24"/>
        </w:rPr>
      </w:pPr>
    </w:p>
    <w:p w14:paraId="5AB8AEB7" w14:textId="7A138A07" w:rsidR="008774CE" w:rsidRDefault="008774CE" w:rsidP="00656FB9">
      <w:pPr>
        <w:rPr>
          <w:rFonts w:ascii="Cambria" w:hAnsi="Cambria"/>
          <w:szCs w:val="24"/>
        </w:rPr>
      </w:pPr>
    </w:p>
    <w:p w14:paraId="5AA32FCB" w14:textId="416D6553" w:rsidR="008774CE" w:rsidRDefault="008774CE" w:rsidP="00656FB9">
      <w:pPr>
        <w:rPr>
          <w:rFonts w:ascii="Cambria" w:hAnsi="Cambria"/>
          <w:szCs w:val="24"/>
        </w:rPr>
      </w:pPr>
    </w:p>
    <w:p w14:paraId="1CD4EE2E" w14:textId="2FC22A10" w:rsidR="008774CE" w:rsidRDefault="008774CE" w:rsidP="00656FB9">
      <w:pPr>
        <w:rPr>
          <w:rFonts w:ascii="Cambria" w:hAnsi="Cambria"/>
          <w:szCs w:val="24"/>
        </w:rPr>
      </w:pPr>
    </w:p>
    <w:p w14:paraId="46D46900" w14:textId="5DCCFFE3" w:rsidR="008774CE" w:rsidRDefault="008774CE" w:rsidP="00656FB9">
      <w:pPr>
        <w:rPr>
          <w:rFonts w:ascii="Cambria" w:hAnsi="Cambria"/>
          <w:szCs w:val="24"/>
        </w:rPr>
      </w:pPr>
    </w:p>
    <w:p w14:paraId="1C818DF8" w14:textId="31302927" w:rsidR="008774CE" w:rsidRDefault="008774CE" w:rsidP="00656FB9">
      <w:pPr>
        <w:rPr>
          <w:rFonts w:ascii="Cambria" w:hAnsi="Cambria"/>
          <w:szCs w:val="24"/>
        </w:rPr>
      </w:pPr>
    </w:p>
    <w:p w14:paraId="1FA790A4" w14:textId="77777777" w:rsidR="008774CE" w:rsidRDefault="008774CE" w:rsidP="00656FB9">
      <w:pPr>
        <w:rPr>
          <w:rFonts w:ascii="Cambria" w:hAnsi="Cambria"/>
          <w:szCs w:val="24"/>
        </w:rPr>
      </w:pPr>
    </w:p>
    <w:p w14:paraId="6C31E1FE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Date de soutenance envisagée :</w:t>
      </w:r>
      <w:r w:rsidR="00100582">
        <w:rPr>
          <w:rFonts w:ascii="Cambria" w:hAnsi="Cambria"/>
          <w:szCs w:val="24"/>
        </w:rPr>
        <w:t xml:space="preserve">  </w:t>
      </w:r>
    </w:p>
    <w:p w14:paraId="50B7B5A6" w14:textId="77777777" w:rsidR="001A342E" w:rsidRDefault="001A342E" w:rsidP="00656FB9">
      <w:pPr>
        <w:rPr>
          <w:rFonts w:ascii="Cambria" w:hAnsi="Cambria"/>
          <w:szCs w:val="24"/>
        </w:rPr>
      </w:pPr>
    </w:p>
    <w:p w14:paraId="32C07C32" w14:textId="77777777" w:rsidR="001A342E" w:rsidRPr="001A342E" w:rsidRDefault="001A342E" w:rsidP="00656FB9">
      <w:pPr>
        <w:rPr>
          <w:rFonts w:ascii="Cambria" w:hAnsi="Cambria"/>
          <w:b/>
          <w:szCs w:val="24"/>
        </w:rPr>
      </w:pPr>
      <w:r w:rsidRPr="001A342E">
        <w:rPr>
          <w:rFonts w:ascii="Cambria" w:hAnsi="Cambria"/>
          <w:b/>
          <w:szCs w:val="24"/>
        </w:rPr>
        <w:t>Raison de l’absence de publication</w:t>
      </w:r>
      <w:r>
        <w:rPr>
          <w:rFonts w:ascii="Cambria" w:hAnsi="Cambria"/>
          <w:b/>
          <w:szCs w:val="24"/>
        </w:rPr>
        <w:t xml:space="preserve"> </w:t>
      </w:r>
      <w:r w:rsidR="00B266BB">
        <w:rPr>
          <w:rFonts w:ascii="Cambria" w:hAnsi="Cambria"/>
          <w:b/>
          <w:szCs w:val="24"/>
        </w:rPr>
        <w:t xml:space="preserve">en premier auteur </w:t>
      </w:r>
      <w:r>
        <w:rPr>
          <w:rFonts w:ascii="Cambria" w:hAnsi="Cambria"/>
          <w:b/>
          <w:szCs w:val="24"/>
        </w:rPr>
        <w:t>au moment de la soutenance</w:t>
      </w:r>
    </w:p>
    <w:p w14:paraId="1D694A4E" w14:textId="77777777" w:rsidR="001A342E" w:rsidRDefault="001A342E" w:rsidP="00656FB9">
      <w:pPr>
        <w:rPr>
          <w:rFonts w:ascii="Cambria" w:hAnsi="Cambria"/>
          <w:szCs w:val="24"/>
        </w:rPr>
      </w:pPr>
    </w:p>
    <w:p w14:paraId="6B545864" w14:textId="77777777" w:rsidR="001A342E" w:rsidRDefault="001A342E" w:rsidP="00656FB9">
      <w:pPr>
        <w:rPr>
          <w:rFonts w:ascii="Cambria" w:hAnsi="Cambria"/>
          <w:szCs w:val="24"/>
        </w:rPr>
      </w:pPr>
    </w:p>
    <w:p w14:paraId="1DCFEE2A" w14:textId="77777777" w:rsidR="001A342E" w:rsidRDefault="001A342E" w:rsidP="00656FB9">
      <w:pPr>
        <w:rPr>
          <w:rFonts w:ascii="Cambria" w:hAnsi="Cambria"/>
          <w:szCs w:val="24"/>
        </w:rPr>
      </w:pPr>
    </w:p>
    <w:p w14:paraId="4CF08238" w14:textId="77777777" w:rsidR="00F31F96" w:rsidRDefault="00F31F96" w:rsidP="00656FB9">
      <w:pPr>
        <w:rPr>
          <w:rFonts w:ascii="Cambria" w:hAnsi="Cambria"/>
          <w:szCs w:val="24"/>
        </w:rPr>
      </w:pPr>
    </w:p>
    <w:p w14:paraId="41C08AB1" w14:textId="77777777" w:rsidR="00F31F96" w:rsidRDefault="00F31F96" w:rsidP="00656FB9">
      <w:pPr>
        <w:rPr>
          <w:rFonts w:ascii="Cambria" w:hAnsi="Cambria"/>
          <w:szCs w:val="24"/>
        </w:rPr>
      </w:pPr>
    </w:p>
    <w:p w14:paraId="129574CE" w14:textId="77777777" w:rsidR="00F31F96" w:rsidRDefault="00F31F96" w:rsidP="00656FB9">
      <w:pPr>
        <w:rPr>
          <w:rFonts w:ascii="Cambria" w:hAnsi="Cambria"/>
          <w:szCs w:val="24"/>
        </w:rPr>
      </w:pPr>
    </w:p>
    <w:p w14:paraId="0AAEC7C6" w14:textId="77777777" w:rsidR="00F31F96" w:rsidRDefault="00F31F96" w:rsidP="00656FB9">
      <w:pPr>
        <w:rPr>
          <w:rFonts w:ascii="Cambria" w:hAnsi="Cambria"/>
          <w:szCs w:val="24"/>
        </w:rPr>
      </w:pPr>
    </w:p>
    <w:p w14:paraId="6E32AE99" w14:textId="77777777" w:rsidR="00F31F96" w:rsidRDefault="00F31F96" w:rsidP="00656FB9">
      <w:pPr>
        <w:rPr>
          <w:rFonts w:ascii="Cambria" w:hAnsi="Cambria"/>
          <w:szCs w:val="24"/>
        </w:rPr>
      </w:pPr>
    </w:p>
    <w:p w14:paraId="29612236" w14:textId="77777777" w:rsidR="00F31F96" w:rsidRDefault="00F31F96" w:rsidP="00656FB9">
      <w:pPr>
        <w:rPr>
          <w:rFonts w:ascii="Cambria" w:hAnsi="Cambria"/>
          <w:szCs w:val="24"/>
        </w:rPr>
      </w:pPr>
    </w:p>
    <w:p w14:paraId="0E6A4A8F" w14:textId="77777777" w:rsidR="00F31F96" w:rsidRDefault="00F31F96" w:rsidP="00656FB9">
      <w:pPr>
        <w:rPr>
          <w:rFonts w:ascii="Cambria" w:hAnsi="Cambria"/>
          <w:szCs w:val="24"/>
        </w:rPr>
      </w:pPr>
    </w:p>
    <w:p w14:paraId="1EBB1ABB" w14:textId="77777777" w:rsidR="00F31F96" w:rsidRDefault="00F31F96" w:rsidP="00656FB9">
      <w:pPr>
        <w:rPr>
          <w:rFonts w:ascii="Cambria" w:hAnsi="Cambria"/>
          <w:szCs w:val="24"/>
        </w:rPr>
      </w:pPr>
    </w:p>
    <w:p w14:paraId="0AFD360D" w14:textId="77777777" w:rsidR="00F31F96" w:rsidRDefault="00F31F96" w:rsidP="00656FB9">
      <w:pPr>
        <w:rPr>
          <w:rFonts w:ascii="Cambria" w:hAnsi="Cambria"/>
          <w:szCs w:val="24"/>
        </w:rPr>
      </w:pPr>
    </w:p>
    <w:p w14:paraId="2F0F5A74" w14:textId="7A64A463" w:rsidR="00F31F96" w:rsidRDefault="00F31F96" w:rsidP="00656FB9">
      <w:pPr>
        <w:rPr>
          <w:rFonts w:ascii="Cambria" w:hAnsi="Cambria"/>
          <w:szCs w:val="24"/>
        </w:rPr>
      </w:pPr>
    </w:p>
    <w:p w14:paraId="02036EBE" w14:textId="77777777" w:rsidR="008774CE" w:rsidRDefault="008774CE" w:rsidP="00656FB9">
      <w:pPr>
        <w:rPr>
          <w:rFonts w:ascii="Cambria" w:hAnsi="Cambria"/>
          <w:szCs w:val="24"/>
        </w:rPr>
      </w:pPr>
    </w:p>
    <w:p w14:paraId="7B0DE3C9" w14:textId="77777777" w:rsidR="00F31F96" w:rsidRDefault="00F31F96" w:rsidP="00656FB9">
      <w:pPr>
        <w:rPr>
          <w:rFonts w:ascii="Cambria" w:hAnsi="Cambria"/>
          <w:szCs w:val="24"/>
        </w:rPr>
      </w:pPr>
    </w:p>
    <w:p w14:paraId="5EE89971" w14:textId="77777777" w:rsidR="00F31F96" w:rsidRDefault="00F31F96" w:rsidP="00656FB9">
      <w:pPr>
        <w:rPr>
          <w:rFonts w:ascii="Cambria" w:hAnsi="Cambria"/>
          <w:szCs w:val="24"/>
        </w:rPr>
      </w:pPr>
    </w:p>
    <w:p w14:paraId="1C5374F8" w14:textId="77777777" w:rsidR="00F31F96" w:rsidRDefault="00F31F96" w:rsidP="00656FB9">
      <w:pPr>
        <w:rPr>
          <w:rFonts w:ascii="Cambria" w:hAnsi="Cambria"/>
          <w:szCs w:val="24"/>
        </w:rPr>
      </w:pPr>
    </w:p>
    <w:p w14:paraId="48BB1DAB" w14:textId="77777777" w:rsidR="00F31F96" w:rsidRDefault="00F31F96" w:rsidP="00656FB9">
      <w:pPr>
        <w:rPr>
          <w:rFonts w:ascii="Cambria" w:hAnsi="Cambria"/>
          <w:szCs w:val="24"/>
        </w:rPr>
      </w:pPr>
    </w:p>
    <w:p w14:paraId="4D6DFF37" w14:textId="77777777" w:rsidR="00F31F96" w:rsidRDefault="00F31F96" w:rsidP="00656FB9">
      <w:pPr>
        <w:rPr>
          <w:rFonts w:ascii="Cambria" w:hAnsi="Cambria"/>
          <w:szCs w:val="24"/>
        </w:rPr>
      </w:pPr>
    </w:p>
    <w:p w14:paraId="0FE4AF82" w14:textId="77777777" w:rsidR="00F31F96" w:rsidRDefault="00F31F96" w:rsidP="00656FB9">
      <w:pPr>
        <w:rPr>
          <w:rFonts w:ascii="Cambria" w:hAnsi="Cambria"/>
          <w:szCs w:val="24"/>
        </w:rPr>
      </w:pPr>
    </w:p>
    <w:p w14:paraId="532DCF7D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Estimation de la date d’envoi de la publication :</w:t>
      </w:r>
    </w:p>
    <w:p w14:paraId="1F7DD045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Revue à laquelle sera soumise la publication :</w:t>
      </w:r>
    </w:p>
    <w:p w14:paraId="38ABA316" w14:textId="77777777" w:rsidR="001A342E" w:rsidRDefault="001A342E" w:rsidP="00656FB9">
      <w:pPr>
        <w:rPr>
          <w:rFonts w:ascii="Cambria" w:hAnsi="Cambria"/>
          <w:szCs w:val="24"/>
        </w:rPr>
      </w:pPr>
    </w:p>
    <w:p w14:paraId="2B9C496D" w14:textId="77777777" w:rsidR="00F31F96" w:rsidRDefault="00F31F96" w:rsidP="00656FB9">
      <w:pPr>
        <w:rPr>
          <w:rFonts w:ascii="Cambria" w:hAnsi="Cambria"/>
          <w:szCs w:val="24"/>
        </w:rPr>
      </w:pPr>
    </w:p>
    <w:p w14:paraId="25B9AA8C" w14:textId="63F7C7E3" w:rsidR="001A342E" w:rsidRPr="002E2540" w:rsidRDefault="00D9459C" w:rsidP="00656FB9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J</w:t>
      </w:r>
      <w:r w:rsidR="00A858FF">
        <w:rPr>
          <w:rFonts w:ascii="Cambria" w:hAnsi="Cambria"/>
          <w:b/>
          <w:szCs w:val="24"/>
        </w:rPr>
        <w:t>oindre à cette demande</w:t>
      </w:r>
      <w:r>
        <w:rPr>
          <w:rFonts w:ascii="Cambria" w:hAnsi="Cambria"/>
          <w:b/>
          <w:szCs w:val="24"/>
        </w:rPr>
        <w:t xml:space="preserve"> la publication en l'état actuel</w:t>
      </w:r>
      <w:r w:rsidR="00A858FF">
        <w:rPr>
          <w:rFonts w:ascii="Cambria" w:hAnsi="Cambria"/>
          <w:b/>
          <w:szCs w:val="24"/>
        </w:rPr>
        <w:t>.</w:t>
      </w:r>
    </w:p>
    <w:p w14:paraId="5ED08F6E" w14:textId="77777777" w:rsidR="001A342E" w:rsidRDefault="001A342E" w:rsidP="00656FB9">
      <w:pPr>
        <w:rPr>
          <w:rFonts w:ascii="Cambria" w:hAnsi="Cambria"/>
          <w:szCs w:val="24"/>
        </w:rPr>
      </w:pPr>
    </w:p>
    <w:p w14:paraId="021B4F3F" w14:textId="77777777" w:rsidR="001A342E" w:rsidRDefault="001A342E" w:rsidP="00656FB9">
      <w:pPr>
        <w:rPr>
          <w:rFonts w:ascii="Cambria" w:hAnsi="Cambria"/>
          <w:szCs w:val="24"/>
        </w:rPr>
      </w:pPr>
    </w:p>
    <w:p w14:paraId="6CBBE705" w14:textId="77777777" w:rsidR="00F31F96" w:rsidRDefault="00F31F96" w:rsidP="00656FB9">
      <w:pPr>
        <w:rPr>
          <w:rFonts w:ascii="Cambria" w:hAnsi="Cambria"/>
          <w:szCs w:val="24"/>
        </w:rPr>
      </w:pPr>
    </w:p>
    <w:p w14:paraId="7F9AA16D" w14:textId="77777777" w:rsidR="00F31F96" w:rsidRDefault="00F31F96" w:rsidP="00656FB9">
      <w:pPr>
        <w:rPr>
          <w:rFonts w:ascii="Cambria" w:hAnsi="Cambria"/>
          <w:szCs w:val="24"/>
        </w:rPr>
      </w:pPr>
    </w:p>
    <w:p w14:paraId="6A2FD80B" w14:textId="77777777" w:rsidR="001A342E" w:rsidRDefault="001A342E" w:rsidP="00100582">
      <w:pPr>
        <w:tabs>
          <w:tab w:val="left" w:pos="4678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Date et lieu </w:t>
      </w:r>
      <w:r w:rsidR="00100582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Date et lieu</w:t>
      </w:r>
    </w:p>
    <w:p w14:paraId="48800B2B" w14:textId="77777777" w:rsidR="001A342E" w:rsidRDefault="001A342E" w:rsidP="00656FB9">
      <w:pPr>
        <w:rPr>
          <w:rFonts w:ascii="Cambria" w:hAnsi="Cambria"/>
          <w:szCs w:val="24"/>
        </w:rPr>
      </w:pPr>
    </w:p>
    <w:p w14:paraId="73393D0C" w14:textId="77777777" w:rsidR="001A342E" w:rsidRDefault="001A342E" w:rsidP="00100582">
      <w:pPr>
        <w:tabs>
          <w:tab w:val="left" w:pos="4678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Signature du doctorant</w:t>
      </w:r>
      <w:r>
        <w:rPr>
          <w:rFonts w:ascii="Cambria" w:hAnsi="Cambria"/>
          <w:szCs w:val="24"/>
        </w:rPr>
        <w:tab/>
        <w:t>Signature du (des) directeur(s) de thèse</w:t>
      </w:r>
    </w:p>
    <w:p w14:paraId="75E7D9AF" w14:textId="77777777" w:rsidR="001A342E" w:rsidRDefault="001A342E" w:rsidP="00656FB9">
      <w:pPr>
        <w:rPr>
          <w:rFonts w:ascii="Cambria" w:hAnsi="Cambria"/>
          <w:szCs w:val="24"/>
        </w:rPr>
      </w:pPr>
    </w:p>
    <w:p w14:paraId="5A97172B" w14:textId="77777777" w:rsidR="001A342E" w:rsidRPr="001A342E" w:rsidRDefault="001A342E" w:rsidP="00656FB9">
      <w:pPr>
        <w:rPr>
          <w:rFonts w:ascii="Cambria" w:hAnsi="Cambria"/>
          <w:szCs w:val="24"/>
        </w:rPr>
      </w:pPr>
    </w:p>
    <w:sectPr w:rsidR="001A342E" w:rsidRPr="001A342E" w:rsidSect="00656FB9">
      <w:footerReference w:type="default" r:id="rId9"/>
      <w:pgSz w:w="11907" w:h="16840"/>
      <w:pgMar w:top="1134" w:right="1134" w:bottom="1134" w:left="1134" w:header="1077" w:footer="107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F278" w14:textId="77777777" w:rsidR="00F3323B" w:rsidRDefault="00F3323B">
      <w:r>
        <w:separator/>
      </w:r>
    </w:p>
  </w:endnote>
  <w:endnote w:type="continuationSeparator" w:id="0">
    <w:p w14:paraId="4F82369D" w14:textId="77777777" w:rsidR="00F3323B" w:rsidRDefault="00F3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ont14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-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052E" w14:textId="77777777" w:rsidR="00553947" w:rsidRDefault="00553947" w:rsidP="00656F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1C2C" w14:textId="77777777" w:rsidR="00F3323B" w:rsidRDefault="00F3323B">
      <w:r>
        <w:separator/>
      </w:r>
    </w:p>
  </w:footnote>
  <w:footnote w:type="continuationSeparator" w:id="0">
    <w:p w14:paraId="702888E6" w14:textId="77777777" w:rsidR="00F3323B" w:rsidRDefault="00F3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80A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955A4"/>
    <w:multiLevelType w:val="hybridMultilevel"/>
    <w:tmpl w:val="6A6E97B6"/>
    <w:lvl w:ilvl="0" w:tplc="BB2E58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MQfSlgYmBuaGlko6SsGpxcWZ+XkgBYa1APs99L4sAAAA"/>
  </w:docVars>
  <w:rsids>
    <w:rsidRoot w:val="00CA7AEC"/>
    <w:rsid w:val="000312C5"/>
    <w:rsid w:val="00057050"/>
    <w:rsid w:val="00066A2D"/>
    <w:rsid w:val="00083688"/>
    <w:rsid w:val="00096CC7"/>
    <w:rsid w:val="000B23D0"/>
    <w:rsid w:val="000D7F74"/>
    <w:rsid w:val="00100582"/>
    <w:rsid w:val="0011754A"/>
    <w:rsid w:val="00137AEE"/>
    <w:rsid w:val="00141115"/>
    <w:rsid w:val="00166585"/>
    <w:rsid w:val="00181F03"/>
    <w:rsid w:val="001A032C"/>
    <w:rsid w:val="001A342E"/>
    <w:rsid w:val="001A3EFB"/>
    <w:rsid w:val="001B4F26"/>
    <w:rsid w:val="001B66DB"/>
    <w:rsid w:val="00256176"/>
    <w:rsid w:val="0029410B"/>
    <w:rsid w:val="002A1CCC"/>
    <w:rsid w:val="002A6507"/>
    <w:rsid w:val="002D0F61"/>
    <w:rsid w:val="002E2540"/>
    <w:rsid w:val="002E4D38"/>
    <w:rsid w:val="002E615B"/>
    <w:rsid w:val="00303ADC"/>
    <w:rsid w:val="00306E85"/>
    <w:rsid w:val="0034051E"/>
    <w:rsid w:val="00342B17"/>
    <w:rsid w:val="003714D6"/>
    <w:rsid w:val="00372B07"/>
    <w:rsid w:val="00384B96"/>
    <w:rsid w:val="00396FF9"/>
    <w:rsid w:val="003B237A"/>
    <w:rsid w:val="003E7885"/>
    <w:rsid w:val="004050C5"/>
    <w:rsid w:val="004072EE"/>
    <w:rsid w:val="00420094"/>
    <w:rsid w:val="00424862"/>
    <w:rsid w:val="004249BA"/>
    <w:rsid w:val="00432B47"/>
    <w:rsid w:val="00461F8B"/>
    <w:rsid w:val="004703F9"/>
    <w:rsid w:val="0047265D"/>
    <w:rsid w:val="00473D85"/>
    <w:rsid w:val="0047738B"/>
    <w:rsid w:val="00497BA0"/>
    <w:rsid w:val="004A040E"/>
    <w:rsid w:val="004B362F"/>
    <w:rsid w:val="004F6413"/>
    <w:rsid w:val="00512DFE"/>
    <w:rsid w:val="005179CA"/>
    <w:rsid w:val="00525BD3"/>
    <w:rsid w:val="00553947"/>
    <w:rsid w:val="00582A9E"/>
    <w:rsid w:val="00595628"/>
    <w:rsid w:val="005A793F"/>
    <w:rsid w:val="005E027D"/>
    <w:rsid w:val="005F1D85"/>
    <w:rsid w:val="005F3401"/>
    <w:rsid w:val="006064C0"/>
    <w:rsid w:val="00621E30"/>
    <w:rsid w:val="00635E69"/>
    <w:rsid w:val="0064144A"/>
    <w:rsid w:val="00650D58"/>
    <w:rsid w:val="00656FB9"/>
    <w:rsid w:val="006863C5"/>
    <w:rsid w:val="006960E9"/>
    <w:rsid w:val="00696745"/>
    <w:rsid w:val="00697941"/>
    <w:rsid w:val="006B01BC"/>
    <w:rsid w:val="006B106F"/>
    <w:rsid w:val="006C76B4"/>
    <w:rsid w:val="006D1453"/>
    <w:rsid w:val="006E21C5"/>
    <w:rsid w:val="007034F0"/>
    <w:rsid w:val="00722B9F"/>
    <w:rsid w:val="007241B2"/>
    <w:rsid w:val="00730D49"/>
    <w:rsid w:val="007412D4"/>
    <w:rsid w:val="00746401"/>
    <w:rsid w:val="007629CF"/>
    <w:rsid w:val="007B5B6B"/>
    <w:rsid w:val="00802BF9"/>
    <w:rsid w:val="0081303B"/>
    <w:rsid w:val="00837656"/>
    <w:rsid w:val="00862F15"/>
    <w:rsid w:val="008774CE"/>
    <w:rsid w:val="00887C92"/>
    <w:rsid w:val="00891662"/>
    <w:rsid w:val="008B127A"/>
    <w:rsid w:val="008B4E95"/>
    <w:rsid w:val="008C39C5"/>
    <w:rsid w:val="00902224"/>
    <w:rsid w:val="009302B3"/>
    <w:rsid w:val="00940209"/>
    <w:rsid w:val="00940B7B"/>
    <w:rsid w:val="00945D6F"/>
    <w:rsid w:val="00951E6F"/>
    <w:rsid w:val="00965D49"/>
    <w:rsid w:val="00983207"/>
    <w:rsid w:val="00995E2B"/>
    <w:rsid w:val="009A22A4"/>
    <w:rsid w:val="009B5633"/>
    <w:rsid w:val="009C5AB8"/>
    <w:rsid w:val="009E7A38"/>
    <w:rsid w:val="00A45625"/>
    <w:rsid w:val="00A53EAB"/>
    <w:rsid w:val="00A57DE9"/>
    <w:rsid w:val="00A65A2C"/>
    <w:rsid w:val="00A711E0"/>
    <w:rsid w:val="00A81A03"/>
    <w:rsid w:val="00A838B6"/>
    <w:rsid w:val="00A858FF"/>
    <w:rsid w:val="00A9164A"/>
    <w:rsid w:val="00AA47EC"/>
    <w:rsid w:val="00AB2EFF"/>
    <w:rsid w:val="00AB3BCB"/>
    <w:rsid w:val="00AE372C"/>
    <w:rsid w:val="00AF32A9"/>
    <w:rsid w:val="00B02A74"/>
    <w:rsid w:val="00B266BB"/>
    <w:rsid w:val="00B81BF6"/>
    <w:rsid w:val="00B844F3"/>
    <w:rsid w:val="00BA4B3F"/>
    <w:rsid w:val="00BC4185"/>
    <w:rsid w:val="00BD4A09"/>
    <w:rsid w:val="00BD769C"/>
    <w:rsid w:val="00BE1EE2"/>
    <w:rsid w:val="00C26133"/>
    <w:rsid w:val="00C47A72"/>
    <w:rsid w:val="00C842E6"/>
    <w:rsid w:val="00CA7AEC"/>
    <w:rsid w:val="00CB0A24"/>
    <w:rsid w:val="00CB5104"/>
    <w:rsid w:val="00CB6F52"/>
    <w:rsid w:val="00D069CD"/>
    <w:rsid w:val="00D1722B"/>
    <w:rsid w:val="00D2607C"/>
    <w:rsid w:val="00D408FE"/>
    <w:rsid w:val="00D9459C"/>
    <w:rsid w:val="00DB1131"/>
    <w:rsid w:val="00DB78B5"/>
    <w:rsid w:val="00DD0F7C"/>
    <w:rsid w:val="00DE015B"/>
    <w:rsid w:val="00DF2147"/>
    <w:rsid w:val="00E26638"/>
    <w:rsid w:val="00E41C9F"/>
    <w:rsid w:val="00E41D2B"/>
    <w:rsid w:val="00E75584"/>
    <w:rsid w:val="00ED7874"/>
    <w:rsid w:val="00F12240"/>
    <w:rsid w:val="00F241FF"/>
    <w:rsid w:val="00F25A9C"/>
    <w:rsid w:val="00F31F96"/>
    <w:rsid w:val="00F3323B"/>
    <w:rsid w:val="00F36A69"/>
    <w:rsid w:val="00F4052B"/>
    <w:rsid w:val="00F408E5"/>
    <w:rsid w:val="00F44AC0"/>
    <w:rsid w:val="00F518DD"/>
    <w:rsid w:val="00F722DA"/>
    <w:rsid w:val="00F81042"/>
    <w:rsid w:val="00FC4258"/>
    <w:rsid w:val="00FD47C2"/>
    <w:rsid w:val="00FF0F9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272EC"/>
  <w14:defaultImageDpi w14:val="300"/>
  <w15:chartTrackingRefBased/>
  <w15:docId w15:val="{6DFECB78-27C3-4C9E-B64F-2EAEF67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04F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E42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422F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link w:val="PrformatHTMLCar"/>
    <w:uiPriority w:val="99"/>
    <w:rsid w:val="002B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</w:rPr>
  </w:style>
  <w:style w:type="character" w:customStyle="1" w:styleId="PrformatHTMLCar">
    <w:name w:val="Préformaté HTML Car"/>
    <w:link w:val="PrformatHTML"/>
    <w:uiPriority w:val="99"/>
    <w:rsid w:val="002B1B3D"/>
    <w:rPr>
      <w:rFonts w:ascii="Courier" w:hAnsi="Courier" w:cs="Courier"/>
    </w:rPr>
  </w:style>
  <w:style w:type="paragraph" w:styleId="Textedebulles">
    <w:name w:val="Balloon Text"/>
    <w:basedOn w:val="Normal"/>
    <w:link w:val="TextedebullesCar"/>
    <w:uiPriority w:val="99"/>
    <w:unhideWhenUsed/>
    <w:rsid w:val="002B1B3D"/>
    <w:pPr>
      <w:spacing w:after="200"/>
    </w:pPr>
    <w:rPr>
      <w:rFonts w:ascii="Lucida Grande" w:eastAsia="Cambria" w:hAnsi="Lucida Grande"/>
      <w:sz w:val="18"/>
      <w:szCs w:val="18"/>
      <w:lang w:eastAsia="en-US"/>
    </w:rPr>
  </w:style>
  <w:style w:type="character" w:customStyle="1" w:styleId="TextedebullesCar">
    <w:name w:val="Texte de bulles Car"/>
    <w:link w:val="Textedebulles"/>
    <w:uiPriority w:val="99"/>
    <w:rsid w:val="002B1B3D"/>
    <w:rPr>
      <w:rFonts w:ascii="Lucida Grande" w:eastAsia="Cambria" w:hAnsi="Lucida Grande" w:cs="Times New Roman"/>
      <w:sz w:val="18"/>
      <w:szCs w:val="18"/>
      <w:lang w:eastAsia="en-US"/>
    </w:rPr>
  </w:style>
  <w:style w:type="paragraph" w:styleId="Corpsdetexte">
    <w:name w:val="Body Text"/>
    <w:basedOn w:val="Normal1"/>
    <w:link w:val="CorpsdetexteCar"/>
    <w:rsid w:val="002B1B3D"/>
    <w:pPr>
      <w:jc w:val="both"/>
    </w:pPr>
  </w:style>
  <w:style w:type="character" w:customStyle="1" w:styleId="CorpsdetexteCar">
    <w:name w:val="Corps de texte Car"/>
    <w:link w:val="Corpsdetexte"/>
    <w:rsid w:val="002B1B3D"/>
    <w:rPr>
      <w:rFonts w:ascii="font143" w:eastAsia="font143" w:hAnsi="font143" w:cs="font143"/>
      <w:sz w:val="24"/>
      <w:lang w:bidi="fr-FR"/>
    </w:rPr>
  </w:style>
  <w:style w:type="paragraph" w:customStyle="1" w:styleId="Normal1">
    <w:name w:val="Normal1"/>
    <w:basedOn w:val="Normal"/>
    <w:rsid w:val="002B1B3D"/>
    <w:pPr>
      <w:widowControl w:val="0"/>
      <w:suppressAutoHyphens/>
      <w:autoSpaceDE w:val="0"/>
    </w:pPr>
    <w:rPr>
      <w:rFonts w:ascii="font143" w:eastAsia="font143" w:hAnsi="font143" w:cs="font143"/>
      <w:lang w:bidi="fr-FR"/>
    </w:rPr>
  </w:style>
  <w:style w:type="paragraph" w:styleId="Titre">
    <w:name w:val="Title"/>
    <w:basedOn w:val="Normal1"/>
    <w:link w:val="TitreCar"/>
    <w:qFormat/>
    <w:rsid w:val="002B1B3D"/>
    <w:pPr>
      <w:jc w:val="center"/>
    </w:pPr>
    <w:rPr>
      <w:b/>
      <w:bCs/>
      <w:sz w:val="32"/>
      <w:szCs w:val="32"/>
    </w:rPr>
  </w:style>
  <w:style w:type="character" w:customStyle="1" w:styleId="TitreCar">
    <w:name w:val="Titre Car"/>
    <w:link w:val="Titre"/>
    <w:rsid w:val="002B1B3D"/>
    <w:rPr>
      <w:rFonts w:ascii="font143" w:eastAsia="font143" w:hAnsi="font143" w:cs="font143"/>
      <w:b/>
      <w:bCs/>
      <w:sz w:val="32"/>
      <w:szCs w:val="32"/>
      <w:lang w:bidi="fr-FR"/>
    </w:rPr>
  </w:style>
  <w:style w:type="paragraph" w:customStyle="1" w:styleId="Grillemoyenne1-Accent21">
    <w:name w:val="Grille moyenne 1 - Accent 21"/>
    <w:basedOn w:val="Normal"/>
    <w:uiPriority w:val="34"/>
    <w:qFormat/>
    <w:rsid w:val="00553947"/>
    <w:pPr>
      <w:spacing w:after="200"/>
      <w:ind w:left="720"/>
      <w:contextualSpacing/>
    </w:pPr>
    <w:rPr>
      <w:rFonts w:ascii="Cambria" w:eastAsia="MS Mincho" w:hAnsi="Cambria"/>
      <w:szCs w:val="24"/>
      <w:lang w:eastAsia="ja-JP"/>
    </w:rPr>
  </w:style>
  <w:style w:type="character" w:styleId="Lienhypertexte">
    <w:name w:val="Hyperlink"/>
    <w:rsid w:val="00100582"/>
    <w:rPr>
      <w:color w:val="0563C1"/>
      <w:u w:val="single"/>
    </w:rPr>
  </w:style>
  <w:style w:type="paragraph" w:styleId="Rvision">
    <w:name w:val="Revision"/>
    <w:hidden/>
    <w:uiPriority w:val="99"/>
    <w:semiHidden/>
    <w:rsid w:val="001B66D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-sdsv.universite-paris-saclay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CGM-CNRS</Company>
  <LinksUpToDate>false</LinksUpToDate>
  <CharactersWithSpaces>2032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http://www.ed-sdsv.universite-paris-saclay.fr/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LEBIHAN</dc:creator>
  <cp:keywords/>
  <cp:lastModifiedBy>sandrine</cp:lastModifiedBy>
  <cp:revision>2</cp:revision>
  <cp:lastPrinted>2019-05-21T09:18:00Z</cp:lastPrinted>
  <dcterms:created xsi:type="dcterms:W3CDTF">2023-03-08T14:01:00Z</dcterms:created>
  <dcterms:modified xsi:type="dcterms:W3CDTF">2023-03-08T14:01:00Z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7ee031a2be9b6c9ab47dba1cf5baca23084f759ad2315204075c51350730cf8c</vt:lpwstr>
  </property>
</Properties>
</file>