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FBAC" w14:textId="77777777" w:rsidR="0021697B" w:rsidRPr="0021697B" w:rsidRDefault="00AD7163" w:rsidP="001141E6">
      <w:pPr>
        <w:jc w:val="center"/>
        <w:rPr>
          <w:rFonts w:ascii="Segoe UI" w:hAnsi="Segoe UI" w:cs="Segoe UI"/>
          <w:b/>
          <w:sz w:val="20"/>
        </w:rPr>
      </w:pPr>
      <w:r w:rsidRPr="0021697B">
        <w:rPr>
          <w:rFonts w:ascii="Segoe UI" w:hAnsi="Segoe UI" w:cs="Segoe UI"/>
          <w:b/>
          <w:sz w:val="20"/>
        </w:rPr>
        <w:t xml:space="preserve"> </w:t>
      </w:r>
    </w:p>
    <w:p w14:paraId="40020C8C" w14:textId="0AA7835D" w:rsidR="00E43CF9" w:rsidRDefault="00E43CF9" w:rsidP="001141E6">
      <w:pPr>
        <w:jc w:val="center"/>
        <w:rPr>
          <w:rFonts w:ascii="Segoe UI" w:hAnsi="Segoe UI" w:cs="Segoe UI"/>
          <w:b/>
          <w:color w:val="00807A"/>
          <w:sz w:val="24"/>
        </w:rPr>
      </w:pPr>
      <w:r w:rsidRPr="00321891">
        <w:rPr>
          <w:rFonts w:ascii="Segoe UI" w:hAnsi="Segoe UI" w:cs="Segoe UI"/>
          <w:b/>
          <w:color w:val="00807A"/>
          <w:sz w:val="24"/>
        </w:rPr>
        <w:t>« </w:t>
      </w:r>
      <w:r w:rsidR="001141E6" w:rsidRPr="00321891">
        <w:rPr>
          <w:rFonts w:ascii="Segoe UI" w:hAnsi="Segoe UI" w:cs="Segoe UI"/>
          <w:b/>
          <w:i/>
          <w:color w:val="00807A"/>
          <w:sz w:val="24"/>
        </w:rPr>
        <w:t>Prolongations de contrats doctoraux ou de contrats de travail de doctorant</w:t>
      </w:r>
      <w:r w:rsidR="00AD7163" w:rsidRPr="00321891">
        <w:rPr>
          <w:rFonts w:ascii="Segoe UI" w:hAnsi="Segoe UI" w:cs="Segoe UI"/>
          <w:b/>
          <w:i/>
          <w:color w:val="00807A"/>
          <w:sz w:val="24"/>
        </w:rPr>
        <w:t>s et doctorantes</w:t>
      </w:r>
      <w:r w:rsidR="001141E6" w:rsidRPr="00321891">
        <w:rPr>
          <w:rFonts w:ascii="Segoe UI" w:hAnsi="Segoe UI" w:cs="Segoe UI"/>
          <w:b/>
          <w:i/>
          <w:color w:val="00807A"/>
          <w:sz w:val="24"/>
        </w:rPr>
        <w:t xml:space="preserve">, </w:t>
      </w:r>
      <w:proofErr w:type="spellStart"/>
      <w:r w:rsidR="00AD7163" w:rsidRPr="00321891">
        <w:rPr>
          <w:rFonts w:ascii="Segoe UI" w:hAnsi="Segoe UI" w:cs="Segoe UI"/>
          <w:b/>
          <w:i/>
          <w:color w:val="00807A"/>
          <w:sz w:val="24"/>
        </w:rPr>
        <w:t>salarié.</w:t>
      </w:r>
      <w:proofErr w:type="gramStart"/>
      <w:r w:rsidR="00AD7163" w:rsidRPr="00321891">
        <w:rPr>
          <w:rFonts w:ascii="Segoe UI" w:hAnsi="Segoe UI" w:cs="Segoe UI"/>
          <w:b/>
          <w:i/>
          <w:color w:val="00807A"/>
          <w:sz w:val="24"/>
        </w:rPr>
        <w:t>e.s</w:t>
      </w:r>
      <w:proofErr w:type="spellEnd"/>
      <w:proofErr w:type="gramEnd"/>
      <w:r w:rsidR="00AD7163" w:rsidRPr="00321891">
        <w:rPr>
          <w:rFonts w:ascii="Segoe UI" w:hAnsi="Segoe UI" w:cs="Segoe UI"/>
          <w:b/>
          <w:i/>
          <w:color w:val="00807A"/>
          <w:sz w:val="24"/>
        </w:rPr>
        <w:t xml:space="preserve"> de</w:t>
      </w:r>
      <w:r w:rsidR="001141E6" w:rsidRPr="00321891">
        <w:rPr>
          <w:rFonts w:ascii="Segoe UI" w:hAnsi="Segoe UI" w:cs="Segoe UI"/>
          <w:b/>
          <w:i/>
          <w:color w:val="00807A"/>
          <w:sz w:val="24"/>
        </w:rPr>
        <w:t xml:space="preserve"> l’</w:t>
      </w:r>
      <w:r w:rsidR="00AD7163" w:rsidRPr="00321891">
        <w:rPr>
          <w:rFonts w:ascii="Segoe UI" w:hAnsi="Segoe UI" w:cs="Segoe UI"/>
          <w:b/>
          <w:i/>
          <w:color w:val="00807A"/>
          <w:sz w:val="24"/>
        </w:rPr>
        <w:t xml:space="preserve">université Paris-Saclay </w:t>
      </w:r>
      <w:r w:rsidRPr="00321891">
        <w:rPr>
          <w:rFonts w:ascii="Segoe UI" w:hAnsi="Segoe UI" w:cs="Segoe UI"/>
          <w:b/>
          <w:color w:val="00807A"/>
          <w:sz w:val="24"/>
        </w:rPr>
        <w:t>»</w:t>
      </w:r>
    </w:p>
    <w:p w14:paraId="57673278" w14:textId="3516B3E0" w:rsidR="00F22012" w:rsidRPr="00F22012" w:rsidRDefault="00F22012" w:rsidP="001141E6">
      <w:pPr>
        <w:jc w:val="center"/>
        <w:rPr>
          <w:rFonts w:ascii="Segoe UI" w:hAnsi="Segoe UI" w:cs="Segoe UI"/>
          <w:smallCaps/>
          <w:color w:val="63003C"/>
          <w:sz w:val="20"/>
        </w:rPr>
      </w:pPr>
      <w:r w:rsidRPr="00F22012">
        <w:rPr>
          <w:rFonts w:ascii="Segoe UI" w:hAnsi="Segoe UI" w:cs="Segoe UI"/>
          <w:smallCaps/>
          <w:color w:val="63003C"/>
          <w:sz w:val="20"/>
        </w:rPr>
        <w:t xml:space="preserve">Adopté par </w:t>
      </w:r>
      <w:r w:rsidR="00D070B3">
        <w:rPr>
          <w:rFonts w:ascii="Segoe UI" w:hAnsi="Segoe UI" w:cs="Segoe UI"/>
          <w:smallCaps/>
          <w:color w:val="63003C"/>
          <w:sz w:val="20"/>
        </w:rPr>
        <w:t xml:space="preserve">l’assemblée des directeurs et directrices des </w:t>
      </w:r>
      <w:proofErr w:type="spellStart"/>
      <w:r w:rsidR="00D070B3">
        <w:rPr>
          <w:rFonts w:ascii="Segoe UI" w:hAnsi="Segoe UI" w:cs="Segoe UI"/>
          <w:smallCaps/>
          <w:color w:val="63003C"/>
          <w:sz w:val="20"/>
        </w:rPr>
        <w:t>ecoles</w:t>
      </w:r>
      <w:proofErr w:type="spellEnd"/>
      <w:r w:rsidR="00D070B3">
        <w:rPr>
          <w:rFonts w:ascii="Segoe UI" w:hAnsi="Segoe UI" w:cs="Segoe UI"/>
          <w:smallCaps/>
          <w:color w:val="63003C"/>
          <w:sz w:val="20"/>
        </w:rPr>
        <w:t xml:space="preserve"> doctorales le 10 octobre 2022</w:t>
      </w:r>
    </w:p>
    <w:p w14:paraId="07A6DFF2" w14:textId="77777777" w:rsidR="001141E6" w:rsidRPr="0021697B" w:rsidRDefault="001141E6">
      <w:pPr>
        <w:rPr>
          <w:rFonts w:ascii="Segoe UI" w:hAnsi="Segoe UI" w:cs="Segoe UI"/>
          <w:b/>
          <w:sz w:val="20"/>
        </w:rPr>
      </w:pPr>
    </w:p>
    <w:p w14:paraId="6C1BE3A5" w14:textId="06FA6CC1" w:rsidR="00E43CF9" w:rsidRPr="0021697B" w:rsidRDefault="001141E6" w:rsidP="00694E39">
      <w:pPr>
        <w:pBdr>
          <w:top w:val="single" w:sz="4" w:space="1" w:color="auto"/>
          <w:left w:val="single" w:sz="4" w:space="4" w:color="auto"/>
          <w:bottom w:val="single" w:sz="4" w:space="1" w:color="auto"/>
          <w:right w:val="single" w:sz="4" w:space="4" w:color="auto"/>
        </w:pBdr>
        <w:jc w:val="center"/>
        <w:rPr>
          <w:rFonts w:ascii="Segoe UI" w:hAnsi="Segoe UI" w:cs="Segoe UI"/>
          <w:b/>
        </w:rPr>
      </w:pPr>
      <w:r w:rsidRPr="0021697B">
        <w:rPr>
          <w:rFonts w:ascii="Segoe UI" w:hAnsi="Segoe UI" w:cs="Segoe UI"/>
          <w:b/>
        </w:rPr>
        <w:t>C</w:t>
      </w:r>
      <w:r w:rsidR="00E43CF9" w:rsidRPr="0021697B">
        <w:rPr>
          <w:rFonts w:ascii="Segoe UI" w:hAnsi="Segoe UI" w:cs="Segoe UI"/>
          <w:b/>
        </w:rPr>
        <w:t xml:space="preserve">adre de l’appel </w:t>
      </w:r>
    </w:p>
    <w:p w14:paraId="0CBC89DF" w14:textId="619F9723" w:rsidR="001141E6" w:rsidRPr="0021697B" w:rsidRDefault="00AA75AC" w:rsidP="001141E6">
      <w:pPr>
        <w:pBdr>
          <w:top w:val="single" w:sz="4" w:space="1" w:color="auto"/>
          <w:left w:val="single" w:sz="4" w:space="4" w:color="auto"/>
          <w:bottom w:val="single" w:sz="4" w:space="1" w:color="auto"/>
          <w:right w:val="single" w:sz="4" w:space="4" w:color="auto"/>
        </w:pBdr>
        <w:jc w:val="both"/>
        <w:rPr>
          <w:rFonts w:ascii="Segoe UI" w:hAnsi="Segoe UI" w:cs="Segoe UI"/>
          <w:i/>
          <w:sz w:val="18"/>
        </w:rPr>
      </w:pPr>
      <w:hyperlink r:id="rId8" w:history="1">
        <w:r w:rsidR="001141E6" w:rsidRPr="0021697B">
          <w:rPr>
            <w:rStyle w:val="Lienhypertexte"/>
            <w:rFonts w:ascii="Segoe UI" w:hAnsi="Segoe UI" w:cs="Segoe UI"/>
            <w:i/>
            <w:sz w:val="18"/>
          </w:rPr>
          <w:t>Article 7</w:t>
        </w:r>
      </w:hyperlink>
      <w:r w:rsidR="001141E6" w:rsidRPr="0021697B">
        <w:rPr>
          <w:rFonts w:ascii="Segoe UI" w:hAnsi="Segoe UI" w:cs="Segoe UI"/>
          <w:i/>
          <w:sz w:val="18"/>
        </w:rPr>
        <w:t xml:space="preserve"> du décret n° 2009-464 du 23 avril 2009 relatif aux doctorants contractuels des établissements publics d'enseignement supérieur ou de recherche</w:t>
      </w:r>
    </w:p>
    <w:p w14:paraId="10C6501D" w14:textId="450CDDBA" w:rsidR="001141E6" w:rsidRPr="0021697B" w:rsidRDefault="001141E6" w:rsidP="001141E6">
      <w:pPr>
        <w:pBdr>
          <w:top w:val="single" w:sz="4" w:space="1" w:color="auto"/>
          <w:left w:val="single" w:sz="4" w:space="4" w:color="auto"/>
          <w:bottom w:val="single" w:sz="4" w:space="1" w:color="auto"/>
          <w:right w:val="single" w:sz="4" w:space="4" w:color="auto"/>
        </w:pBdr>
        <w:jc w:val="both"/>
        <w:rPr>
          <w:rFonts w:ascii="Segoe UI" w:hAnsi="Segoe UI" w:cs="Segoe UI"/>
          <w:i/>
          <w:sz w:val="18"/>
        </w:rPr>
      </w:pPr>
      <w:r w:rsidRPr="0021697B">
        <w:rPr>
          <w:rFonts w:ascii="Segoe UI" w:hAnsi="Segoe UI" w:cs="Segoe UI"/>
          <w:i/>
          <w:sz w:val="18"/>
        </w:rPr>
        <w:t>Le contrat doctoral peut être prolongé par avenant deux fois pour une durée maximale d'un an chacune.</w:t>
      </w:r>
    </w:p>
    <w:p w14:paraId="403DE90F" w14:textId="1F639384" w:rsidR="001141E6" w:rsidRPr="0021697B" w:rsidRDefault="001141E6" w:rsidP="001141E6">
      <w:pPr>
        <w:pBdr>
          <w:top w:val="single" w:sz="4" w:space="1" w:color="auto"/>
          <w:left w:val="single" w:sz="4" w:space="4" w:color="auto"/>
          <w:bottom w:val="single" w:sz="4" w:space="1" w:color="auto"/>
          <w:right w:val="single" w:sz="4" w:space="4" w:color="auto"/>
        </w:pBdr>
        <w:jc w:val="both"/>
        <w:rPr>
          <w:rFonts w:ascii="Segoe UI" w:hAnsi="Segoe UI" w:cs="Segoe UI"/>
          <w:i/>
          <w:sz w:val="18"/>
        </w:rPr>
      </w:pPr>
      <w:r w:rsidRPr="0021697B">
        <w:rPr>
          <w:rFonts w:ascii="Segoe UI" w:hAnsi="Segoe UI" w:cs="Segoe UI"/>
          <w:i/>
          <w:sz w:val="18"/>
        </w:rPr>
        <w:t>Lorsque le doctorant contractuel relève de l'une des dispositions des 1°, 2°, 3°, 4°, 9°, 10° et 11° de l'article L. 5212-13 du code du travail, le contrat peut être prolongé d'un an supplémentaire.</w:t>
      </w:r>
    </w:p>
    <w:p w14:paraId="2651FAD0" w14:textId="1E967F7D" w:rsidR="00FC0001" w:rsidRPr="0021697B" w:rsidRDefault="001141E6" w:rsidP="00694E39">
      <w:pPr>
        <w:pBdr>
          <w:top w:val="single" w:sz="4" w:space="1" w:color="auto"/>
          <w:left w:val="single" w:sz="4" w:space="4" w:color="auto"/>
          <w:bottom w:val="single" w:sz="4" w:space="1" w:color="auto"/>
          <w:right w:val="single" w:sz="4" w:space="4" w:color="auto"/>
        </w:pBdr>
        <w:jc w:val="both"/>
        <w:rPr>
          <w:rFonts w:ascii="Segoe UI" w:hAnsi="Segoe UI" w:cs="Segoe UI"/>
          <w:i/>
          <w:sz w:val="18"/>
        </w:rPr>
      </w:pPr>
      <w:r w:rsidRPr="0021697B">
        <w:rPr>
          <w:rFonts w:ascii="Segoe UI" w:hAnsi="Segoe UI" w:cs="Segoe UI"/>
          <w:i/>
          <w:sz w:val="18"/>
        </w:rPr>
        <w:t>Ces prolongations sont accordées par le président ou le directeur de l'établissement au vu de la demande motivée, présentée par l'intéressé, sur proposition du directeur de l'école doctorale après avis du directeur de thèse et du directeur de l'unité ou équipe de recherche concernée.</w:t>
      </w:r>
    </w:p>
    <w:p w14:paraId="11C321DF" w14:textId="77777777" w:rsidR="00AD7163" w:rsidRPr="0021697B" w:rsidRDefault="00AD7163" w:rsidP="00E43CF9">
      <w:pPr>
        <w:jc w:val="both"/>
        <w:rPr>
          <w:rFonts w:ascii="Segoe UI" w:hAnsi="Segoe UI" w:cs="Segoe UI"/>
          <w:sz w:val="20"/>
        </w:rPr>
      </w:pPr>
    </w:p>
    <w:p w14:paraId="462BBEE9" w14:textId="6375EC26" w:rsidR="00E43CF9" w:rsidRPr="0021697B" w:rsidRDefault="00CF3583" w:rsidP="00E43CF9">
      <w:pPr>
        <w:jc w:val="both"/>
        <w:rPr>
          <w:rFonts w:ascii="Segoe UI" w:hAnsi="Segoe UI" w:cs="Segoe UI"/>
          <w:b/>
          <w:sz w:val="20"/>
        </w:rPr>
      </w:pPr>
      <w:r w:rsidRPr="0021697B">
        <w:rPr>
          <w:rFonts w:ascii="Segoe UI" w:hAnsi="Segoe UI" w:cs="Segoe UI"/>
          <w:b/>
          <w:sz w:val="20"/>
        </w:rPr>
        <w:t>Durée de la prolongation</w:t>
      </w:r>
    </w:p>
    <w:p w14:paraId="0690F8BD" w14:textId="146B252E" w:rsidR="005761BD" w:rsidRDefault="001179EB" w:rsidP="00E43CF9">
      <w:pPr>
        <w:jc w:val="both"/>
        <w:rPr>
          <w:rFonts w:ascii="Segoe UI" w:hAnsi="Segoe UI" w:cs="Segoe UI"/>
          <w:sz w:val="20"/>
        </w:rPr>
      </w:pPr>
      <w:r w:rsidRPr="0021697B">
        <w:rPr>
          <w:rFonts w:ascii="Segoe UI" w:hAnsi="Segoe UI" w:cs="Segoe UI"/>
          <w:sz w:val="20"/>
        </w:rPr>
        <w:t xml:space="preserve">L’appel est destiné à financer des prolongations sur </w:t>
      </w:r>
      <w:r w:rsidR="00D070B3">
        <w:rPr>
          <w:rFonts w:ascii="Segoe UI" w:hAnsi="Segoe UI" w:cs="Segoe UI"/>
          <w:sz w:val="20"/>
        </w:rPr>
        <w:t xml:space="preserve">le premier semestre de </w:t>
      </w:r>
      <w:r w:rsidRPr="0021697B">
        <w:rPr>
          <w:rFonts w:ascii="Segoe UI" w:hAnsi="Segoe UI" w:cs="Segoe UI"/>
          <w:sz w:val="20"/>
        </w:rPr>
        <w:t>l’année 202</w:t>
      </w:r>
      <w:r w:rsidR="00D070B3">
        <w:rPr>
          <w:rFonts w:ascii="Segoe UI" w:hAnsi="Segoe UI" w:cs="Segoe UI"/>
          <w:sz w:val="20"/>
        </w:rPr>
        <w:t>3</w:t>
      </w:r>
      <w:r w:rsidRPr="0021697B">
        <w:rPr>
          <w:rFonts w:ascii="Segoe UI" w:hAnsi="Segoe UI" w:cs="Segoe UI"/>
          <w:sz w:val="20"/>
        </w:rPr>
        <w:t xml:space="preserve"> uniquement</w:t>
      </w:r>
      <w:r w:rsidR="005761BD">
        <w:rPr>
          <w:rFonts w:ascii="Segoe UI" w:hAnsi="Segoe UI" w:cs="Segoe UI"/>
          <w:sz w:val="20"/>
        </w:rPr>
        <w:t xml:space="preserve"> et à collecter des demandes pour des prolongations prenant effet dans le </w:t>
      </w:r>
      <w:r w:rsidR="00D070B3">
        <w:rPr>
          <w:rFonts w:ascii="Segoe UI" w:hAnsi="Segoe UI" w:cs="Segoe UI"/>
          <w:sz w:val="20"/>
        </w:rPr>
        <w:t>second</w:t>
      </w:r>
      <w:r w:rsidR="005761BD">
        <w:rPr>
          <w:rFonts w:ascii="Segoe UI" w:hAnsi="Segoe UI" w:cs="Segoe UI"/>
          <w:sz w:val="20"/>
        </w:rPr>
        <w:t xml:space="preserve"> semestre 2023</w:t>
      </w:r>
      <w:r w:rsidR="00D070B3">
        <w:rPr>
          <w:rFonts w:ascii="Segoe UI" w:hAnsi="Segoe UI" w:cs="Segoe UI"/>
          <w:sz w:val="20"/>
        </w:rPr>
        <w:t xml:space="preserve"> afin d’anticiper les besoins.</w:t>
      </w:r>
    </w:p>
    <w:p w14:paraId="40A03909" w14:textId="2F8596F3" w:rsidR="003949BC" w:rsidRDefault="001179EB" w:rsidP="00E43CF9">
      <w:pPr>
        <w:jc w:val="both"/>
        <w:rPr>
          <w:rFonts w:ascii="Segoe UI" w:hAnsi="Segoe UI" w:cs="Segoe UI"/>
          <w:sz w:val="20"/>
        </w:rPr>
      </w:pPr>
      <w:r w:rsidRPr="0021697B">
        <w:rPr>
          <w:rFonts w:ascii="Segoe UI" w:hAnsi="Segoe UI" w:cs="Segoe UI"/>
          <w:sz w:val="20"/>
        </w:rPr>
        <w:t xml:space="preserve">Le nombre de mois </w:t>
      </w:r>
      <w:r w:rsidR="00D070B3">
        <w:rPr>
          <w:rFonts w:ascii="Segoe UI" w:hAnsi="Segoe UI" w:cs="Segoe UI"/>
          <w:sz w:val="20"/>
        </w:rPr>
        <w:t xml:space="preserve">pouvant être </w:t>
      </w:r>
      <w:r w:rsidRPr="0021697B">
        <w:rPr>
          <w:rFonts w:ascii="Segoe UI" w:hAnsi="Segoe UI" w:cs="Segoe UI"/>
          <w:sz w:val="20"/>
        </w:rPr>
        <w:t xml:space="preserve">accordés </w:t>
      </w:r>
      <w:r w:rsidR="00D070B3">
        <w:rPr>
          <w:rFonts w:ascii="Segoe UI" w:hAnsi="Segoe UI" w:cs="Segoe UI"/>
          <w:sz w:val="20"/>
        </w:rPr>
        <w:t xml:space="preserve">aux doctorants déposant une demande sur le premier semestre </w:t>
      </w:r>
      <w:r w:rsidR="003949BC">
        <w:rPr>
          <w:rFonts w:ascii="Segoe UI" w:hAnsi="Segoe UI" w:cs="Segoe UI"/>
          <w:sz w:val="20"/>
        </w:rPr>
        <w:t>en 202</w:t>
      </w:r>
      <w:r w:rsidR="00D070B3">
        <w:rPr>
          <w:rFonts w:ascii="Segoe UI" w:hAnsi="Segoe UI" w:cs="Segoe UI"/>
          <w:sz w:val="20"/>
        </w:rPr>
        <w:t>3</w:t>
      </w:r>
      <w:r w:rsidR="003949BC">
        <w:rPr>
          <w:rFonts w:ascii="Segoe UI" w:hAnsi="Segoe UI" w:cs="Segoe UI"/>
          <w:sz w:val="20"/>
        </w:rPr>
        <w:t xml:space="preserve"> est compris entre</w:t>
      </w:r>
      <w:r w:rsidRPr="0021697B">
        <w:rPr>
          <w:rFonts w:ascii="Segoe UI" w:hAnsi="Segoe UI" w:cs="Segoe UI"/>
          <w:sz w:val="20"/>
        </w:rPr>
        <w:t xml:space="preserve"> 1 mois </w:t>
      </w:r>
      <w:r w:rsidR="003949BC">
        <w:rPr>
          <w:rFonts w:ascii="Segoe UI" w:hAnsi="Segoe UI" w:cs="Segoe UI"/>
          <w:sz w:val="20"/>
        </w:rPr>
        <w:t>et</w:t>
      </w:r>
      <w:r w:rsidRPr="0021697B">
        <w:rPr>
          <w:rFonts w:ascii="Segoe UI" w:hAnsi="Segoe UI" w:cs="Segoe UI"/>
          <w:sz w:val="20"/>
        </w:rPr>
        <w:t xml:space="preserve"> </w:t>
      </w:r>
      <w:r w:rsidR="00D070B3">
        <w:rPr>
          <w:rFonts w:ascii="Segoe UI" w:hAnsi="Segoe UI" w:cs="Segoe UI"/>
          <w:sz w:val="20"/>
        </w:rPr>
        <w:t>6</w:t>
      </w:r>
      <w:r w:rsidRPr="0021697B">
        <w:rPr>
          <w:rFonts w:ascii="Segoe UI" w:hAnsi="Segoe UI" w:cs="Segoe UI"/>
          <w:sz w:val="20"/>
        </w:rPr>
        <w:t xml:space="preserve"> mois. </w:t>
      </w:r>
    </w:p>
    <w:p w14:paraId="694D2086" w14:textId="09950CCA" w:rsidR="005761BD" w:rsidRDefault="001179EB" w:rsidP="00E43CF9">
      <w:pPr>
        <w:jc w:val="both"/>
        <w:rPr>
          <w:rFonts w:ascii="Segoe UI" w:hAnsi="Segoe UI" w:cs="Segoe UI"/>
          <w:sz w:val="20"/>
        </w:rPr>
      </w:pPr>
      <w:r w:rsidRPr="0021697B">
        <w:rPr>
          <w:rFonts w:ascii="Segoe UI" w:hAnsi="Segoe UI" w:cs="Segoe UI"/>
          <w:sz w:val="20"/>
        </w:rPr>
        <w:t xml:space="preserve">Si le besoin de prolongation excédait </w:t>
      </w:r>
      <w:r w:rsidR="003949BC">
        <w:rPr>
          <w:rFonts w:ascii="Segoe UI" w:hAnsi="Segoe UI" w:cs="Segoe UI"/>
          <w:sz w:val="20"/>
        </w:rPr>
        <w:t xml:space="preserve">une durée de </w:t>
      </w:r>
      <w:r w:rsidR="00D070B3">
        <w:rPr>
          <w:rFonts w:ascii="Segoe UI" w:hAnsi="Segoe UI" w:cs="Segoe UI"/>
          <w:sz w:val="20"/>
        </w:rPr>
        <w:t>6</w:t>
      </w:r>
      <w:r w:rsidR="003949BC">
        <w:rPr>
          <w:rFonts w:ascii="Segoe UI" w:hAnsi="Segoe UI" w:cs="Segoe UI"/>
          <w:sz w:val="20"/>
        </w:rPr>
        <w:t xml:space="preserve"> mois</w:t>
      </w:r>
      <w:r w:rsidRPr="0021697B">
        <w:rPr>
          <w:rFonts w:ascii="Segoe UI" w:hAnsi="Segoe UI" w:cs="Segoe UI"/>
          <w:sz w:val="20"/>
        </w:rPr>
        <w:t xml:space="preserve">, la demande présentée peut </w:t>
      </w:r>
      <w:r w:rsidR="003949BC">
        <w:rPr>
          <w:rFonts w:ascii="Segoe UI" w:hAnsi="Segoe UI" w:cs="Segoe UI"/>
          <w:sz w:val="20"/>
        </w:rPr>
        <w:t>porter</w:t>
      </w:r>
      <w:r w:rsidRPr="0021697B">
        <w:rPr>
          <w:rFonts w:ascii="Segoe UI" w:hAnsi="Segoe UI" w:cs="Segoe UI"/>
          <w:sz w:val="20"/>
        </w:rPr>
        <w:t xml:space="preserve"> sur une durée plus longue</w:t>
      </w:r>
      <w:r w:rsidR="003949BC">
        <w:rPr>
          <w:rFonts w:ascii="Segoe UI" w:hAnsi="Segoe UI" w:cs="Segoe UI"/>
          <w:sz w:val="20"/>
        </w:rPr>
        <w:t xml:space="preserve">, mais l’arbitrage sur les éventuels mois de prolongations demandés </w:t>
      </w:r>
      <w:r w:rsidR="00D070B3">
        <w:rPr>
          <w:rFonts w:ascii="Segoe UI" w:hAnsi="Segoe UI" w:cs="Segoe UI"/>
          <w:sz w:val="20"/>
        </w:rPr>
        <w:t xml:space="preserve">au-delà de ces 6 mois </w:t>
      </w:r>
      <w:r w:rsidR="003949BC">
        <w:rPr>
          <w:rFonts w:ascii="Segoe UI" w:hAnsi="Segoe UI" w:cs="Segoe UI"/>
          <w:sz w:val="20"/>
        </w:rPr>
        <w:t xml:space="preserve">sera fait </w:t>
      </w:r>
      <w:r w:rsidR="005761BD">
        <w:rPr>
          <w:rFonts w:ascii="Segoe UI" w:hAnsi="Segoe UI" w:cs="Segoe UI"/>
          <w:sz w:val="20"/>
        </w:rPr>
        <w:t>dans un second temps.</w:t>
      </w:r>
    </w:p>
    <w:p w14:paraId="4B228022" w14:textId="779D64D0" w:rsidR="00284CBD" w:rsidRPr="00967602" w:rsidRDefault="003949BC" w:rsidP="00E43CF9">
      <w:pPr>
        <w:jc w:val="both"/>
        <w:rPr>
          <w:rFonts w:ascii="Segoe UI" w:hAnsi="Segoe UI" w:cs="Segoe UI"/>
          <w:sz w:val="20"/>
        </w:rPr>
      </w:pPr>
      <w:r>
        <w:rPr>
          <w:rFonts w:ascii="Segoe UI" w:hAnsi="Segoe UI" w:cs="Segoe UI"/>
          <w:sz w:val="20"/>
        </w:rPr>
        <w:t xml:space="preserve">Si le besoin de prolongation </w:t>
      </w:r>
      <w:r w:rsidR="005761BD">
        <w:rPr>
          <w:rFonts w:ascii="Segoe UI" w:hAnsi="Segoe UI" w:cs="Segoe UI"/>
          <w:sz w:val="20"/>
        </w:rPr>
        <w:t xml:space="preserve">pressenti porte sur les premiers mois </w:t>
      </w:r>
      <w:r w:rsidR="00D070B3">
        <w:rPr>
          <w:rFonts w:ascii="Segoe UI" w:hAnsi="Segoe UI" w:cs="Segoe UI"/>
          <w:sz w:val="20"/>
        </w:rPr>
        <w:t>du second semestre 2023 (juillet, aout…)</w:t>
      </w:r>
      <w:r w:rsidR="005761BD">
        <w:rPr>
          <w:rFonts w:ascii="Segoe UI" w:hAnsi="Segoe UI" w:cs="Segoe UI"/>
          <w:sz w:val="20"/>
        </w:rPr>
        <w:t xml:space="preserve">, la demande peut également être déposée dès maintenant, mais l’arbitrage sur les éventuels mois de prolongations demandés pour le </w:t>
      </w:r>
      <w:r w:rsidR="00D070B3">
        <w:rPr>
          <w:rFonts w:ascii="Segoe UI" w:hAnsi="Segoe UI" w:cs="Segoe UI"/>
          <w:sz w:val="20"/>
        </w:rPr>
        <w:t>second</w:t>
      </w:r>
      <w:r w:rsidR="005761BD">
        <w:rPr>
          <w:rFonts w:ascii="Segoe UI" w:hAnsi="Segoe UI" w:cs="Segoe UI"/>
          <w:sz w:val="20"/>
        </w:rPr>
        <w:t xml:space="preserve"> semestre de 2023 sera fait dans un second temps.</w:t>
      </w:r>
    </w:p>
    <w:p w14:paraId="44A2A0F7" w14:textId="6640CD5D" w:rsidR="00B66DFE" w:rsidRPr="0021697B" w:rsidRDefault="00B66DFE" w:rsidP="00E43CF9">
      <w:pPr>
        <w:jc w:val="both"/>
        <w:rPr>
          <w:rFonts w:ascii="Segoe UI" w:hAnsi="Segoe UI" w:cs="Segoe UI"/>
          <w:b/>
          <w:sz w:val="20"/>
        </w:rPr>
      </w:pPr>
      <w:r w:rsidRPr="0021697B">
        <w:rPr>
          <w:rFonts w:ascii="Segoe UI" w:hAnsi="Segoe UI" w:cs="Segoe UI"/>
          <w:b/>
          <w:sz w:val="20"/>
        </w:rPr>
        <w:t>Critères d’éligibilité</w:t>
      </w:r>
      <w:r w:rsidR="005761BD">
        <w:rPr>
          <w:rFonts w:ascii="Segoe UI" w:hAnsi="Segoe UI" w:cs="Segoe UI"/>
          <w:b/>
          <w:sz w:val="20"/>
        </w:rPr>
        <w:t xml:space="preserve"> pour une prolongation du financement en 202</w:t>
      </w:r>
      <w:r w:rsidR="00967602">
        <w:rPr>
          <w:rFonts w:ascii="Segoe UI" w:hAnsi="Segoe UI" w:cs="Segoe UI"/>
          <w:b/>
          <w:sz w:val="20"/>
        </w:rPr>
        <w:t>3</w:t>
      </w:r>
    </w:p>
    <w:p w14:paraId="01744843" w14:textId="77777777" w:rsidR="00AD7163" w:rsidRPr="0021697B" w:rsidRDefault="000C08C4" w:rsidP="00E43CF9">
      <w:pPr>
        <w:jc w:val="both"/>
        <w:rPr>
          <w:rFonts w:ascii="Segoe UI" w:hAnsi="Segoe UI" w:cs="Segoe UI"/>
          <w:sz w:val="20"/>
        </w:rPr>
      </w:pPr>
      <w:r w:rsidRPr="0021697B">
        <w:rPr>
          <w:rFonts w:ascii="Segoe UI" w:hAnsi="Segoe UI" w:cs="Segoe UI"/>
          <w:sz w:val="20"/>
        </w:rPr>
        <w:t xml:space="preserve">Les </w:t>
      </w:r>
      <w:r w:rsidR="00ED12D1" w:rsidRPr="0021697B">
        <w:rPr>
          <w:rFonts w:ascii="Segoe UI" w:hAnsi="Segoe UI" w:cs="Segoe UI"/>
          <w:sz w:val="20"/>
        </w:rPr>
        <w:t xml:space="preserve">postulants </w:t>
      </w:r>
      <w:r w:rsidR="00E43CF9" w:rsidRPr="0021697B">
        <w:rPr>
          <w:rFonts w:ascii="Segoe UI" w:hAnsi="Segoe UI" w:cs="Segoe UI"/>
          <w:sz w:val="20"/>
        </w:rPr>
        <w:t>devront</w:t>
      </w:r>
      <w:r w:rsidR="00AD7163" w:rsidRPr="0021697B">
        <w:rPr>
          <w:rFonts w:ascii="Segoe UI" w:hAnsi="Segoe UI" w:cs="Segoe UI"/>
          <w:sz w:val="20"/>
        </w:rPr>
        <w:t> :</w:t>
      </w:r>
    </w:p>
    <w:p w14:paraId="77C684FE" w14:textId="77777777" w:rsidR="00AD7163" w:rsidRPr="0021697B" w:rsidRDefault="00E43CF9" w:rsidP="009D1B21">
      <w:pPr>
        <w:pStyle w:val="Paragraphedeliste"/>
        <w:numPr>
          <w:ilvl w:val="0"/>
          <w:numId w:val="5"/>
        </w:numPr>
        <w:spacing w:after="0"/>
        <w:rPr>
          <w:rFonts w:ascii="Segoe UI" w:hAnsi="Segoe UI" w:cs="Segoe UI"/>
          <w:sz w:val="20"/>
        </w:rPr>
      </w:pPr>
      <w:proofErr w:type="gramStart"/>
      <w:r w:rsidRPr="0021697B">
        <w:rPr>
          <w:rFonts w:ascii="Segoe UI" w:hAnsi="Segoe UI" w:cs="Segoe UI"/>
          <w:sz w:val="20"/>
        </w:rPr>
        <w:t>être</w:t>
      </w:r>
      <w:proofErr w:type="gramEnd"/>
      <w:r w:rsidRPr="0021697B">
        <w:rPr>
          <w:rFonts w:ascii="Segoe UI" w:hAnsi="Segoe UI" w:cs="Segoe UI"/>
          <w:sz w:val="20"/>
        </w:rPr>
        <w:t xml:space="preserve"> inscrits administrativement </w:t>
      </w:r>
      <w:r w:rsidR="006C6280" w:rsidRPr="0021697B">
        <w:rPr>
          <w:rFonts w:ascii="Segoe UI" w:hAnsi="Segoe UI" w:cs="Segoe UI"/>
          <w:sz w:val="20"/>
        </w:rPr>
        <w:t xml:space="preserve">en </w:t>
      </w:r>
      <w:r w:rsidR="001179EB" w:rsidRPr="0021697B">
        <w:rPr>
          <w:rFonts w:ascii="Segoe UI" w:hAnsi="Segoe UI" w:cs="Segoe UI"/>
          <w:sz w:val="20"/>
        </w:rPr>
        <w:t>doctorat</w:t>
      </w:r>
      <w:r w:rsidR="006C6280" w:rsidRPr="0021697B">
        <w:rPr>
          <w:rFonts w:ascii="Segoe UI" w:hAnsi="Segoe UI" w:cs="Segoe UI"/>
          <w:sz w:val="20"/>
        </w:rPr>
        <w:t xml:space="preserve"> </w:t>
      </w:r>
      <w:r w:rsidR="00AD7163" w:rsidRPr="0021697B">
        <w:rPr>
          <w:rFonts w:ascii="Segoe UI" w:hAnsi="Segoe UI" w:cs="Segoe UI"/>
          <w:sz w:val="20"/>
        </w:rPr>
        <w:t xml:space="preserve">à l’université Paris-Saclay </w:t>
      </w:r>
    </w:p>
    <w:p w14:paraId="19C7C4E4" w14:textId="77777777" w:rsidR="00321891" w:rsidRPr="00321891" w:rsidRDefault="000621FB" w:rsidP="00321891">
      <w:pPr>
        <w:spacing w:after="0"/>
        <w:ind w:left="360"/>
        <w:jc w:val="both"/>
        <w:rPr>
          <w:rFonts w:ascii="Segoe UI" w:hAnsi="Segoe UI" w:cs="Segoe UI"/>
          <w:sz w:val="20"/>
        </w:rPr>
      </w:pPr>
      <w:proofErr w:type="gramStart"/>
      <w:r w:rsidRPr="00321891">
        <w:rPr>
          <w:rFonts w:ascii="Segoe UI" w:hAnsi="Segoe UI" w:cs="Segoe UI"/>
          <w:sz w:val="20"/>
        </w:rPr>
        <w:t>et</w:t>
      </w:r>
      <w:proofErr w:type="gramEnd"/>
      <w:r w:rsidRPr="00321891">
        <w:rPr>
          <w:rFonts w:ascii="Segoe UI" w:hAnsi="Segoe UI" w:cs="Segoe UI"/>
          <w:sz w:val="20"/>
        </w:rPr>
        <w:t xml:space="preserve"> </w:t>
      </w:r>
    </w:p>
    <w:p w14:paraId="5CEEE49C" w14:textId="32A7D877" w:rsidR="00540F13" w:rsidRPr="0021697B" w:rsidRDefault="001179EB" w:rsidP="009D1B21">
      <w:pPr>
        <w:pStyle w:val="Paragraphedeliste"/>
        <w:numPr>
          <w:ilvl w:val="0"/>
          <w:numId w:val="5"/>
        </w:numPr>
        <w:spacing w:after="0"/>
        <w:rPr>
          <w:rFonts w:ascii="Segoe UI" w:hAnsi="Segoe UI" w:cs="Segoe UI"/>
          <w:sz w:val="20"/>
        </w:rPr>
      </w:pPr>
      <w:proofErr w:type="gramStart"/>
      <w:r w:rsidRPr="0021697B">
        <w:rPr>
          <w:rFonts w:ascii="Segoe UI" w:hAnsi="Segoe UI" w:cs="Segoe UI"/>
          <w:sz w:val="20"/>
        </w:rPr>
        <w:t>disposer</w:t>
      </w:r>
      <w:proofErr w:type="gramEnd"/>
      <w:r w:rsidRPr="0021697B">
        <w:rPr>
          <w:rFonts w:ascii="Segoe UI" w:hAnsi="Segoe UI" w:cs="Segoe UI"/>
          <w:sz w:val="20"/>
        </w:rPr>
        <w:t xml:space="preserve"> d’un contrat doctoral ou d’un contrat de travail de doctorant avec l’université Paris-Saclay</w:t>
      </w:r>
      <w:r w:rsidR="000621FB">
        <w:rPr>
          <w:rFonts w:ascii="Segoe UI" w:hAnsi="Segoe UI" w:cs="Segoe UI"/>
          <w:sz w:val="20"/>
        </w:rPr>
        <w:t xml:space="preserve"> </w:t>
      </w:r>
      <w:r w:rsidR="00321891">
        <w:rPr>
          <w:rFonts w:ascii="Segoe UI" w:hAnsi="Segoe UI" w:cs="Segoe UI"/>
          <w:sz w:val="20"/>
        </w:rPr>
        <w:t>(</w:t>
      </w:r>
      <w:r w:rsidR="000621FB">
        <w:rPr>
          <w:rFonts w:ascii="Segoe UI" w:hAnsi="Segoe UI" w:cs="Segoe UI"/>
          <w:sz w:val="20"/>
        </w:rPr>
        <w:t>périmètre employeur</w:t>
      </w:r>
      <w:r w:rsidR="00321891">
        <w:rPr>
          <w:rFonts w:ascii="Segoe UI" w:hAnsi="Segoe UI" w:cs="Segoe UI"/>
          <w:sz w:val="20"/>
        </w:rPr>
        <w:t>)</w:t>
      </w:r>
      <w:r w:rsidR="000621FB">
        <w:rPr>
          <w:rFonts w:ascii="Segoe UI" w:hAnsi="Segoe UI" w:cs="Segoe UI"/>
          <w:sz w:val="20"/>
        </w:rPr>
        <w:t xml:space="preserve">, </w:t>
      </w:r>
      <w:r w:rsidRPr="0021697B">
        <w:rPr>
          <w:rFonts w:ascii="Segoe UI" w:hAnsi="Segoe UI" w:cs="Segoe UI"/>
          <w:sz w:val="20"/>
        </w:rPr>
        <w:t xml:space="preserve">arrivant à échéance avant le </w:t>
      </w:r>
      <w:r w:rsidR="00967602">
        <w:rPr>
          <w:rFonts w:ascii="Segoe UI" w:hAnsi="Segoe UI" w:cs="Segoe UI"/>
          <w:sz w:val="20"/>
        </w:rPr>
        <w:t>31/05</w:t>
      </w:r>
      <w:r w:rsidRPr="0021697B">
        <w:rPr>
          <w:rFonts w:ascii="Segoe UI" w:hAnsi="Segoe UI" w:cs="Segoe UI"/>
          <w:sz w:val="20"/>
        </w:rPr>
        <w:t>/202</w:t>
      </w:r>
      <w:r w:rsidR="00967602">
        <w:rPr>
          <w:rFonts w:ascii="Segoe UI" w:hAnsi="Segoe UI" w:cs="Segoe UI"/>
          <w:sz w:val="20"/>
        </w:rPr>
        <w:t>3</w:t>
      </w:r>
      <w:r w:rsidRPr="0021697B">
        <w:rPr>
          <w:rFonts w:ascii="Segoe UI" w:hAnsi="Segoe UI" w:cs="Segoe UI"/>
          <w:sz w:val="20"/>
        </w:rPr>
        <w:t>.</w:t>
      </w:r>
    </w:p>
    <w:p w14:paraId="4CB6FA0C" w14:textId="77777777" w:rsidR="00321891" w:rsidRPr="00321891" w:rsidRDefault="000621FB" w:rsidP="00321891">
      <w:pPr>
        <w:spacing w:after="0"/>
        <w:ind w:left="360"/>
        <w:jc w:val="both"/>
        <w:rPr>
          <w:rFonts w:ascii="Segoe UI" w:hAnsi="Segoe UI" w:cs="Segoe UI"/>
          <w:sz w:val="20"/>
        </w:rPr>
      </w:pPr>
      <w:proofErr w:type="gramStart"/>
      <w:r w:rsidRPr="00321891">
        <w:rPr>
          <w:rFonts w:ascii="Segoe UI" w:hAnsi="Segoe UI" w:cs="Segoe UI"/>
          <w:sz w:val="20"/>
        </w:rPr>
        <w:t>et</w:t>
      </w:r>
      <w:proofErr w:type="gramEnd"/>
      <w:r w:rsidRPr="00321891">
        <w:rPr>
          <w:rFonts w:ascii="Segoe UI" w:hAnsi="Segoe UI" w:cs="Segoe UI"/>
          <w:sz w:val="20"/>
        </w:rPr>
        <w:t xml:space="preserve"> </w:t>
      </w:r>
    </w:p>
    <w:p w14:paraId="26CDD489" w14:textId="22A38CE1" w:rsidR="00AD7163" w:rsidRPr="0021697B" w:rsidRDefault="00AD7163" w:rsidP="009D1B21">
      <w:pPr>
        <w:pStyle w:val="Paragraphedeliste"/>
        <w:numPr>
          <w:ilvl w:val="0"/>
          <w:numId w:val="5"/>
        </w:numPr>
        <w:spacing w:after="0"/>
        <w:rPr>
          <w:rFonts w:ascii="Segoe UI" w:hAnsi="Segoe UI" w:cs="Segoe UI"/>
          <w:sz w:val="20"/>
        </w:rPr>
      </w:pPr>
      <w:r w:rsidRPr="0021697B">
        <w:rPr>
          <w:rFonts w:ascii="Segoe UI" w:hAnsi="Segoe UI" w:cs="Segoe UI"/>
          <w:sz w:val="20"/>
        </w:rPr>
        <w:t xml:space="preserve">avoir déposé une demande sur cette page : </w:t>
      </w:r>
      <w:hyperlink r:id="rId9" w:history="1">
        <w:r w:rsidRPr="00243D12">
          <w:rPr>
            <w:rStyle w:val="Lienhypertexte"/>
            <w:rFonts w:ascii="Segoe UI" w:hAnsi="Segoe UI" w:cs="Segoe UI"/>
            <w:sz w:val="20"/>
          </w:rPr>
          <w:t>https://admin-sphinx.u-psud.fr/SurveyServer/s/PHdFutur/Prolongations_theses/questionnaire.htm</w:t>
        </w:r>
      </w:hyperlink>
    </w:p>
    <w:p w14:paraId="5948CA42" w14:textId="77777777" w:rsidR="0021697B" w:rsidRDefault="0021697B" w:rsidP="00E43CF9">
      <w:pPr>
        <w:jc w:val="both"/>
        <w:rPr>
          <w:rFonts w:ascii="Segoe UI" w:hAnsi="Segoe UI" w:cs="Segoe UI"/>
          <w:b/>
          <w:sz w:val="20"/>
        </w:rPr>
      </w:pPr>
    </w:p>
    <w:p w14:paraId="1240C649" w14:textId="77777777" w:rsidR="00284CBD" w:rsidRDefault="00284CBD" w:rsidP="00E43CF9">
      <w:pPr>
        <w:jc w:val="both"/>
        <w:rPr>
          <w:rFonts w:ascii="Segoe UI" w:hAnsi="Segoe UI" w:cs="Segoe UI"/>
          <w:b/>
          <w:sz w:val="20"/>
        </w:rPr>
      </w:pPr>
    </w:p>
    <w:p w14:paraId="6490841B" w14:textId="059A79D6" w:rsidR="00B97427" w:rsidRPr="0021697B" w:rsidRDefault="00B97427" w:rsidP="00E43CF9">
      <w:pPr>
        <w:jc w:val="both"/>
        <w:rPr>
          <w:rFonts w:ascii="Segoe UI" w:hAnsi="Segoe UI" w:cs="Segoe UI"/>
          <w:b/>
          <w:sz w:val="20"/>
        </w:rPr>
      </w:pPr>
      <w:r w:rsidRPr="0021697B">
        <w:rPr>
          <w:rFonts w:ascii="Segoe UI" w:hAnsi="Segoe UI" w:cs="Segoe UI"/>
          <w:b/>
          <w:sz w:val="20"/>
        </w:rPr>
        <w:t>Pièces </w:t>
      </w:r>
      <w:r w:rsidR="000C08C4" w:rsidRPr="0021697B">
        <w:rPr>
          <w:rFonts w:ascii="Segoe UI" w:hAnsi="Segoe UI" w:cs="Segoe UI"/>
          <w:b/>
          <w:sz w:val="20"/>
        </w:rPr>
        <w:t xml:space="preserve">à fournir </w:t>
      </w:r>
    </w:p>
    <w:p w14:paraId="082E81A4" w14:textId="53E0B62F" w:rsidR="001179EB" w:rsidRPr="0021697B" w:rsidRDefault="001179EB" w:rsidP="001179EB">
      <w:pPr>
        <w:pStyle w:val="Standard"/>
        <w:numPr>
          <w:ilvl w:val="0"/>
          <w:numId w:val="4"/>
        </w:numPr>
        <w:tabs>
          <w:tab w:val="clear" w:pos="708"/>
          <w:tab w:val="left" w:pos="142"/>
        </w:tabs>
        <w:spacing w:after="0" w:line="240" w:lineRule="auto"/>
        <w:rPr>
          <w:rFonts w:ascii="Segoe UI" w:eastAsia="Times New Roman" w:hAnsi="Segoe UI" w:cs="Segoe UI"/>
          <w:iCs/>
          <w:sz w:val="20"/>
        </w:rPr>
      </w:pPr>
      <w:r w:rsidRPr="0021697B">
        <w:rPr>
          <w:rFonts w:ascii="Segoe UI" w:eastAsia="Times New Roman" w:hAnsi="Segoe UI" w:cs="Segoe UI"/>
          <w:iCs/>
          <w:sz w:val="20"/>
        </w:rPr>
        <w:t>Lettre de demande motivée, présentée par l'</w:t>
      </w:r>
      <w:proofErr w:type="spellStart"/>
      <w:r w:rsidRPr="0021697B">
        <w:rPr>
          <w:rFonts w:ascii="Segoe UI" w:eastAsia="Times New Roman" w:hAnsi="Segoe UI" w:cs="Segoe UI"/>
          <w:iCs/>
          <w:sz w:val="20"/>
        </w:rPr>
        <w:t>intéressé.e</w:t>
      </w:r>
      <w:proofErr w:type="spellEnd"/>
      <w:r w:rsidRPr="0021697B">
        <w:rPr>
          <w:rFonts w:ascii="Segoe UI" w:eastAsia="Times New Roman" w:hAnsi="Segoe UI" w:cs="Segoe UI"/>
          <w:iCs/>
          <w:sz w:val="20"/>
        </w:rPr>
        <w:t>,</w:t>
      </w:r>
      <w:r w:rsidR="00540F13" w:rsidRPr="0021697B">
        <w:rPr>
          <w:rFonts w:ascii="Segoe UI" w:eastAsia="Times New Roman" w:hAnsi="Segoe UI" w:cs="Segoe UI"/>
          <w:iCs/>
          <w:sz w:val="20"/>
        </w:rPr>
        <w:t xml:space="preserve"> </w:t>
      </w:r>
    </w:p>
    <w:p w14:paraId="111C30B0" w14:textId="018497DF" w:rsidR="00540F13" w:rsidRPr="0021697B" w:rsidRDefault="00540F13" w:rsidP="001179EB">
      <w:pPr>
        <w:pStyle w:val="Standard"/>
        <w:numPr>
          <w:ilvl w:val="0"/>
          <w:numId w:val="4"/>
        </w:numPr>
        <w:tabs>
          <w:tab w:val="clear" w:pos="708"/>
          <w:tab w:val="left" w:pos="142"/>
        </w:tabs>
        <w:spacing w:after="0" w:line="240" w:lineRule="auto"/>
        <w:rPr>
          <w:rFonts w:ascii="Segoe UI" w:eastAsia="Times New Roman" w:hAnsi="Segoe UI" w:cs="Segoe UI"/>
          <w:iCs/>
          <w:sz w:val="20"/>
        </w:rPr>
      </w:pPr>
      <w:r w:rsidRPr="0021697B">
        <w:rPr>
          <w:rFonts w:ascii="Segoe UI" w:eastAsia="Times New Roman" w:hAnsi="Segoe UI" w:cs="Segoe UI"/>
          <w:iCs/>
          <w:sz w:val="20"/>
        </w:rPr>
        <w:t>Copie du contrat de travail,</w:t>
      </w:r>
    </w:p>
    <w:p w14:paraId="71CB29C3" w14:textId="77777777" w:rsidR="001179EB" w:rsidRPr="0021697B" w:rsidRDefault="001179EB" w:rsidP="001179EB">
      <w:pPr>
        <w:pStyle w:val="Standard"/>
        <w:numPr>
          <w:ilvl w:val="0"/>
          <w:numId w:val="4"/>
        </w:numPr>
        <w:tabs>
          <w:tab w:val="clear" w:pos="708"/>
          <w:tab w:val="left" w:pos="142"/>
        </w:tabs>
        <w:spacing w:after="0" w:line="240" w:lineRule="auto"/>
        <w:rPr>
          <w:rFonts w:ascii="Segoe UI" w:eastAsia="Times New Roman" w:hAnsi="Segoe UI" w:cs="Segoe UI"/>
          <w:iCs/>
          <w:sz w:val="20"/>
        </w:rPr>
      </w:pPr>
      <w:r w:rsidRPr="0021697B">
        <w:rPr>
          <w:rFonts w:ascii="Segoe UI" w:eastAsia="Times New Roman" w:hAnsi="Segoe UI" w:cs="Segoe UI"/>
          <w:iCs/>
          <w:sz w:val="20"/>
        </w:rPr>
        <w:t>J</w:t>
      </w:r>
      <w:r w:rsidR="00D570EC" w:rsidRPr="0021697B">
        <w:rPr>
          <w:rFonts w:ascii="Segoe UI" w:eastAsia="Times New Roman" w:hAnsi="Segoe UI" w:cs="Segoe UI"/>
          <w:iCs/>
          <w:sz w:val="20"/>
        </w:rPr>
        <w:t>ustificatifs</w:t>
      </w:r>
      <w:r w:rsidRPr="0021697B">
        <w:rPr>
          <w:rFonts w:ascii="Segoe UI" w:eastAsia="Times New Roman" w:hAnsi="Segoe UI" w:cs="Segoe UI"/>
          <w:iCs/>
          <w:sz w:val="20"/>
        </w:rPr>
        <w:t xml:space="preserve"> (par exemple, copie d’un arrêt maladie ou tout autre document justifiant des difficultés rencontrées pour terminer la préparation de la thèse dans les délais)</w:t>
      </w:r>
    </w:p>
    <w:p w14:paraId="56B7CCBB" w14:textId="6E53D11E" w:rsidR="00D570EC" w:rsidRPr="0021697B" w:rsidRDefault="00321891" w:rsidP="001179EB">
      <w:pPr>
        <w:pStyle w:val="Standard"/>
        <w:numPr>
          <w:ilvl w:val="0"/>
          <w:numId w:val="4"/>
        </w:numPr>
        <w:tabs>
          <w:tab w:val="clear" w:pos="708"/>
          <w:tab w:val="left" w:pos="142"/>
        </w:tabs>
        <w:spacing w:after="0" w:line="240" w:lineRule="auto"/>
        <w:rPr>
          <w:rFonts w:ascii="Segoe UI" w:eastAsia="Times New Roman" w:hAnsi="Segoe UI" w:cs="Segoe UI"/>
          <w:iCs/>
          <w:sz w:val="20"/>
        </w:rPr>
      </w:pPr>
      <w:r>
        <w:rPr>
          <w:rFonts w:ascii="Segoe UI" w:eastAsia="Times New Roman" w:hAnsi="Segoe UI" w:cs="Segoe UI"/>
          <w:iCs/>
          <w:sz w:val="20"/>
        </w:rPr>
        <w:t xml:space="preserve">Lettre de soutien du </w:t>
      </w:r>
      <w:r w:rsidR="00D570EC" w:rsidRPr="0021697B">
        <w:rPr>
          <w:rFonts w:ascii="Segoe UI" w:eastAsia="Times New Roman" w:hAnsi="Segoe UI" w:cs="Segoe UI"/>
          <w:iCs/>
          <w:sz w:val="20"/>
        </w:rPr>
        <w:t>directeur de t</w:t>
      </w:r>
      <w:r w:rsidR="001179EB" w:rsidRPr="0021697B">
        <w:rPr>
          <w:rFonts w:ascii="Segoe UI" w:eastAsia="Times New Roman" w:hAnsi="Segoe UI" w:cs="Segoe UI"/>
          <w:iCs/>
          <w:sz w:val="20"/>
        </w:rPr>
        <w:t>hèse, précisant clairement le cadre de financement de l'</w:t>
      </w:r>
      <w:proofErr w:type="spellStart"/>
      <w:r w:rsidR="001179EB" w:rsidRPr="0021697B">
        <w:rPr>
          <w:rFonts w:ascii="Segoe UI" w:eastAsia="Times New Roman" w:hAnsi="Segoe UI" w:cs="Segoe UI"/>
          <w:iCs/>
          <w:sz w:val="20"/>
        </w:rPr>
        <w:t>intéressé.e</w:t>
      </w:r>
      <w:proofErr w:type="spellEnd"/>
      <w:r w:rsidR="001179EB" w:rsidRPr="0021697B">
        <w:rPr>
          <w:rFonts w:ascii="Segoe UI" w:eastAsia="Times New Roman" w:hAnsi="Segoe UI" w:cs="Segoe UI"/>
          <w:iCs/>
          <w:sz w:val="20"/>
        </w:rPr>
        <w:t xml:space="preserve"> </w:t>
      </w:r>
      <w:r>
        <w:rPr>
          <w:rFonts w:ascii="Segoe UI" w:eastAsia="Times New Roman" w:hAnsi="Segoe UI" w:cs="Segoe UI"/>
          <w:iCs/>
          <w:sz w:val="20"/>
        </w:rPr>
        <w:t>(avis motivé)</w:t>
      </w:r>
    </w:p>
    <w:p w14:paraId="011B7B58" w14:textId="186170BC" w:rsidR="00321891" w:rsidRPr="0021697B" w:rsidRDefault="00321891" w:rsidP="00321891">
      <w:pPr>
        <w:pStyle w:val="Standard"/>
        <w:numPr>
          <w:ilvl w:val="0"/>
          <w:numId w:val="4"/>
        </w:numPr>
        <w:tabs>
          <w:tab w:val="clear" w:pos="708"/>
          <w:tab w:val="left" w:pos="142"/>
        </w:tabs>
        <w:spacing w:after="0" w:line="240" w:lineRule="auto"/>
        <w:rPr>
          <w:rFonts w:ascii="Segoe UI" w:eastAsia="Times New Roman" w:hAnsi="Segoe UI" w:cs="Segoe UI"/>
          <w:iCs/>
          <w:sz w:val="20"/>
        </w:rPr>
      </w:pPr>
      <w:r>
        <w:rPr>
          <w:rFonts w:ascii="Segoe UI" w:eastAsia="Times New Roman" w:hAnsi="Segoe UI" w:cs="Segoe UI"/>
          <w:iCs/>
          <w:sz w:val="20"/>
        </w:rPr>
        <w:t xml:space="preserve">Lettre de soutien du </w:t>
      </w:r>
      <w:r w:rsidR="00540F13" w:rsidRPr="00321891">
        <w:rPr>
          <w:rFonts w:ascii="Segoe UI" w:eastAsia="Times New Roman" w:hAnsi="Segoe UI" w:cs="Segoe UI"/>
          <w:iCs/>
          <w:sz w:val="20"/>
        </w:rPr>
        <w:t xml:space="preserve">directeur de l’unité de recherche, </w:t>
      </w:r>
      <w:r>
        <w:rPr>
          <w:rFonts w:ascii="Segoe UI" w:eastAsia="Times New Roman" w:hAnsi="Segoe UI" w:cs="Segoe UI"/>
          <w:iCs/>
          <w:sz w:val="20"/>
        </w:rPr>
        <w:t>(avis motivé)</w:t>
      </w:r>
    </w:p>
    <w:p w14:paraId="588431CC" w14:textId="4E54E361" w:rsidR="0021697B" w:rsidRDefault="00321891" w:rsidP="005761BD">
      <w:pPr>
        <w:pStyle w:val="Standard"/>
        <w:numPr>
          <w:ilvl w:val="0"/>
          <w:numId w:val="4"/>
        </w:numPr>
        <w:tabs>
          <w:tab w:val="clear" w:pos="708"/>
          <w:tab w:val="left" w:pos="142"/>
        </w:tabs>
        <w:spacing w:after="0" w:line="240" w:lineRule="auto"/>
        <w:rPr>
          <w:rFonts w:ascii="Segoe UI" w:eastAsia="Times New Roman" w:hAnsi="Segoe UI" w:cs="Segoe UI"/>
          <w:iCs/>
          <w:sz w:val="20"/>
        </w:rPr>
      </w:pPr>
      <w:r>
        <w:rPr>
          <w:rFonts w:ascii="Segoe UI" w:eastAsia="Times New Roman" w:hAnsi="Segoe UI" w:cs="Segoe UI"/>
          <w:iCs/>
          <w:sz w:val="20"/>
        </w:rPr>
        <w:t>Lettre de soutien</w:t>
      </w:r>
      <w:r w:rsidR="00540F13" w:rsidRPr="00321891">
        <w:rPr>
          <w:rFonts w:ascii="Segoe UI" w:eastAsia="Times New Roman" w:hAnsi="Segoe UI" w:cs="Segoe UI"/>
          <w:iCs/>
          <w:sz w:val="20"/>
        </w:rPr>
        <w:t xml:space="preserve"> de l’école doctorale</w:t>
      </w:r>
      <w:r>
        <w:rPr>
          <w:rFonts w:ascii="Segoe UI" w:eastAsia="Times New Roman" w:hAnsi="Segoe UI" w:cs="Segoe UI"/>
          <w:iCs/>
          <w:sz w:val="20"/>
        </w:rPr>
        <w:t xml:space="preserve"> (avis motivé</w:t>
      </w:r>
      <w:r w:rsidR="00712936">
        <w:rPr>
          <w:rFonts w:ascii="Segoe UI" w:eastAsia="Times New Roman" w:hAnsi="Segoe UI" w:cs="Segoe UI"/>
          <w:iCs/>
          <w:sz w:val="20"/>
        </w:rPr>
        <w:t>)</w:t>
      </w:r>
    </w:p>
    <w:p w14:paraId="75176D5D" w14:textId="77777777" w:rsidR="005761BD" w:rsidRPr="005761BD" w:rsidRDefault="005761BD" w:rsidP="005761BD">
      <w:pPr>
        <w:pStyle w:val="Standard"/>
        <w:tabs>
          <w:tab w:val="clear" w:pos="708"/>
          <w:tab w:val="left" w:pos="142"/>
        </w:tabs>
        <w:spacing w:after="0" w:line="240" w:lineRule="auto"/>
        <w:ind w:left="142"/>
        <w:rPr>
          <w:rFonts w:ascii="Segoe UI" w:eastAsia="Times New Roman" w:hAnsi="Segoe UI" w:cs="Segoe UI"/>
          <w:iCs/>
          <w:sz w:val="20"/>
        </w:rPr>
      </w:pPr>
    </w:p>
    <w:p w14:paraId="1809D58C" w14:textId="55C83A6A" w:rsidR="0075347B" w:rsidRPr="0021697B" w:rsidRDefault="005761BD" w:rsidP="0075347B">
      <w:pPr>
        <w:jc w:val="both"/>
        <w:rPr>
          <w:rFonts w:ascii="Segoe UI" w:hAnsi="Segoe UI" w:cs="Segoe UI"/>
          <w:sz w:val="20"/>
        </w:rPr>
      </w:pPr>
      <w:r>
        <w:rPr>
          <w:rFonts w:ascii="Segoe UI" w:hAnsi="Segoe UI" w:cs="Segoe UI"/>
          <w:sz w:val="20"/>
        </w:rPr>
        <w:t>Si nécessaire, d</w:t>
      </w:r>
      <w:r w:rsidR="00902818" w:rsidRPr="0021697B">
        <w:rPr>
          <w:rFonts w:ascii="Segoe UI" w:hAnsi="Segoe UI" w:cs="Segoe UI"/>
          <w:sz w:val="20"/>
        </w:rPr>
        <w:t>es pièces complémentaires pourront être demandées au cours de l’instruction des dossiers.</w:t>
      </w:r>
    </w:p>
    <w:p w14:paraId="0ADD94A8" w14:textId="2F000143" w:rsidR="00967602" w:rsidRDefault="00967602" w:rsidP="0075347B">
      <w:pPr>
        <w:jc w:val="both"/>
        <w:rPr>
          <w:rFonts w:ascii="Segoe UI" w:hAnsi="Segoe UI" w:cs="Segoe UI"/>
          <w:sz w:val="20"/>
        </w:rPr>
      </w:pPr>
      <w:r>
        <w:rPr>
          <w:rFonts w:ascii="Segoe UI" w:hAnsi="Segoe UI" w:cs="Segoe UI"/>
          <w:sz w:val="20"/>
        </w:rPr>
        <w:t>Si une demande avait déjà été effectuée lors de l’appel précédent ouvert entre le 15 avril et le 31 mai 2022, merci de la redéposer en actualisant le besoin.</w:t>
      </w:r>
    </w:p>
    <w:p w14:paraId="4E744103" w14:textId="234E3896" w:rsidR="00540F13" w:rsidRPr="005761BD" w:rsidRDefault="00967602" w:rsidP="0075347B">
      <w:pPr>
        <w:jc w:val="both"/>
        <w:rPr>
          <w:rFonts w:ascii="Segoe UI" w:hAnsi="Segoe UI" w:cs="Segoe UI"/>
          <w:sz w:val="20"/>
        </w:rPr>
      </w:pPr>
      <w:r>
        <w:rPr>
          <w:rFonts w:ascii="Segoe UI" w:hAnsi="Segoe UI" w:cs="Segoe UI"/>
          <w:sz w:val="20"/>
        </w:rPr>
        <w:t xml:space="preserve"> </w:t>
      </w:r>
      <w:r w:rsidR="00540F13" w:rsidRPr="0021697B">
        <w:rPr>
          <w:rFonts w:ascii="Segoe UI" w:hAnsi="Segoe UI" w:cs="Segoe UI"/>
          <w:sz w:val="20"/>
        </w:rPr>
        <w:t xml:space="preserve">Si plusieurs demandes étaient déposées dans la même unité de recherche ou la même école doctorale, il sera demandé à l’unité de recherche ou à l’école doctorale de faire un interclassement et </w:t>
      </w:r>
      <w:r w:rsidR="00AD7163" w:rsidRPr="0021697B">
        <w:rPr>
          <w:rFonts w:ascii="Segoe UI" w:hAnsi="Segoe UI" w:cs="Segoe UI"/>
          <w:sz w:val="20"/>
        </w:rPr>
        <w:t xml:space="preserve">de définir </w:t>
      </w:r>
      <w:r w:rsidR="00F30FE0">
        <w:rPr>
          <w:rFonts w:ascii="Segoe UI" w:hAnsi="Segoe UI" w:cs="Segoe UI"/>
          <w:sz w:val="20"/>
        </w:rPr>
        <w:t>explicitement l</w:t>
      </w:r>
      <w:r w:rsidR="00AD7163" w:rsidRPr="0021697B">
        <w:rPr>
          <w:rFonts w:ascii="Segoe UI" w:hAnsi="Segoe UI" w:cs="Segoe UI"/>
          <w:sz w:val="20"/>
        </w:rPr>
        <w:t>es</w:t>
      </w:r>
      <w:r w:rsidR="00540F13" w:rsidRPr="0021697B">
        <w:rPr>
          <w:rFonts w:ascii="Segoe UI" w:hAnsi="Segoe UI" w:cs="Segoe UI"/>
          <w:sz w:val="20"/>
        </w:rPr>
        <w:t xml:space="preserve"> priorités</w:t>
      </w:r>
      <w:r w:rsidR="00F30FE0">
        <w:rPr>
          <w:rFonts w:ascii="Segoe UI" w:hAnsi="Segoe UI" w:cs="Segoe UI"/>
          <w:sz w:val="20"/>
        </w:rPr>
        <w:t>.</w:t>
      </w:r>
    </w:p>
    <w:p w14:paraId="5641D745" w14:textId="51DB25F1" w:rsidR="0075347B" w:rsidRPr="0021697B" w:rsidRDefault="0075347B" w:rsidP="0075347B">
      <w:pPr>
        <w:jc w:val="both"/>
        <w:rPr>
          <w:rFonts w:ascii="Segoe UI" w:hAnsi="Segoe UI" w:cs="Segoe UI"/>
          <w:b/>
          <w:sz w:val="20"/>
        </w:rPr>
      </w:pPr>
      <w:r w:rsidRPr="0021697B">
        <w:rPr>
          <w:rFonts w:ascii="Segoe UI" w:hAnsi="Segoe UI" w:cs="Segoe UI"/>
          <w:b/>
          <w:sz w:val="20"/>
        </w:rPr>
        <w:t xml:space="preserve">Calendrier </w:t>
      </w:r>
    </w:p>
    <w:p w14:paraId="68A19DB4" w14:textId="35C9FCE9" w:rsidR="002B28E0" w:rsidRPr="0021697B" w:rsidRDefault="00897479" w:rsidP="0075347B">
      <w:pPr>
        <w:jc w:val="both"/>
        <w:rPr>
          <w:rFonts w:ascii="Segoe UI" w:hAnsi="Segoe UI" w:cs="Segoe UI"/>
          <w:sz w:val="20"/>
        </w:rPr>
      </w:pPr>
      <w:r w:rsidRPr="0021697B">
        <w:rPr>
          <w:rFonts w:ascii="Segoe UI" w:hAnsi="Segoe UI" w:cs="Segoe UI"/>
          <w:sz w:val="20"/>
        </w:rPr>
        <w:t xml:space="preserve">Ouverture du </w:t>
      </w:r>
      <w:r w:rsidR="00967602">
        <w:rPr>
          <w:rFonts w:ascii="Segoe UI" w:hAnsi="Segoe UI" w:cs="Segoe UI"/>
          <w:sz w:val="20"/>
        </w:rPr>
        <w:t>10 octobre</w:t>
      </w:r>
      <w:r w:rsidR="00FD65BF" w:rsidRPr="0021697B">
        <w:rPr>
          <w:rFonts w:ascii="Segoe UI" w:hAnsi="Segoe UI" w:cs="Segoe UI"/>
          <w:sz w:val="20"/>
        </w:rPr>
        <w:t xml:space="preserve"> </w:t>
      </w:r>
      <w:r w:rsidRPr="0021697B">
        <w:rPr>
          <w:rFonts w:ascii="Segoe UI" w:hAnsi="Segoe UI" w:cs="Segoe UI"/>
          <w:sz w:val="20"/>
        </w:rPr>
        <w:t>au 3</w:t>
      </w:r>
      <w:r w:rsidR="00DF35A7">
        <w:rPr>
          <w:rFonts w:ascii="Segoe UI" w:hAnsi="Segoe UI" w:cs="Segoe UI"/>
          <w:sz w:val="20"/>
        </w:rPr>
        <w:t>1</w:t>
      </w:r>
      <w:r w:rsidRPr="0021697B">
        <w:rPr>
          <w:rFonts w:ascii="Segoe UI" w:hAnsi="Segoe UI" w:cs="Segoe UI"/>
          <w:sz w:val="20"/>
        </w:rPr>
        <w:t xml:space="preserve"> </w:t>
      </w:r>
      <w:r w:rsidR="00967602">
        <w:rPr>
          <w:rFonts w:ascii="Segoe UI" w:hAnsi="Segoe UI" w:cs="Segoe UI"/>
          <w:sz w:val="20"/>
        </w:rPr>
        <w:t xml:space="preserve">Octobre </w:t>
      </w:r>
      <w:r w:rsidR="00FD65BF" w:rsidRPr="0021697B">
        <w:rPr>
          <w:rFonts w:ascii="Segoe UI" w:hAnsi="Segoe UI" w:cs="Segoe UI"/>
          <w:sz w:val="20"/>
        </w:rPr>
        <w:t>202</w:t>
      </w:r>
      <w:r w:rsidR="00DF35A7">
        <w:rPr>
          <w:rFonts w:ascii="Segoe UI" w:hAnsi="Segoe UI" w:cs="Segoe UI"/>
          <w:sz w:val="20"/>
        </w:rPr>
        <w:t>2</w:t>
      </w:r>
      <w:r w:rsidRPr="0021697B">
        <w:rPr>
          <w:rFonts w:ascii="Segoe UI" w:hAnsi="Segoe UI" w:cs="Segoe UI"/>
          <w:sz w:val="20"/>
        </w:rPr>
        <w:t xml:space="preserve">. </w:t>
      </w:r>
    </w:p>
    <w:p w14:paraId="5F4B72F4" w14:textId="0B669DA0" w:rsidR="0075347B" w:rsidRPr="0021697B" w:rsidRDefault="00AA75AC" w:rsidP="0075347B">
      <w:pPr>
        <w:jc w:val="both"/>
        <w:rPr>
          <w:rFonts w:ascii="Segoe UI" w:hAnsi="Segoe UI" w:cs="Segoe UI"/>
          <w:sz w:val="20"/>
        </w:rPr>
      </w:pPr>
      <w:hyperlink r:id="rId10" w:history="1">
        <w:r w:rsidR="002B28E0" w:rsidRPr="00243D12">
          <w:rPr>
            <w:rStyle w:val="Lienhypertexte"/>
            <w:rFonts w:ascii="Segoe UI" w:hAnsi="Segoe UI" w:cs="Segoe UI"/>
            <w:sz w:val="20"/>
          </w:rPr>
          <w:t>https://admin-sphinx.u-psud.fr/SurveyServer/s/PHdFutur/Prolongations_theses/questionnaire.htm</w:t>
        </w:r>
      </w:hyperlink>
      <w:r w:rsidR="00227CB9" w:rsidRPr="0021697B">
        <w:rPr>
          <w:rFonts w:ascii="Segoe UI" w:hAnsi="Segoe UI" w:cs="Segoe UI"/>
          <w:sz w:val="20"/>
        </w:rPr>
        <w:t xml:space="preserve"> </w:t>
      </w:r>
    </w:p>
    <w:p w14:paraId="1FEC7C96" w14:textId="77777777" w:rsidR="00540F13" w:rsidRPr="0021697B" w:rsidRDefault="00540F13" w:rsidP="0075347B">
      <w:pPr>
        <w:jc w:val="both"/>
        <w:rPr>
          <w:rFonts w:ascii="Segoe UI" w:hAnsi="Segoe UI" w:cs="Segoe UI"/>
          <w:b/>
          <w:sz w:val="20"/>
        </w:rPr>
      </w:pPr>
    </w:p>
    <w:p w14:paraId="19C0F488" w14:textId="535292BB" w:rsidR="00897479" w:rsidRPr="0021697B" w:rsidRDefault="00897479" w:rsidP="0075347B">
      <w:pPr>
        <w:jc w:val="both"/>
        <w:rPr>
          <w:rFonts w:ascii="Segoe UI" w:hAnsi="Segoe UI" w:cs="Segoe UI"/>
          <w:b/>
          <w:sz w:val="20"/>
        </w:rPr>
      </w:pPr>
      <w:r w:rsidRPr="0021697B">
        <w:rPr>
          <w:rFonts w:ascii="Segoe UI" w:hAnsi="Segoe UI" w:cs="Segoe UI"/>
          <w:b/>
          <w:sz w:val="20"/>
        </w:rPr>
        <w:t>Membre</w:t>
      </w:r>
      <w:r w:rsidR="00FC015E" w:rsidRPr="0021697B">
        <w:rPr>
          <w:rFonts w:ascii="Segoe UI" w:hAnsi="Segoe UI" w:cs="Segoe UI"/>
          <w:b/>
          <w:sz w:val="20"/>
        </w:rPr>
        <w:t>s</w:t>
      </w:r>
      <w:r w:rsidRPr="0021697B">
        <w:rPr>
          <w:rFonts w:ascii="Segoe UI" w:hAnsi="Segoe UI" w:cs="Segoe UI"/>
          <w:b/>
          <w:sz w:val="20"/>
        </w:rPr>
        <w:t xml:space="preserve"> de la Commission  </w:t>
      </w:r>
    </w:p>
    <w:p w14:paraId="19F4BECA" w14:textId="289EECAC" w:rsidR="00897479" w:rsidRPr="00712936" w:rsidRDefault="00540F13" w:rsidP="00897479">
      <w:pPr>
        <w:pStyle w:val="Paragraphedeliste"/>
        <w:numPr>
          <w:ilvl w:val="0"/>
          <w:numId w:val="1"/>
        </w:numPr>
        <w:jc w:val="both"/>
        <w:rPr>
          <w:rFonts w:ascii="Segoe UI" w:hAnsi="Segoe UI" w:cs="Segoe UI"/>
          <w:sz w:val="20"/>
        </w:rPr>
      </w:pPr>
      <w:r w:rsidRPr="00712936">
        <w:rPr>
          <w:rFonts w:ascii="Segoe UI" w:hAnsi="Segoe UI" w:cs="Segoe UI"/>
          <w:sz w:val="20"/>
        </w:rPr>
        <w:t>Vice-présidente adjointe chargée du</w:t>
      </w:r>
      <w:r w:rsidR="00897479" w:rsidRPr="00712936">
        <w:rPr>
          <w:rFonts w:ascii="Segoe UI" w:hAnsi="Segoe UI" w:cs="Segoe UI"/>
          <w:sz w:val="20"/>
        </w:rPr>
        <w:t xml:space="preserve"> </w:t>
      </w:r>
      <w:r w:rsidRPr="00712936">
        <w:rPr>
          <w:rFonts w:ascii="Segoe UI" w:hAnsi="Segoe UI" w:cs="Segoe UI"/>
          <w:sz w:val="20"/>
        </w:rPr>
        <w:t>doctorat</w:t>
      </w:r>
      <w:r w:rsidR="00E80667">
        <w:rPr>
          <w:rFonts w:ascii="Segoe UI" w:hAnsi="Segoe UI" w:cs="Segoe UI"/>
          <w:sz w:val="20"/>
        </w:rPr>
        <w:t> : Sylvie Pommier</w:t>
      </w:r>
    </w:p>
    <w:p w14:paraId="50F7B9B2" w14:textId="461A6E83" w:rsidR="00897479" w:rsidRPr="00712936" w:rsidRDefault="00540F13" w:rsidP="00897479">
      <w:pPr>
        <w:pStyle w:val="Paragraphedeliste"/>
        <w:numPr>
          <w:ilvl w:val="0"/>
          <w:numId w:val="1"/>
        </w:numPr>
        <w:jc w:val="both"/>
        <w:rPr>
          <w:rFonts w:ascii="Segoe UI" w:hAnsi="Segoe UI" w:cs="Segoe UI"/>
          <w:sz w:val="20"/>
        </w:rPr>
      </w:pPr>
      <w:r w:rsidRPr="00712936">
        <w:rPr>
          <w:rFonts w:ascii="Segoe UI" w:hAnsi="Segoe UI" w:cs="Segoe UI"/>
          <w:sz w:val="20"/>
        </w:rPr>
        <w:t>Directrice de la m</w:t>
      </w:r>
      <w:r w:rsidR="00897479" w:rsidRPr="00712936">
        <w:rPr>
          <w:rFonts w:ascii="Segoe UI" w:hAnsi="Segoe UI" w:cs="Segoe UI"/>
          <w:sz w:val="20"/>
        </w:rPr>
        <w:t>aison du doctorat</w:t>
      </w:r>
      <w:r w:rsidR="00E80667">
        <w:rPr>
          <w:rFonts w:ascii="Segoe UI" w:hAnsi="Segoe UI" w:cs="Segoe UI"/>
          <w:sz w:val="20"/>
        </w:rPr>
        <w:t> : Hamida Muller</w:t>
      </w:r>
    </w:p>
    <w:p w14:paraId="34347B05" w14:textId="77D87464" w:rsidR="00641A4D" w:rsidRPr="00712936" w:rsidRDefault="00227CB9" w:rsidP="00A6392E">
      <w:pPr>
        <w:pStyle w:val="Paragraphedeliste"/>
        <w:numPr>
          <w:ilvl w:val="0"/>
          <w:numId w:val="1"/>
        </w:numPr>
        <w:jc w:val="both"/>
        <w:rPr>
          <w:rFonts w:ascii="Segoe UI" w:hAnsi="Segoe UI" w:cs="Segoe UI"/>
          <w:sz w:val="20"/>
        </w:rPr>
      </w:pPr>
      <w:r w:rsidRPr="00712936">
        <w:rPr>
          <w:rFonts w:ascii="Segoe UI" w:hAnsi="Segoe UI" w:cs="Segoe UI"/>
          <w:sz w:val="20"/>
        </w:rPr>
        <w:t>DGSA ou son représentant</w:t>
      </w:r>
      <w:r w:rsidR="00E80667">
        <w:rPr>
          <w:rFonts w:ascii="Segoe UI" w:hAnsi="Segoe UI" w:cs="Segoe UI"/>
          <w:sz w:val="20"/>
        </w:rPr>
        <w:t xml:space="preserve"> : Olivier </w:t>
      </w:r>
      <w:proofErr w:type="spellStart"/>
      <w:r w:rsidR="00E80667">
        <w:rPr>
          <w:rFonts w:ascii="Segoe UI" w:hAnsi="Segoe UI" w:cs="Segoe UI"/>
          <w:sz w:val="20"/>
        </w:rPr>
        <w:t>Chourrot</w:t>
      </w:r>
      <w:proofErr w:type="spellEnd"/>
    </w:p>
    <w:p w14:paraId="4EAE7C2B" w14:textId="62BF95A5" w:rsidR="00712936" w:rsidRPr="00712936" w:rsidRDefault="00712936" w:rsidP="00A6392E">
      <w:pPr>
        <w:pStyle w:val="Paragraphedeliste"/>
        <w:numPr>
          <w:ilvl w:val="0"/>
          <w:numId w:val="1"/>
        </w:numPr>
        <w:jc w:val="both"/>
        <w:rPr>
          <w:rFonts w:ascii="Segoe UI" w:hAnsi="Segoe UI" w:cs="Segoe UI"/>
          <w:sz w:val="20"/>
        </w:rPr>
      </w:pPr>
      <w:r w:rsidRPr="00712936">
        <w:rPr>
          <w:rFonts w:ascii="Segoe UI" w:hAnsi="Segoe UI" w:cs="Segoe UI"/>
          <w:sz w:val="20"/>
        </w:rPr>
        <w:t>2 représentants des composantes</w:t>
      </w:r>
      <w:r w:rsidR="003B31D7">
        <w:rPr>
          <w:rFonts w:ascii="Segoe UI" w:hAnsi="Segoe UI" w:cs="Segoe UI"/>
          <w:sz w:val="20"/>
        </w:rPr>
        <w:t> : Christine Paulin pour la faculté des sciences</w:t>
      </w:r>
      <w:r w:rsidR="00980CA5">
        <w:rPr>
          <w:rFonts w:ascii="Segoe UI" w:hAnsi="Segoe UI" w:cs="Segoe UI"/>
          <w:sz w:val="20"/>
        </w:rPr>
        <w:t xml:space="preserve">, </w:t>
      </w:r>
      <w:r w:rsidR="00980CA5" w:rsidRPr="00980CA5">
        <w:rPr>
          <w:rFonts w:ascii="Segoe UI" w:hAnsi="Segoe UI" w:cs="Segoe UI"/>
          <w:sz w:val="20"/>
        </w:rPr>
        <w:t xml:space="preserve">Marc </w:t>
      </w:r>
      <w:proofErr w:type="spellStart"/>
      <w:r w:rsidR="00980CA5" w:rsidRPr="00980CA5">
        <w:rPr>
          <w:rFonts w:ascii="Segoe UI" w:hAnsi="Segoe UI" w:cs="Segoe UI"/>
          <w:sz w:val="20"/>
        </w:rPr>
        <w:t>Pallardy</w:t>
      </w:r>
      <w:proofErr w:type="spellEnd"/>
      <w:r w:rsidR="00980CA5">
        <w:rPr>
          <w:rFonts w:ascii="Segoe UI" w:hAnsi="Segoe UI" w:cs="Segoe UI"/>
          <w:sz w:val="20"/>
        </w:rPr>
        <w:t xml:space="preserve"> ou Elias </w:t>
      </w:r>
      <w:proofErr w:type="spellStart"/>
      <w:r w:rsidR="00980CA5">
        <w:rPr>
          <w:rFonts w:ascii="Segoe UI" w:hAnsi="Segoe UI" w:cs="Segoe UI"/>
          <w:sz w:val="20"/>
        </w:rPr>
        <w:t>Fattal</w:t>
      </w:r>
      <w:proofErr w:type="spellEnd"/>
      <w:r w:rsidR="00980CA5">
        <w:rPr>
          <w:rFonts w:ascii="Segoe UI" w:hAnsi="Segoe UI" w:cs="Segoe UI"/>
          <w:sz w:val="20"/>
        </w:rPr>
        <w:t xml:space="preserve"> pour la faculté de pharmacie. </w:t>
      </w:r>
      <w:bookmarkStart w:id="0" w:name="_GoBack"/>
      <w:bookmarkEnd w:id="0"/>
    </w:p>
    <w:p w14:paraId="1FF759BB" w14:textId="20523996" w:rsidR="00A6392E" w:rsidRPr="0021697B" w:rsidRDefault="00A6392E" w:rsidP="00A6392E">
      <w:pPr>
        <w:jc w:val="both"/>
        <w:rPr>
          <w:rFonts w:ascii="Segoe UI" w:hAnsi="Segoe UI" w:cs="Segoe UI"/>
          <w:sz w:val="20"/>
        </w:rPr>
      </w:pPr>
      <w:r w:rsidRPr="0021697B">
        <w:rPr>
          <w:rFonts w:ascii="Segoe UI" w:hAnsi="Segoe UI" w:cs="Segoe UI"/>
          <w:sz w:val="20"/>
        </w:rPr>
        <w:t xml:space="preserve">Le secrétariat sera assuré par la </w:t>
      </w:r>
      <w:r w:rsidR="00540F13" w:rsidRPr="0021697B">
        <w:rPr>
          <w:rFonts w:ascii="Segoe UI" w:hAnsi="Segoe UI" w:cs="Segoe UI"/>
          <w:sz w:val="20"/>
        </w:rPr>
        <w:t>Maison du Doctorat</w:t>
      </w:r>
      <w:r w:rsidR="00227CB9" w:rsidRPr="0021697B">
        <w:rPr>
          <w:rFonts w:ascii="Segoe UI" w:hAnsi="Segoe UI" w:cs="Segoe UI"/>
          <w:sz w:val="20"/>
        </w:rPr>
        <w:t xml:space="preserve">. </w:t>
      </w:r>
    </w:p>
    <w:p w14:paraId="704EF3D1" w14:textId="77777777" w:rsidR="00540F13" w:rsidRPr="0021697B" w:rsidRDefault="00540F13" w:rsidP="00A6392E">
      <w:pPr>
        <w:jc w:val="both"/>
        <w:rPr>
          <w:rFonts w:ascii="Segoe UI" w:hAnsi="Segoe UI" w:cs="Segoe UI"/>
          <w:b/>
          <w:sz w:val="20"/>
        </w:rPr>
      </w:pPr>
    </w:p>
    <w:p w14:paraId="54E7865E" w14:textId="4F4F0034" w:rsidR="0075727C" w:rsidRPr="0021697B" w:rsidRDefault="00540F13" w:rsidP="00A6392E">
      <w:pPr>
        <w:jc w:val="both"/>
        <w:rPr>
          <w:rFonts w:ascii="Segoe UI" w:hAnsi="Segoe UI" w:cs="Segoe UI"/>
          <w:b/>
          <w:sz w:val="20"/>
        </w:rPr>
      </w:pPr>
      <w:r w:rsidRPr="0021697B">
        <w:rPr>
          <w:rFonts w:ascii="Segoe UI" w:hAnsi="Segoe UI" w:cs="Segoe UI"/>
          <w:b/>
          <w:sz w:val="20"/>
        </w:rPr>
        <w:t>Date de tenue de la commission</w:t>
      </w:r>
      <w:r w:rsidR="0075727C" w:rsidRPr="0021697B">
        <w:rPr>
          <w:rFonts w:ascii="Segoe UI" w:hAnsi="Segoe UI" w:cs="Segoe UI"/>
          <w:b/>
          <w:sz w:val="20"/>
        </w:rPr>
        <w:t xml:space="preserve"> </w:t>
      </w:r>
    </w:p>
    <w:p w14:paraId="5732B4CD" w14:textId="6359A692" w:rsidR="00712936" w:rsidRPr="00FD2266" w:rsidRDefault="00712936" w:rsidP="0075347B">
      <w:pPr>
        <w:pStyle w:val="Paragraphedeliste"/>
        <w:numPr>
          <w:ilvl w:val="0"/>
          <w:numId w:val="1"/>
        </w:numPr>
        <w:jc w:val="both"/>
        <w:rPr>
          <w:rFonts w:ascii="Segoe UI" w:hAnsi="Segoe UI" w:cs="Segoe UI"/>
          <w:sz w:val="20"/>
        </w:rPr>
      </w:pPr>
      <w:r w:rsidRPr="00FD2266">
        <w:rPr>
          <w:rFonts w:ascii="Segoe UI" w:hAnsi="Segoe UI" w:cs="Segoe UI"/>
          <w:sz w:val="20"/>
        </w:rPr>
        <w:t xml:space="preserve">Avant le </w:t>
      </w:r>
      <w:r w:rsidR="00967602">
        <w:rPr>
          <w:rFonts w:ascii="Segoe UI" w:hAnsi="Segoe UI" w:cs="Segoe UI"/>
          <w:sz w:val="20"/>
        </w:rPr>
        <w:t>10 novembre</w:t>
      </w:r>
      <w:r w:rsidRPr="00FD2266">
        <w:rPr>
          <w:rFonts w:ascii="Segoe UI" w:hAnsi="Segoe UI" w:cs="Segoe UI"/>
          <w:sz w:val="20"/>
        </w:rPr>
        <w:t xml:space="preserve"> 2022</w:t>
      </w:r>
    </w:p>
    <w:p w14:paraId="02BB8E4E" w14:textId="53034CC5" w:rsidR="00540F13" w:rsidRDefault="00712936" w:rsidP="0075347B">
      <w:pPr>
        <w:pStyle w:val="Paragraphedeliste"/>
        <w:numPr>
          <w:ilvl w:val="0"/>
          <w:numId w:val="1"/>
        </w:numPr>
        <w:jc w:val="both"/>
        <w:rPr>
          <w:rFonts w:ascii="Segoe UI" w:hAnsi="Segoe UI" w:cs="Segoe UI"/>
          <w:sz w:val="20"/>
        </w:rPr>
      </w:pPr>
      <w:r w:rsidRPr="00FD2266">
        <w:rPr>
          <w:rFonts w:ascii="Segoe UI" w:hAnsi="Segoe UI" w:cs="Segoe UI"/>
          <w:sz w:val="20"/>
        </w:rPr>
        <w:t xml:space="preserve">Date prévisionnelle : </w:t>
      </w:r>
      <w:r w:rsidR="007B5C21">
        <w:rPr>
          <w:rFonts w:ascii="Segoe UI" w:hAnsi="Segoe UI" w:cs="Segoe UI"/>
          <w:sz w:val="20"/>
        </w:rPr>
        <w:t xml:space="preserve">Lundi </w:t>
      </w:r>
      <w:r w:rsidR="009D1B21">
        <w:rPr>
          <w:rFonts w:ascii="Segoe UI" w:hAnsi="Segoe UI" w:cs="Segoe UI"/>
          <w:sz w:val="20"/>
        </w:rPr>
        <w:t>7</w:t>
      </w:r>
      <w:r w:rsidR="00FD2266" w:rsidRPr="00FD2266">
        <w:rPr>
          <w:rFonts w:ascii="Segoe UI" w:hAnsi="Segoe UI" w:cs="Segoe UI"/>
          <w:sz w:val="20"/>
        </w:rPr>
        <w:t xml:space="preserve"> </w:t>
      </w:r>
      <w:r w:rsidR="00967602">
        <w:rPr>
          <w:rFonts w:ascii="Segoe UI" w:hAnsi="Segoe UI" w:cs="Segoe UI"/>
          <w:sz w:val="20"/>
        </w:rPr>
        <w:t>novembre</w:t>
      </w:r>
      <w:r w:rsidR="00FD2266" w:rsidRPr="00FD2266">
        <w:rPr>
          <w:rFonts w:ascii="Segoe UI" w:hAnsi="Segoe UI" w:cs="Segoe UI"/>
          <w:sz w:val="20"/>
        </w:rPr>
        <w:t xml:space="preserve"> </w:t>
      </w:r>
      <w:r w:rsidR="00E80667">
        <w:rPr>
          <w:rFonts w:ascii="Segoe UI" w:hAnsi="Segoe UI" w:cs="Segoe UI"/>
          <w:sz w:val="20"/>
        </w:rPr>
        <w:t>10h30-12h30</w:t>
      </w:r>
    </w:p>
    <w:p w14:paraId="6597B87F" w14:textId="77777777" w:rsidR="009D1B21" w:rsidRPr="009D1B21" w:rsidRDefault="009D1B21" w:rsidP="009D1B21">
      <w:pPr>
        <w:ind w:left="360"/>
        <w:jc w:val="both"/>
        <w:rPr>
          <w:rFonts w:ascii="Segoe UI" w:hAnsi="Segoe UI" w:cs="Segoe UI"/>
          <w:sz w:val="20"/>
        </w:rPr>
      </w:pPr>
    </w:p>
    <w:p w14:paraId="677FA9F9" w14:textId="6F313B56" w:rsidR="0075347B" w:rsidRPr="0021697B" w:rsidRDefault="0075347B" w:rsidP="0075347B">
      <w:pPr>
        <w:jc w:val="both"/>
        <w:rPr>
          <w:rFonts w:ascii="Segoe UI" w:hAnsi="Segoe UI" w:cs="Segoe UI"/>
          <w:b/>
          <w:sz w:val="20"/>
        </w:rPr>
      </w:pPr>
      <w:r w:rsidRPr="0021697B">
        <w:rPr>
          <w:rFonts w:ascii="Segoe UI" w:hAnsi="Segoe UI" w:cs="Segoe UI"/>
          <w:b/>
          <w:sz w:val="20"/>
        </w:rPr>
        <w:t xml:space="preserve">Contact </w:t>
      </w:r>
    </w:p>
    <w:p w14:paraId="03AF907E" w14:textId="4EEA5683" w:rsidR="0097316F" w:rsidRDefault="00AA75AC" w:rsidP="00E43CF9">
      <w:pPr>
        <w:jc w:val="both"/>
      </w:pPr>
      <w:hyperlink r:id="rId11" w:history="1">
        <w:r w:rsidR="009E77F9" w:rsidRPr="00FD2266">
          <w:rPr>
            <w:rStyle w:val="Lienhypertexte"/>
          </w:rPr>
          <w:t>contrat.doctoral@universite-paris-saclay.fr</w:t>
        </w:r>
      </w:hyperlink>
    </w:p>
    <w:p w14:paraId="5CE661BC" w14:textId="02723268" w:rsidR="009E77F9" w:rsidRPr="0021697B" w:rsidRDefault="009E77F9" w:rsidP="00E43CF9">
      <w:pPr>
        <w:jc w:val="both"/>
        <w:rPr>
          <w:rFonts w:ascii="Segoe UI" w:hAnsi="Segoe UI" w:cs="Segoe UI"/>
          <w:sz w:val="20"/>
        </w:rPr>
      </w:pPr>
      <w:r>
        <w:t>Objet du mail : Appel prolongations</w:t>
      </w:r>
      <w:r w:rsidR="00723B0B">
        <w:t xml:space="preserve"> 202</w:t>
      </w:r>
      <w:r w:rsidR="00967602">
        <w:t>3</w:t>
      </w:r>
    </w:p>
    <w:p w14:paraId="15F86F65" w14:textId="7C9B5AA6" w:rsidR="0020609F" w:rsidRPr="0021697B" w:rsidRDefault="0020609F">
      <w:pPr>
        <w:rPr>
          <w:rFonts w:ascii="Segoe UI" w:hAnsi="Segoe UI" w:cs="Segoe UI"/>
          <w:sz w:val="20"/>
        </w:rPr>
      </w:pPr>
    </w:p>
    <w:sectPr w:rsidR="0020609F" w:rsidRPr="0021697B">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05DB" w16cex:dateUtc="2021-01-17T17:52:00Z"/>
  <w16cex:commentExtensible w16cex:durableId="23AF041E" w16cex:dateUtc="2021-01-17T17:44:00Z"/>
  <w16cex:commentExtensible w16cex:durableId="23AF0571" w16cex:dateUtc="2021-01-17T17:50:00Z"/>
  <w16cex:commentExtensible w16cex:durableId="23AF044C" w16cex:dateUtc="2021-01-17T17:45:00Z"/>
  <w16cex:commentExtensible w16cex:durableId="23AF0464" w16cex:dateUtc="2021-01-17T17:45:00Z"/>
  <w16cex:commentExtensible w16cex:durableId="23AF04A0" w16cex:dateUtc="2021-01-17T17:46:00Z"/>
  <w16cex:commentExtensible w16cex:durableId="23AF04D1" w16cex:dateUtc="2021-01-17T17:47:00Z"/>
  <w16cex:commentExtensible w16cex:durableId="23AF04E0" w16cex:dateUtc="2021-01-17T17:48:00Z"/>
  <w16cex:commentExtensible w16cex:durableId="23AF04F0" w16cex:dateUtc="2021-01-17T17:48:00Z"/>
  <w16cex:commentExtensible w16cex:durableId="23AF0532" w16cex:dateUtc="2021-01-17T17:49:00Z"/>
  <w16cex:commentExtensible w16cex:durableId="23AF054A" w16cex:dateUtc="2021-01-17T1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3BE6" w14:textId="77777777" w:rsidR="00AA75AC" w:rsidRDefault="00AA75AC" w:rsidP="00E43CF9">
      <w:pPr>
        <w:spacing w:after="0" w:line="240" w:lineRule="auto"/>
      </w:pPr>
      <w:r>
        <w:separator/>
      </w:r>
    </w:p>
  </w:endnote>
  <w:endnote w:type="continuationSeparator" w:id="0">
    <w:p w14:paraId="26562980" w14:textId="77777777" w:rsidR="00AA75AC" w:rsidRDefault="00AA75AC" w:rsidP="00E4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C7EB" w14:textId="77777777" w:rsidR="00AA75AC" w:rsidRDefault="00AA75AC" w:rsidP="00E43CF9">
      <w:pPr>
        <w:spacing w:after="0" w:line="240" w:lineRule="auto"/>
      </w:pPr>
      <w:r>
        <w:separator/>
      </w:r>
    </w:p>
  </w:footnote>
  <w:footnote w:type="continuationSeparator" w:id="0">
    <w:p w14:paraId="61D15338" w14:textId="77777777" w:rsidR="00AA75AC" w:rsidRDefault="00AA75AC" w:rsidP="00E4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F82E" w14:textId="77777777" w:rsidR="00E43CF9" w:rsidRDefault="00E43CF9">
    <w:pPr>
      <w:pStyle w:val="En-tte"/>
    </w:pPr>
    <w:r>
      <w:rPr>
        <w:noProof/>
        <w:lang w:eastAsia="fr-FR"/>
      </w:rPr>
      <w:drawing>
        <wp:inline distT="0" distB="0" distL="0" distR="0" wp14:anchorId="24619021" wp14:editId="4DE2F65D">
          <wp:extent cx="1644650" cy="7424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ACLAY-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900" cy="743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ED0"/>
    <w:multiLevelType w:val="hybridMultilevel"/>
    <w:tmpl w:val="7F68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A94E3E"/>
    <w:multiLevelType w:val="hybridMultilevel"/>
    <w:tmpl w:val="DCB49EF6"/>
    <w:lvl w:ilvl="0" w:tplc="040C0001">
      <w:start w:val="1"/>
      <w:numFmt w:val="bullet"/>
      <w:lvlText w:val=""/>
      <w:lvlJc w:val="left"/>
      <w:pPr>
        <w:ind w:left="-1265" w:hanging="360"/>
      </w:pPr>
      <w:rPr>
        <w:rFonts w:ascii="Symbol" w:hAnsi="Symbol" w:hint="default"/>
      </w:rPr>
    </w:lvl>
    <w:lvl w:ilvl="1" w:tplc="040C0003" w:tentative="1">
      <w:start w:val="1"/>
      <w:numFmt w:val="bullet"/>
      <w:lvlText w:val="o"/>
      <w:lvlJc w:val="left"/>
      <w:pPr>
        <w:ind w:left="-545" w:hanging="360"/>
      </w:pPr>
      <w:rPr>
        <w:rFonts w:ascii="Courier New" w:hAnsi="Courier New" w:cs="Courier New" w:hint="default"/>
      </w:rPr>
    </w:lvl>
    <w:lvl w:ilvl="2" w:tplc="040C0005" w:tentative="1">
      <w:start w:val="1"/>
      <w:numFmt w:val="bullet"/>
      <w:lvlText w:val=""/>
      <w:lvlJc w:val="left"/>
      <w:pPr>
        <w:ind w:left="175" w:hanging="360"/>
      </w:pPr>
      <w:rPr>
        <w:rFonts w:ascii="Wingdings" w:hAnsi="Wingdings" w:hint="default"/>
      </w:rPr>
    </w:lvl>
    <w:lvl w:ilvl="3" w:tplc="040C0001" w:tentative="1">
      <w:start w:val="1"/>
      <w:numFmt w:val="bullet"/>
      <w:lvlText w:val=""/>
      <w:lvlJc w:val="left"/>
      <w:pPr>
        <w:ind w:left="895" w:hanging="360"/>
      </w:pPr>
      <w:rPr>
        <w:rFonts w:ascii="Symbol" w:hAnsi="Symbol" w:hint="default"/>
      </w:rPr>
    </w:lvl>
    <w:lvl w:ilvl="4" w:tplc="040C0003" w:tentative="1">
      <w:start w:val="1"/>
      <w:numFmt w:val="bullet"/>
      <w:lvlText w:val="o"/>
      <w:lvlJc w:val="left"/>
      <w:pPr>
        <w:ind w:left="1615" w:hanging="360"/>
      </w:pPr>
      <w:rPr>
        <w:rFonts w:ascii="Courier New" w:hAnsi="Courier New" w:cs="Courier New" w:hint="default"/>
      </w:rPr>
    </w:lvl>
    <w:lvl w:ilvl="5" w:tplc="040C0005" w:tentative="1">
      <w:start w:val="1"/>
      <w:numFmt w:val="bullet"/>
      <w:lvlText w:val=""/>
      <w:lvlJc w:val="left"/>
      <w:pPr>
        <w:ind w:left="2335" w:hanging="360"/>
      </w:pPr>
      <w:rPr>
        <w:rFonts w:ascii="Wingdings" w:hAnsi="Wingdings" w:hint="default"/>
      </w:rPr>
    </w:lvl>
    <w:lvl w:ilvl="6" w:tplc="040C0001" w:tentative="1">
      <w:start w:val="1"/>
      <w:numFmt w:val="bullet"/>
      <w:lvlText w:val=""/>
      <w:lvlJc w:val="left"/>
      <w:pPr>
        <w:ind w:left="3055" w:hanging="360"/>
      </w:pPr>
      <w:rPr>
        <w:rFonts w:ascii="Symbol" w:hAnsi="Symbol" w:hint="default"/>
      </w:rPr>
    </w:lvl>
    <w:lvl w:ilvl="7" w:tplc="040C0003" w:tentative="1">
      <w:start w:val="1"/>
      <w:numFmt w:val="bullet"/>
      <w:lvlText w:val="o"/>
      <w:lvlJc w:val="left"/>
      <w:pPr>
        <w:ind w:left="3775" w:hanging="360"/>
      </w:pPr>
      <w:rPr>
        <w:rFonts w:ascii="Courier New" w:hAnsi="Courier New" w:cs="Courier New" w:hint="default"/>
      </w:rPr>
    </w:lvl>
    <w:lvl w:ilvl="8" w:tplc="040C0005" w:tentative="1">
      <w:start w:val="1"/>
      <w:numFmt w:val="bullet"/>
      <w:lvlText w:val=""/>
      <w:lvlJc w:val="left"/>
      <w:pPr>
        <w:ind w:left="4495" w:hanging="360"/>
      </w:pPr>
      <w:rPr>
        <w:rFonts w:ascii="Wingdings" w:hAnsi="Wingdings" w:hint="default"/>
      </w:rPr>
    </w:lvl>
  </w:abstractNum>
  <w:abstractNum w:abstractNumId="2" w15:restartNumberingAfterBreak="0">
    <w:nsid w:val="4B105B50"/>
    <w:multiLevelType w:val="hybridMultilevel"/>
    <w:tmpl w:val="1A6E44AA"/>
    <w:lvl w:ilvl="0" w:tplc="1F0696C8">
      <w:start w:val="3"/>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F974FB"/>
    <w:multiLevelType w:val="hybridMultilevel"/>
    <w:tmpl w:val="74F2FA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085005"/>
    <w:multiLevelType w:val="hybridMultilevel"/>
    <w:tmpl w:val="A0F2EA98"/>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F9"/>
    <w:rsid w:val="00042783"/>
    <w:rsid w:val="000621FB"/>
    <w:rsid w:val="0006516A"/>
    <w:rsid w:val="0007363E"/>
    <w:rsid w:val="000C08C4"/>
    <w:rsid w:val="001141E6"/>
    <w:rsid w:val="001179EB"/>
    <w:rsid w:val="00125D0B"/>
    <w:rsid w:val="00183E15"/>
    <w:rsid w:val="00196EEF"/>
    <w:rsid w:val="001F1AF2"/>
    <w:rsid w:val="0020609F"/>
    <w:rsid w:val="0021697B"/>
    <w:rsid w:val="0022165C"/>
    <w:rsid w:val="00227CB9"/>
    <w:rsid w:val="00243D12"/>
    <w:rsid w:val="00276977"/>
    <w:rsid w:val="00284CBD"/>
    <w:rsid w:val="0028633A"/>
    <w:rsid w:val="002A2F10"/>
    <w:rsid w:val="002B28E0"/>
    <w:rsid w:val="002B4090"/>
    <w:rsid w:val="00321891"/>
    <w:rsid w:val="00391E8D"/>
    <w:rsid w:val="003949BC"/>
    <w:rsid w:val="003B31D7"/>
    <w:rsid w:val="003C7606"/>
    <w:rsid w:val="003D0C47"/>
    <w:rsid w:val="003F33D9"/>
    <w:rsid w:val="00413E4E"/>
    <w:rsid w:val="00450C43"/>
    <w:rsid w:val="00487AC9"/>
    <w:rsid w:val="004A5A29"/>
    <w:rsid w:val="004B7560"/>
    <w:rsid w:val="00537EC8"/>
    <w:rsid w:val="00540F13"/>
    <w:rsid w:val="00553417"/>
    <w:rsid w:val="005761BD"/>
    <w:rsid w:val="005C58E5"/>
    <w:rsid w:val="005D05F0"/>
    <w:rsid w:val="00621A44"/>
    <w:rsid w:val="00641A4D"/>
    <w:rsid w:val="006521C4"/>
    <w:rsid w:val="00656A49"/>
    <w:rsid w:val="00662A8A"/>
    <w:rsid w:val="006735B2"/>
    <w:rsid w:val="00694E39"/>
    <w:rsid w:val="00695296"/>
    <w:rsid w:val="006B04D8"/>
    <w:rsid w:val="006B4F0C"/>
    <w:rsid w:val="006B6609"/>
    <w:rsid w:val="006C6280"/>
    <w:rsid w:val="006D5515"/>
    <w:rsid w:val="006D6281"/>
    <w:rsid w:val="006F049F"/>
    <w:rsid w:val="00711676"/>
    <w:rsid w:val="00712936"/>
    <w:rsid w:val="00714A9B"/>
    <w:rsid w:val="00715A8C"/>
    <w:rsid w:val="00717D98"/>
    <w:rsid w:val="00723B0B"/>
    <w:rsid w:val="00727A6E"/>
    <w:rsid w:val="0073455F"/>
    <w:rsid w:val="00746FDB"/>
    <w:rsid w:val="00747ED4"/>
    <w:rsid w:val="0075347B"/>
    <w:rsid w:val="00756D84"/>
    <w:rsid w:val="0075727C"/>
    <w:rsid w:val="00767B48"/>
    <w:rsid w:val="00783171"/>
    <w:rsid w:val="007A2F0C"/>
    <w:rsid w:val="007B5C21"/>
    <w:rsid w:val="007D6311"/>
    <w:rsid w:val="007D78ED"/>
    <w:rsid w:val="00854357"/>
    <w:rsid w:val="00872DAC"/>
    <w:rsid w:val="00897479"/>
    <w:rsid w:val="008D5C8A"/>
    <w:rsid w:val="00902818"/>
    <w:rsid w:val="009207BA"/>
    <w:rsid w:val="009220EC"/>
    <w:rsid w:val="00932458"/>
    <w:rsid w:val="00952A94"/>
    <w:rsid w:val="00967602"/>
    <w:rsid w:val="00970B60"/>
    <w:rsid w:val="0097316F"/>
    <w:rsid w:val="00980CA5"/>
    <w:rsid w:val="009C2B03"/>
    <w:rsid w:val="009D1B21"/>
    <w:rsid w:val="009E29F1"/>
    <w:rsid w:val="009E77F9"/>
    <w:rsid w:val="009F320C"/>
    <w:rsid w:val="00A03CD7"/>
    <w:rsid w:val="00A37BA9"/>
    <w:rsid w:val="00A37DC2"/>
    <w:rsid w:val="00A43F7C"/>
    <w:rsid w:val="00A627BB"/>
    <w:rsid w:val="00A6392E"/>
    <w:rsid w:val="00A76BEC"/>
    <w:rsid w:val="00A820CA"/>
    <w:rsid w:val="00A927DF"/>
    <w:rsid w:val="00AA60E3"/>
    <w:rsid w:val="00AA75AC"/>
    <w:rsid w:val="00AD7163"/>
    <w:rsid w:val="00AE4766"/>
    <w:rsid w:val="00AF189E"/>
    <w:rsid w:val="00B14CE1"/>
    <w:rsid w:val="00B27B27"/>
    <w:rsid w:val="00B36DBB"/>
    <w:rsid w:val="00B621E6"/>
    <w:rsid w:val="00B66DFE"/>
    <w:rsid w:val="00B72BA2"/>
    <w:rsid w:val="00B97427"/>
    <w:rsid w:val="00BB7130"/>
    <w:rsid w:val="00BE4DAB"/>
    <w:rsid w:val="00C06726"/>
    <w:rsid w:val="00C76866"/>
    <w:rsid w:val="00C83152"/>
    <w:rsid w:val="00C868BA"/>
    <w:rsid w:val="00CA5061"/>
    <w:rsid w:val="00CB29B3"/>
    <w:rsid w:val="00CC7892"/>
    <w:rsid w:val="00CF3583"/>
    <w:rsid w:val="00CF4856"/>
    <w:rsid w:val="00D070B3"/>
    <w:rsid w:val="00D1646B"/>
    <w:rsid w:val="00D2609A"/>
    <w:rsid w:val="00D32360"/>
    <w:rsid w:val="00D570EC"/>
    <w:rsid w:val="00D701BC"/>
    <w:rsid w:val="00D90713"/>
    <w:rsid w:val="00DF35A7"/>
    <w:rsid w:val="00E03298"/>
    <w:rsid w:val="00E43CF9"/>
    <w:rsid w:val="00E80667"/>
    <w:rsid w:val="00E87F4B"/>
    <w:rsid w:val="00E93EA9"/>
    <w:rsid w:val="00EA74BA"/>
    <w:rsid w:val="00EC38E8"/>
    <w:rsid w:val="00ED12D1"/>
    <w:rsid w:val="00F03EBC"/>
    <w:rsid w:val="00F14E1A"/>
    <w:rsid w:val="00F22012"/>
    <w:rsid w:val="00F30FE0"/>
    <w:rsid w:val="00F54D72"/>
    <w:rsid w:val="00F6219C"/>
    <w:rsid w:val="00F635A4"/>
    <w:rsid w:val="00F70B6C"/>
    <w:rsid w:val="00FC0001"/>
    <w:rsid w:val="00FC015E"/>
    <w:rsid w:val="00FC0557"/>
    <w:rsid w:val="00FC5B86"/>
    <w:rsid w:val="00FD2266"/>
    <w:rsid w:val="00FD2A28"/>
    <w:rsid w:val="00FD65BF"/>
    <w:rsid w:val="00FF1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18FF"/>
  <w15:chartTrackingRefBased/>
  <w15:docId w15:val="{C721203C-3D71-4D71-95D8-DE0D336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3CF9"/>
    <w:pPr>
      <w:tabs>
        <w:tab w:val="center" w:pos="4536"/>
        <w:tab w:val="right" w:pos="9072"/>
      </w:tabs>
      <w:spacing w:after="0" w:line="240" w:lineRule="auto"/>
    </w:pPr>
  </w:style>
  <w:style w:type="character" w:customStyle="1" w:styleId="En-tteCar">
    <w:name w:val="En-tête Car"/>
    <w:basedOn w:val="Policepardfaut"/>
    <w:link w:val="En-tte"/>
    <w:uiPriority w:val="99"/>
    <w:rsid w:val="00E43CF9"/>
  </w:style>
  <w:style w:type="paragraph" w:styleId="Pieddepage">
    <w:name w:val="footer"/>
    <w:basedOn w:val="Normal"/>
    <w:link w:val="PieddepageCar"/>
    <w:uiPriority w:val="99"/>
    <w:unhideWhenUsed/>
    <w:rsid w:val="00E43C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CF9"/>
  </w:style>
  <w:style w:type="paragraph" w:styleId="Paragraphedeliste">
    <w:name w:val="List Paragraph"/>
    <w:basedOn w:val="Normal"/>
    <w:uiPriority w:val="34"/>
    <w:qFormat/>
    <w:rsid w:val="00B97427"/>
    <w:pPr>
      <w:ind w:left="720"/>
      <w:contextualSpacing/>
    </w:pPr>
  </w:style>
  <w:style w:type="character" w:styleId="Marquedecommentaire">
    <w:name w:val="annotation reference"/>
    <w:basedOn w:val="Policepardfaut"/>
    <w:uiPriority w:val="99"/>
    <w:semiHidden/>
    <w:unhideWhenUsed/>
    <w:rsid w:val="00B97427"/>
    <w:rPr>
      <w:sz w:val="16"/>
      <w:szCs w:val="16"/>
    </w:rPr>
  </w:style>
  <w:style w:type="paragraph" w:styleId="Commentaire">
    <w:name w:val="annotation text"/>
    <w:basedOn w:val="Normal"/>
    <w:link w:val="CommentaireCar"/>
    <w:uiPriority w:val="99"/>
    <w:semiHidden/>
    <w:unhideWhenUsed/>
    <w:rsid w:val="00B97427"/>
    <w:pPr>
      <w:spacing w:line="240" w:lineRule="auto"/>
    </w:pPr>
    <w:rPr>
      <w:sz w:val="20"/>
      <w:szCs w:val="20"/>
    </w:rPr>
  </w:style>
  <w:style w:type="character" w:customStyle="1" w:styleId="CommentaireCar">
    <w:name w:val="Commentaire Car"/>
    <w:basedOn w:val="Policepardfaut"/>
    <w:link w:val="Commentaire"/>
    <w:uiPriority w:val="99"/>
    <w:semiHidden/>
    <w:rsid w:val="00B97427"/>
    <w:rPr>
      <w:sz w:val="20"/>
      <w:szCs w:val="20"/>
    </w:rPr>
  </w:style>
  <w:style w:type="paragraph" w:styleId="Objetducommentaire">
    <w:name w:val="annotation subject"/>
    <w:basedOn w:val="Commentaire"/>
    <w:next w:val="Commentaire"/>
    <w:link w:val="ObjetducommentaireCar"/>
    <w:uiPriority w:val="99"/>
    <w:semiHidden/>
    <w:unhideWhenUsed/>
    <w:rsid w:val="00B97427"/>
    <w:rPr>
      <w:b/>
      <w:bCs/>
    </w:rPr>
  </w:style>
  <w:style w:type="character" w:customStyle="1" w:styleId="ObjetducommentaireCar">
    <w:name w:val="Objet du commentaire Car"/>
    <w:basedOn w:val="CommentaireCar"/>
    <w:link w:val="Objetducommentaire"/>
    <w:uiPriority w:val="99"/>
    <w:semiHidden/>
    <w:rsid w:val="00B97427"/>
    <w:rPr>
      <w:b/>
      <w:bCs/>
      <w:sz w:val="20"/>
      <w:szCs w:val="20"/>
    </w:rPr>
  </w:style>
  <w:style w:type="paragraph" w:styleId="Textedebulles">
    <w:name w:val="Balloon Text"/>
    <w:basedOn w:val="Normal"/>
    <w:link w:val="TextedebullesCar"/>
    <w:uiPriority w:val="99"/>
    <w:semiHidden/>
    <w:unhideWhenUsed/>
    <w:rsid w:val="00B974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7427"/>
    <w:rPr>
      <w:rFonts w:ascii="Segoe UI" w:hAnsi="Segoe UI" w:cs="Segoe UI"/>
      <w:sz w:val="18"/>
      <w:szCs w:val="18"/>
    </w:rPr>
  </w:style>
  <w:style w:type="paragraph" w:styleId="Rvision">
    <w:name w:val="Revision"/>
    <w:hidden/>
    <w:uiPriority w:val="99"/>
    <w:semiHidden/>
    <w:rsid w:val="00391E8D"/>
    <w:pPr>
      <w:spacing w:after="0" w:line="240" w:lineRule="auto"/>
    </w:pPr>
  </w:style>
  <w:style w:type="character" w:styleId="Lienhypertexte">
    <w:name w:val="Hyperlink"/>
    <w:basedOn w:val="Policepardfaut"/>
    <w:uiPriority w:val="99"/>
    <w:unhideWhenUsed/>
    <w:rsid w:val="0097316F"/>
    <w:rPr>
      <w:color w:val="0563C1" w:themeColor="hyperlink"/>
      <w:u w:val="single"/>
    </w:rPr>
  </w:style>
  <w:style w:type="table" w:styleId="Grilledutableau">
    <w:name w:val="Table Grid"/>
    <w:basedOn w:val="TableauNormal"/>
    <w:uiPriority w:val="39"/>
    <w:rsid w:val="0045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70EC"/>
    <w:pPr>
      <w:tabs>
        <w:tab w:val="left" w:pos="708"/>
      </w:tabs>
      <w:suppressAutoHyphens/>
      <w:spacing w:after="200" w:line="276" w:lineRule="auto"/>
    </w:pPr>
    <w:rPr>
      <w:rFonts w:ascii="Calibri" w:eastAsia="WenQuanYi Micro 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205524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doctoral@universite-paris-saclay.fr" TargetMode="External"/><Relationship Id="rId5" Type="http://schemas.openxmlformats.org/officeDocument/2006/relationships/webSettings" Target="webSettings.xml"/><Relationship Id="rId10" Type="http://schemas.openxmlformats.org/officeDocument/2006/relationships/hyperlink" Target="https://admin-sphinx.u-psud.fr/SurveyServer/s/PHdFutur/Prolongations_theses/questionnaire.htm" TargetMode="External"/><Relationship Id="rId4" Type="http://schemas.openxmlformats.org/officeDocument/2006/relationships/settings" Target="settings.xml"/><Relationship Id="rId9" Type="http://schemas.openxmlformats.org/officeDocument/2006/relationships/hyperlink" Target="https://admin-sphinx.u-psud.fr/SurveyServer/s/PHdFutur/Prolongations_theses/questionnair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09F1-BD78-4FA0-B90D-355DD9AE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Perrin</dc:creator>
  <cp:keywords/>
  <dc:description/>
  <cp:lastModifiedBy>Sylvie Pommier</cp:lastModifiedBy>
  <cp:revision>5</cp:revision>
  <dcterms:created xsi:type="dcterms:W3CDTF">2022-10-10T08:39:00Z</dcterms:created>
  <dcterms:modified xsi:type="dcterms:W3CDTF">2022-10-19T07:04:00Z</dcterms:modified>
</cp:coreProperties>
</file>