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CC8F" w14:textId="4DD5204D" w:rsidR="003B133C" w:rsidRDefault="00980855" w:rsidP="00922514">
      <w:r>
        <w:rPr>
          <w:noProof/>
          <w:lang w:eastAsia="fr-FR"/>
        </w:rPr>
        <w:drawing>
          <wp:inline distT="0" distB="0" distL="0" distR="0" wp14:anchorId="04450EAE" wp14:editId="6850E17B">
            <wp:extent cx="5334000" cy="127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-interfaces-h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95E9F" w14:textId="77777777" w:rsidR="00922514" w:rsidRDefault="00922514" w:rsidP="00922514"/>
    <w:p w14:paraId="75BFB6FA" w14:textId="77777777" w:rsidR="00922514" w:rsidRDefault="00922514" w:rsidP="00922514"/>
    <w:p w14:paraId="029B438D" w14:textId="77777777" w:rsidR="004D39E5" w:rsidRDefault="00777B38" w:rsidP="004D39E5">
      <w:r>
        <w:t xml:space="preserve">Dans le cadre du suivi des doctorants inscrits à l'ED Interfaces, </w:t>
      </w:r>
      <w:r w:rsidR="0047308F">
        <w:t xml:space="preserve">un comité de suivi est constitué en première année de thèse. </w:t>
      </w:r>
      <w:r w:rsidR="00F82044" w:rsidRPr="00F82044">
        <w:t xml:space="preserve">Nous vous remercions d'avoir accepté ce rôle. </w:t>
      </w:r>
      <w:r w:rsidR="0047308F">
        <w:t>Les membres du comité de suivi sont sollicités chaque année pour évaluer l’avancement de la thèse</w:t>
      </w:r>
      <w:r w:rsidR="004D39E5">
        <w:t>.</w:t>
      </w:r>
      <w:r w:rsidR="0047308F">
        <w:t> </w:t>
      </w:r>
    </w:p>
    <w:p w14:paraId="233D1B3E" w14:textId="77777777" w:rsidR="004D39E5" w:rsidRDefault="004D39E5" w:rsidP="004D39E5"/>
    <w:p w14:paraId="23840A0F" w14:textId="197B1E10" w:rsidR="004D39E5" w:rsidRPr="004D39E5" w:rsidRDefault="0047308F" w:rsidP="004D39E5">
      <w:pPr>
        <w:rPr>
          <w:lang w:val="en-US"/>
        </w:rPr>
      </w:pPr>
      <w:r>
        <w:t xml:space="preserve">En première année, </w:t>
      </w:r>
    </w:p>
    <w:p w14:paraId="00D67D61" w14:textId="7BF5F1EA" w:rsidR="004D39E5" w:rsidRPr="004D39E5" w:rsidRDefault="008D0CB4" w:rsidP="004D39E5">
      <w:pPr>
        <w:pStyle w:val="Paragraphedeliste"/>
        <w:numPr>
          <w:ilvl w:val="0"/>
          <w:numId w:val="4"/>
        </w:numPr>
      </w:pPr>
      <w:proofErr w:type="spellStart"/>
      <w:proofErr w:type="gramStart"/>
      <w:r>
        <w:t>L</w:t>
      </w:r>
      <w:r w:rsidR="007D4908">
        <w:t>e</w:t>
      </w:r>
      <w:r>
        <w:t>.a</w:t>
      </w:r>
      <w:proofErr w:type="spellEnd"/>
      <w:proofErr w:type="gramEnd"/>
      <w:r w:rsidR="007D4908">
        <w:t xml:space="preserve"> </w:t>
      </w:r>
      <w:proofErr w:type="spellStart"/>
      <w:r w:rsidR="007D4908">
        <w:t>doctorant</w:t>
      </w:r>
      <w:r>
        <w:t>.e</w:t>
      </w:r>
      <w:proofErr w:type="spellEnd"/>
      <w:r w:rsidR="007D4908">
        <w:t xml:space="preserve"> transmet </w:t>
      </w:r>
      <w:r w:rsidR="00C524CD">
        <w:t xml:space="preserve">un court CV avec les principaux éléments (formation doctorale, publications, participations à des événements, etc.)  </w:t>
      </w:r>
      <w:proofErr w:type="gramStart"/>
      <w:r w:rsidR="00C524CD">
        <w:t>et</w:t>
      </w:r>
      <w:proofErr w:type="gramEnd"/>
      <w:r w:rsidR="00C524CD">
        <w:t xml:space="preserve"> </w:t>
      </w:r>
      <w:r w:rsidR="007D4908">
        <w:t xml:space="preserve">un rapport d’avancement </w:t>
      </w:r>
      <w:r>
        <w:t>(environ 1</w:t>
      </w:r>
      <w:r w:rsidR="003C284D">
        <w:t>2-15</w:t>
      </w:r>
      <w:r>
        <w:t xml:space="preserve"> pages) </w:t>
      </w:r>
      <w:r w:rsidR="007D4908">
        <w:t xml:space="preserve">aux membres du comité de suivi </w:t>
      </w:r>
      <w:r w:rsidR="00F82044">
        <w:t xml:space="preserve">au plus tard </w:t>
      </w:r>
      <w:r w:rsidR="007D4908">
        <w:t>le 15 juin. Le rapport inclut la reformulation du sujet de thèse, des éléments bibliographiques et des premières (pistes de) contributions</w:t>
      </w:r>
      <w:r w:rsidR="004D39E5">
        <w:t> ;</w:t>
      </w:r>
      <w:r w:rsidR="007D4908">
        <w:t xml:space="preserve"> </w:t>
      </w:r>
    </w:p>
    <w:p w14:paraId="2F9E8C31" w14:textId="37447F1A" w:rsidR="00F82044" w:rsidRPr="00B65178" w:rsidRDefault="008D0CB4" w:rsidP="004D39E5">
      <w:pPr>
        <w:pStyle w:val="Paragraphedeliste"/>
        <w:numPr>
          <w:ilvl w:val="0"/>
          <w:numId w:val="4"/>
        </w:numPr>
      </w:pPr>
      <w:proofErr w:type="spellStart"/>
      <w:proofErr w:type="gramStart"/>
      <w:r>
        <w:t>L</w:t>
      </w:r>
      <w:r w:rsidR="007D4908">
        <w:t>e</w:t>
      </w:r>
      <w:r>
        <w:t>.a</w:t>
      </w:r>
      <w:proofErr w:type="spellEnd"/>
      <w:proofErr w:type="gramEnd"/>
      <w:r w:rsidR="007D4908">
        <w:t xml:space="preserve"> </w:t>
      </w:r>
      <w:proofErr w:type="spellStart"/>
      <w:r w:rsidR="007D4908">
        <w:t>doctorant</w:t>
      </w:r>
      <w:r>
        <w:t>.e</w:t>
      </w:r>
      <w:proofErr w:type="spellEnd"/>
      <w:r w:rsidR="007D4908">
        <w:t xml:space="preserve"> organise une visioconférence avec les membres de comité et les encadrants </w:t>
      </w:r>
      <w:r w:rsidR="00F82044">
        <w:t xml:space="preserve">pour discuter du contenu du rapport d’avancement. </w:t>
      </w:r>
    </w:p>
    <w:p w14:paraId="5867DCA3" w14:textId="67A73BCD" w:rsidR="007F62C8" w:rsidRPr="004D39E5" w:rsidRDefault="00F82044" w:rsidP="004D39E5">
      <w:pPr>
        <w:pStyle w:val="Paragraphedeliste"/>
        <w:ind w:left="780"/>
        <w:rPr>
          <w:color w:val="0070C0"/>
        </w:rPr>
      </w:pPr>
      <w:r w:rsidRPr="00F82044">
        <w:t>.</w:t>
      </w:r>
    </w:p>
    <w:p w14:paraId="487DBB21" w14:textId="2C5DAD05" w:rsidR="007F62C8" w:rsidRPr="00BE0172" w:rsidRDefault="000C18B2" w:rsidP="00BE0172">
      <w:pPr>
        <w:pStyle w:val="En-tte"/>
      </w:pPr>
      <w:r>
        <w:t xml:space="preserve">A l'issue </w:t>
      </w:r>
      <w:r w:rsidR="00BE0172">
        <w:t>de la visioconférence</w:t>
      </w:r>
      <w:r>
        <w:t>, nous vo</w:t>
      </w:r>
      <w:r w:rsidR="008E5050">
        <w:t>us</w:t>
      </w:r>
      <w:r>
        <w:t xml:space="preserve"> remercions de remplir le formulaire ci-joint, de le faire viser par </w:t>
      </w:r>
      <w:proofErr w:type="spellStart"/>
      <w:proofErr w:type="gramStart"/>
      <w:r>
        <w:t>le</w:t>
      </w:r>
      <w:r w:rsidR="008D0CB4">
        <w:t>.a</w:t>
      </w:r>
      <w:proofErr w:type="spellEnd"/>
      <w:proofErr w:type="gramEnd"/>
      <w:r>
        <w:t xml:space="preserve"> </w:t>
      </w:r>
      <w:proofErr w:type="spellStart"/>
      <w:r>
        <w:t>direct</w:t>
      </w:r>
      <w:r w:rsidR="008D0CB4">
        <w:t>.</w:t>
      </w:r>
      <w:r>
        <w:t>eur</w:t>
      </w:r>
      <w:r w:rsidR="008D0CB4">
        <w:t>.rice</w:t>
      </w:r>
      <w:proofErr w:type="spellEnd"/>
      <w:r>
        <w:t xml:space="preserve"> de thèse et de l'envoyer par mail au responsable du pôle </w:t>
      </w:r>
      <w:r>
        <w:rPr>
          <w:b/>
          <w:i/>
        </w:rPr>
        <w:t xml:space="preserve">(Matériaux innovants et application : </w:t>
      </w:r>
      <w:hyperlink r:id="rId9" w:history="1">
        <w:r w:rsidRPr="00B1155D">
          <w:rPr>
            <w:rStyle w:val="Lienhypertexte"/>
            <w:b/>
            <w:i/>
          </w:rPr>
          <w:t>yves.dumont@uvsq.fr</w:t>
        </w:r>
      </w:hyperlink>
      <w:r>
        <w:rPr>
          <w:b/>
          <w:i/>
        </w:rPr>
        <w:t xml:space="preserve">, Ingénierie des systèmes complexes : </w:t>
      </w:r>
      <w:hyperlink r:id="rId10" w:history="1">
        <w:r w:rsidRPr="00B1155D">
          <w:rPr>
            <w:rStyle w:val="Lienhypertexte"/>
            <w:b/>
            <w:i/>
          </w:rPr>
          <w:t>vincent.mousseau@centralesupelec.fr</w:t>
        </w:r>
      </w:hyperlink>
      <w:r>
        <w:rPr>
          <w:b/>
          <w:i/>
        </w:rPr>
        <w:t>)</w:t>
      </w:r>
      <w:r w:rsidR="00C524CD">
        <w:rPr>
          <w:b/>
          <w:i/>
        </w:rPr>
        <w:t xml:space="preserve"> </w:t>
      </w:r>
      <w:r w:rsidR="00C524CD" w:rsidRPr="00E27A90">
        <w:rPr>
          <w:bCs/>
          <w:iCs/>
        </w:rPr>
        <w:t>au plus tard le 13 juillet</w:t>
      </w:r>
      <w:r>
        <w:t xml:space="preserve">. </w:t>
      </w:r>
    </w:p>
    <w:p w14:paraId="1A80C3AC" w14:textId="31CECBE5" w:rsidR="007F62C8" w:rsidRDefault="007F62C8" w:rsidP="007F62C8"/>
    <w:p w14:paraId="3431CB7E" w14:textId="5D50BF28" w:rsidR="004D39E5" w:rsidRPr="004D39E5" w:rsidRDefault="004D39E5" w:rsidP="004D39E5">
      <w:pPr>
        <w:rPr>
          <w:color w:val="5B9BD5" w:themeColor="accent1"/>
          <w:lang w:val="en-US"/>
        </w:rPr>
      </w:pPr>
      <w:r w:rsidRPr="004D39E5">
        <w:rPr>
          <w:color w:val="5B9BD5" w:themeColor="accent1"/>
          <w:lang w:val="en-US"/>
        </w:rPr>
        <w:t xml:space="preserve">As part of the follow-up of doctoral students enrolled in the ED Interfaces, a follow-up committee is set up in the first year of the thesis. We thank you for accepting this role. The members of the </w:t>
      </w:r>
      <w:r>
        <w:rPr>
          <w:color w:val="5B9BD5" w:themeColor="accent1"/>
          <w:lang w:val="en-US"/>
        </w:rPr>
        <w:t xml:space="preserve">follow-up </w:t>
      </w:r>
      <w:r w:rsidRPr="004D39E5">
        <w:rPr>
          <w:color w:val="5B9BD5" w:themeColor="accent1"/>
          <w:lang w:val="en-US"/>
        </w:rPr>
        <w:t xml:space="preserve">committee are asked each year to evaluate the progress of the thesis. </w:t>
      </w:r>
    </w:p>
    <w:p w14:paraId="75587C1C" w14:textId="77777777" w:rsidR="004D39E5" w:rsidRPr="004D39E5" w:rsidRDefault="004D39E5" w:rsidP="004D39E5">
      <w:pPr>
        <w:rPr>
          <w:color w:val="5B9BD5" w:themeColor="accent1"/>
          <w:lang w:val="en-US"/>
        </w:rPr>
      </w:pPr>
    </w:p>
    <w:p w14:paraId="5E9E281E" w14:textId="77777777" w:rsidR="004D39E5" w:rsidRPr="004D39E5" w:rsidRDefault="004D39E5" w:rsidP="004D39E5">
      <w:pPr>
        <w:rPr>
          <w:color w:val="5B9BD5" w:themeColor="accent1"/>
          <w:lang w:val="en-US"/>
        </w:rPr>
      </w:pPr>
      <w:r w:rsidRPr="004D39E5">
        <w:rPr>
          <w:color w:val="5B9BD5" w:themeColor="accent1"/>
          <w:lang w:val="en-US"/>
        </w:rPr>
        <w:t xml:space="preserve">In the first year </w:t>
      </w:r>
    </w:p>
    <w:p w14:paraId="7476011B" w14:textId="7B41333B" w:rsidR="004D39E5" w:rsidRPr="004D39E5" w:rsidRDefault="004D39E5" w:rsidP="004D39E5">
      <w:pPr>
        <w:rPr>
          <w:color w:val="5B9BD5" w:themeColor="accent1"/>
          <w:lang w:val="en-US"/>
        </w:rPr>
      </w:pPr>
      <w:r w:rsidRPr="004D39E5">
        <w:rPr>
          <w:color w:val="5B9BD5" w:themeColor="accent1"/>
          <w:lang w:val="en-US"/>
        </w:rPr>
        <w:t xml:space="preserve">- the doctoral student sends </w:t>
      </w:r>
      <w:r w:rsidR="00230B12">
        <w:rPr>
          <w:color w:val="5B9BD5" w:themeColor="accent1"/>
          <w:lang w:val="en-US"/>
        </w:rPr>
        <w:t>a short CV with</w:t>
      </w:r>
      <w:r w:rsidR="00C524CD">
        <w:rPr>
          <w:color w:val="5B9BD5" w:themeColor="accent1"/>
          <w:lang w:val="en-US"/>
        </w:rPr>
        <w:t xml:space="preserve"> </w:t>
      </w:r>
      <w:r w:rsidR="00C524CD" w:rsidRPr="00C524CD">
        <w:rPr>
          <w:color w:val="5B9BD5" w:themeColor="accent1"/>
          <w:lang w:val="en-US"/>
        </w:rPr>
        <w:t>significant facts (doctoral training, publications, participation in events, etc.)</w:t>
      </w:r>
      <w:r w:rsidR="00C524CD">
        <w:rPr>
          <w:color w:val="5B9BD5" w:themeColor="accent1"/>
          <w:lang w:val="en-US"/>
        </w:rPr>
        <w:t xml:space="preserve"> and </w:t>
      </w:r>
      <w:r w:rsidRPr="004D39E5">
        <w:rPr>
          <w:color w:val="5B9BD5" w:themeColor="accent1"/>
          <w:lang w:val="en-US"/>
        </w:rPr>
        <w:t xml:space="preserve">a progress report </w:t>
      </w:r>
      <w:r w:rsidR="008D0CB4">
        <w:rPr>
          <w:color w:val="5B9BD5" w:themeColor="accent1"/>
          <w:lang w:val="en-US"/>
        </w:rPr>
        <w:t>(around 1</w:t>
      </w:r>
      <w:r w:rsidR="003C284D">
        <w:rPr>
          <w:color w:val="5B9BD5" w:themeColor="accent1"/>
          <w:lang w:val="en-US"/>
        </w:rPr>
        <w:t>2-15</w:t>
      </w:r>
      <w:r w:rsidR="008D0CB4">
        <w:rPr>
          <w:color w:val="5B9BD5" w:themeColor="accent1"/>
          <w:lang w:val="en-US"/>
        </w:rPr>
        <w:t xml:space="preserve"> pages) </w:t>
      </w:r>
      <w:r w:rsidRPr="004D39E5">
        <w:rPr>
          <w:color w:val="5B9BD5" w:themeColor="accent1"/>
          <w:lang w:val="en-US"/>
        </w:rPr>
        <w:t xml:space="preserve">to the members of the </w:t>
      </w:r>
      <w:r>
        <w:rPr>
          <w:color w:val="5B9BD5" w:themeColor="accent1"/>
          <w:lang w:val="en-US"/>
        </w:rPr>
        <w:t>follow-up c</w:t>
      </w:r>
      <w:r w:rsidRPr="004D39E5">
        <w:rPr>
          <w:color w:val="5B9BD5" w:themeColor="accent1"/>
          <w:lang w:val="en-US"/>
        </w:rPr>
        <w:t xml:space="preserve">ommittee by 15 June at the latest. The report includes the reformulation of the thesis subject, bibliographic elements and first (tracks of) contributions; </w:t>
      </w:r>
    </w:p>
    <w:p w14:paraId="6E154C76" w14:textId="4C8E4480" w:rsidR="004D39E5" w:rsidRPr="004D39E5" w:rsidRDefault="004D39E5" w:rsidP="004D39E5">
      <w:pPr>
        <w:rPr>
          <w:color w:val="5B9BD5" w:themeColor="accent1"/>
          <w:lang w:val="en-US"/>
        </w:rPr>
      </w:pPr>
      <w:r w:rsidRPr="004D39E5">
        <w:rPr>
          <w:color w:val="5B9BD5" w:themeColor="accent1"/>
          <w:lang w:val="en-US"/>
        </w:rPr>
        <w:t xml:space="preserve">- the doctoral student </w:t>
      </w:r>
      <w:r w:rsidR="00B65178" w:rsidRPr="004D39E5">
        <w:rPr>
          <w:color w:val="5B9BD5" w:themeColor="accent1"/>
          <w:lang w:val="en-US"/>
        </w:rPr>
        <w:t>organizes</w:t>
      </w:r>
      <w:r w:rsidRPr="004D39E5">
        <w:rPr>
          <w:color w:val="5B9BD5" w:themeColor="accent1"/>
          <w:lang w:val="en-US"/>
        </w:rPr>
        <w:t xml:space="preserve"> a videoconference with the committee members and supervisors to discuss the content of the progress report. </w:t>
      </w:r>
    </w:p>
    <w:p w14:paraId="42233B2F" w14:textId="77777777" w:rsidR="004D39E5" w:rsidRPr="004D39E5" w:rsidRDefault="004D39E5" w:rsidP="004D39E5">
      <w:pPr>
        <w:rPr>
          <w:color w:val="5B9BD5" w:themeColor="accent1"/>
          <w:lang w:val="en-US"/>
        </w:rPr>
      </w:pPr>
      <w:r w:rsidRPr="004D39E5">
        <w:rPr>
          <w:color w:val="5B9BD5" w:themeColor="accent1"/>
          <w:lang w:val="en-US"/>
        </w:rPr>
        <w:t>.</w:t>
      </w:r>
    </w:p>
    <w:p w14:paraId="5CA25EB4" w14:textId="299D8496" w:rsidR="004D39E5" w:rsidRPr="008E5050" w:rsidRDefault="004D39E5" w:rsidP="004D39E5">
      <w:pPr>
        <w:rPr>
          <w:b/>
          <w:bCs/>
          <w:i/>
          <w:iCs/>
          <w:lang w:val="en-US"/>
        </w:rPr>
      </w:pPr>
      <w:r w:rsidRPr="004D39E5">
        <w:rPr>
          <w:color w:val="5B9BD5" w:themeColor="accent1"/>
          <w:lang w:val="en-US"/>
        </w:rPr>
        <w:t>At the end of the videoconference, please fill in the attached form, have it signed by the thesis supervisor and send it by e-mail to the</w:t>
      </w:r>
      <w:r w:rsidR="008E5050">
        <w:rPr>
          <w:color w:val="5B9BD5" w:themeColor="accent1"/>
          <w:lang w:val="en-US"/>
        </w:rPr>
        <w:t xml:space="preserve"> responsible of pole </w:t>
      </w:r>
      <w:r w:rsidRPr="008E5050">
        <w:rPr>
          <w:b/>
          <w:bCs/>
          <w:i/>
          <w:iCs/>
          <w:color w:val="5B9BD5" w:themeColor="accent1"/>
          <w:lang w:val="en-US"/>
        </w:rPr>
        <w:t xml:space="preserve">(Innovative materials and applications: </w:t>
      </w:r>
      <w:hyperlink r:id="rId11" w:history="1">
        <w:r w:rsidR="008E5050" w:rsidRPr="008E5050">
          <w:rPr>
            <w:rStyle w:val="Lienhypertexte"/>
            <w:b/>
            <w:bCs/>
            <w:i/>
            <w:iCs/>
            <w:lang w:val="en-US"/>
          </w:rPr>
          <w:t>yves.dumont@uvsq.fr</w:t>
        </w:r>
      </w:hyperlink>
      <w:r w:rsidR="008E5050" w:rsidRPr="008E5050">
        <w:rPr>
          <w:b/>
          <w:bCs/>
          <w:i/>
          <w:iCs/>
          <w:color w:val="5B9BD5" w:themeColor="accent1"/>
          <w:lang w:val="en-US"/>
        </w:rPr>
        <w:t xml:space="preserve"> </w:t>
      </w:r>
      <w:r w:rsidRPr="008E5050">
        <w:rPr>
          <w:b/>
          <w:bCs/>
          <w:i/>
          <w:iCs/>
          <w:color w:val="5B9BD5" w:themeColor="accent1"/>
          <w:lang w:val="en-US"/>
        </w:rPr>
        <w:t>Complex systems engineering:</w:t>
      </w:r>
      <w:r w:rsidR="008E5050" w:rsidRPr="008E5050">
        <w:rPr>
          <w:b/>
          <w:bCs/>
          <w:i/>
          <w:iCs/>
          <w:color w:val="5B9BD5" w:themeColor="accent1"/>
          <w:lang w:val="en-US"/>
        </w:rPr>
        <w:t xml:space="preserve"> </w:t>
      </w:r>
      <w:hyperlink r:id="rId12" w:history="1">
        <w:r w:rsidR="008E5050" w:rsidRPr="008E5050">
          <w:rPr>
            <w:rStyle w:val="Lienhypertexte"/>
            <w:b/>
            <w:bCs/>
            <w:i/>
            <w:iCs/>
            <w:lang w:val="en-US"/>
          </w:rPr>
          <w:t>Vincent.mousseau@centralesupelec.fr</w:t>
        </w:r>
      </w:hyperlink>
      <w:r w:rsidR="008E5050" w:rsidRPr="008E5050">
        <w:rPr>
          <w:b/>
          <w:bCs/>
          <w:i/>
          <w:iCs/>
          <w:color w:val="5B9BD5" w:themeColor="accent1"/>
          <w:lang w:val="en-US"/>
        </w:rPr>
        <w:t xml:space="preserve"> </w:t>
      </w:r>
      <w:r w:rsidR="008E5050" w:rsidRPr="00E27A90">
        <w:rPr>
          <w:color w:val="5B9BD5" w:themeColor="accent1"/>
          <w:lang w:val="en-US"/>
        </w:rPr>
        <w:t>)</w:t>
      </w:r>
      <w:r w:rsidR="00C524CD" w:rsidRPr="00E27A90">
        <w:rPr>
          <w:color w:val="5B9BD5" w:themeColor="accent1"/>
          <w:lang w:val="en-US"/>
        </w:rPr>
        <w:t xml:space="preserve"> </w:t>
      </w:r>
      <w:r w:rsidR="00C524CD" w:rsidRPr="00E27A90">
        <w:rPr>
          <w:color w:val="5B9BD5" w:themeColor="accent1"/>
          <w:lang w:val="en-US"/>
        </w:rPr>
        <w:t>by 13 July at the latest</w:t>
      </w:r>
      <w:r w:rsidR="008E5050" w:rsidRPr="008E5050">
        <w:rPr>
          <w:b/>
          <w:bCs/>
          <w:i/>
          <w:iCs/>
          <w:color w:val="5B9BD5" w:themeColor="accent1"/>
          <w:lang w:val="en-US"/>
        </w:rPr>
        <w:t xml:space="preserve">. </w:t>
      </w:r>
      <w:r w:rsidRPr="008E5050">
        <w:rPr>
          <w:b/>
          <w:bCs/>
          <w:i/>
          <w:iCs/>
          <w:lang w:val="en-US"/>
        </w:rPr>
        <w:t xml:space="preserve"> </w:t>
      </w:r>
    </w:p>
    <w:p w14:paraId="5C17F70E" w14:textId="77777777" w:rsidR="004D39E5" w:rsidRPr="004D39E5" w:rsidRDefault="004D39E5" w:rsidP="004D39E5">
      <w:pPr>
        <w:rPr>
          <w:lang w:val="en-US"/>
        </w:rPr>
      </w:pPr>
    </w:p>
    <w:p w14:paraId="60D7650A" w14:textId="3C83D446" w:rsidR="000C18B2" w:rsidRDefault="000C18B2" w:rsidP="000C18B2">
      <w:r>
        <w:t>Le bureau de l'ED INTERFACES</w:t>
      </w:r>
      <w:r w:rsidR="008E5050">
        <w:t xml:space="preserve"> </w:t>
      </w:r>
    </w:p>
    <w:p w14:paraId="424C1869" w14:textId="0CCE923A" w:rsidR="000C18B2" w:rsidRDefault="000C18B2" w:rsidP="000C18B2">
      <w:pPr>
        <w:rPr>
          <w:i/>
        </w:rPr>
      </w:pPr>
      <w:r>
        <w:rPr>
          <w:i/>
        </w:rPr>
        <w:t>(</w:t>
      </w:r>
      <w:r w:rsidR="00E757BC">
        <w:rPr>
          <w:i/>
        </w:rPr>
        <w:t xml:space="preserve">Anne Barros, </w:t>
      </w:r>
      <w:r>
        <w:rPr>
          <w:i/>
        </w:rPr>
        <w:t>Yves Dumont, Anne-Marie Goncalves, Pierre-</w:t>
      </w:r>
      <w:proofErr w:type="spellStart"/>
      <w:r>
        <w:rPr>
          <w:i/>
        </w:rPr>
        <w:t>Eymeric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Janolin</w:t>
      </w:r>
      <w:proofErr w:type="spellEnd"/>
      <w:r>
        <w:rPr>
          <w:i/>
        </w:rPr>
        <w:t>,</w:t>
      </w:r>
      <w:r w:rsidR="00B65178">
        <w:rPr>
          <w:i/>
        </w:rPr>
        <w:t xml:space="preserve"> </w:t>
      </w:r>
      <w:r>
        <w:rPr>
          <w:i/>
        </w:rPr>
        <w:t>Pascale Le Gall, Vincent Mousseau)</w:t>
      </w:r>
    </w:p>
    <w:p w14:paraId="00B15268" w14:textId="77777777" w:rsidR="000C18B2" w:rsidRPr="000C18B2" w:rsidRDefault="000C18B2" w:rsidP="007F62C8"/>
    <w:p w14:paraId="15E6192D" w14:textId="77777777" w:rsidR="007F62C8" w:rsidRPr="00C74319" w:rsidRDefault="007F62C8" w:rsidP="007F62C8"/>
    <w:p w14:paraId="446D2AF7" w14:textId="77777777" w:rsidR="00922514" w:rsidRDefault="00922514" w:rsidP="00922514"/>
    <w:p w14:paraId="2B162E2F" w14:textId="77777777" w:rsidR="00916138" w:rsidRDefault="00916138" w:rsidP="00922514"/>
    <w:p w14:paraId="2BDBDFD9" w14:textId="77777777" w:rsidR="00C54E41" w:rsidRDefault="00C54E41" w:rsidP="00C54E41"/>
    <w:p w14:paraId="044F1805" w14:textId="77777777" w:rsidR="00980855" w:rsidRDefault="00980855" w:rsidP="00C54E41"/>
    <w:tbl>
      <w:tblPr>
        <w:tblStyle w:val="Grilledutableau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C54E41" w:rsidRPr="003C284D" w14:paraId="0E6F8A64" w14:textId="77777777" w:rsidTr="003C284D">
        <w:trPr>
          <w:trHeight w:val="388"/>
        </w:trPr>
        <w:tc>
          <w:tcPr>
            <w:tcW w:w="4248" w:type="dxa"/>
          </w:tcPr>
          <w:p w14:paraId="18B4E71B" w14:textId="71F6EB33" w:rsidR="00C916B0" w:rsidRDefault="00C54E41" w:rsidP="00980855">
            <w:pPr>
              <w:jc w:val="right"/>
              <w:rPr>
                <w:b/>
                <w:lang w:val="en-US"/>
              </w:rPr>
            </w:pPr>
            <w:r w:rsidRPr="00C916B0">
              <w:rPr>
                <w:b/>
                <w:lang w:val="en-US"/>
              </w:rPr>
              <w:t xml:space="preserve">Nom du </w:t>
            </w:r>
            <w:proofErr w:type="spellStart"/>
            <w:proofErr w:type="gramStart"/>
            <w:r w:rsidRPr="00C916B0">
              <w:rPr>
                <w:b/>
                <w:lang w:val="en-US"/>
              </w:rPr>
              <w:t>doctorant</w:t>
            </w:r>
            <w:r w:rsidR="008D0CB4">
              <w:rPr>
                <w:b/>
                <w:lang w:val="en-US"/>
              </w:rPr>
              <w:t>.e</w:t>
            </w:r>
            <w:proofErr w:type="spellEnd"/>
            <w:proofErr w:type="gramEnd"/>
            <w:r w:rsidR="00C916B0" w:rsidRPr="00C916B0">
              <w:rPr>
                <w:b/>
                <w:lang w:val="en-US"/>
              </w:rPr>
              <w:t xml:space="preserve"> / </w:t>
            </w:r>
          </w:p>
          <w:p w14:paraId="2D275DED" w14:textId="3E1DCFAD" w:rsidR="00C54E41" w:rsidRPr="00C916B0" w:rsidRDefault="00C916B0" w:rsidP="00980855">
            <w:pPr>
              <w:jc w:val="right"/>
              <w:rPr>
                <w:b/>
                <w:lang w:val="en-US"/>
              </w:rPr>
            </w:pPr>
            <w:r w:rsidRPr="00C916B0">
              <w:rPr>
                <w:b/>
                <w:lang w:val="en-US"/>
              </w:rPr>
              <w:t>Name of the P</w:t>
            </w:r>
            <w:r>
              <w:rPr>
                <w:b/>
                <w:lang w:val="en-US"/>
              </w:rPr>
              <w:t>hD student</w:t>
            </w:r>
          </w:p>
        </w:tc>
        <w:tc>
          <w:tcPr>
            <w:tcW w:w="5244" w:type="dxa"/>
          </w:tcPr>
          <w:p w14:paraId="5A4B1B9F" w14:textId="77777777" w:rsidR="00C54E41" w:rsidRPr="00C916B0" w:rsidRDefault="00C54E41" w:rsidP="00980855">
            <w:pPr>
              <w:rPr>
                <w:lang w:val="en-US"/>
              </w:rPr>
            </w:pPr>
          </w:p>
        </w:tc>
      </w:tr>
      <w:tr w:rsidR="00C54E41" w14:paraId="017A9FEC" w14:textId="77777777" w:rsidTr="003C284D">
        <w:trPr>
          <w:trHeight w:val="388"/>
        </w:trPr>
        <w:tc>
          <w:tcPr>
            <w:tcW w:w="4248" w:type="dxa"/>
          </w:tcPr>
          <w:p w14:paraId="4CDF8923" w14:textId="77777777" w:rsidR="00C916B0" w:rsidRDefault="00C54E41" w:rsidP="00980855">
            <w:pPr>
              <w:jc w:val="right"/>
              <w:rPr>
                <w:b/>
              </w:rPr>
            </w:pPr>
            <w:r>
              <w:rPr>
                <w:b/>
              </w:rPr>
              <w:t>Sujet de thèse</w:t>
            </w:r>
            <w:r w:rsidR="00C916B0">
              <w:rPr>
                <w:b/>
              </w:rPr>
              <w:t xml:space="preserve"> / </w:t>
            </w:r>
          </w:p>
          <w:p w14:paraId="681CD9D2" w14:textId="27D5B723" w:rsidR="00C54E41" w:rsidRPr="003B133C" w:rsidRDefault="00C916B0" w:rsidP="00980855">
            <w:pPr>
              <w:jc w:val="right"/>
              <w:rPr>
                <w:b/>
              </w:rPr>
            </w:pPr>
            <w:r>
              <w:rPr>
                <w:b/>
              </w:rPr>
              <w:t xml:space="preserve">PhD </w:t>
            </w:r>
            <w:proofErr w:type="spellStart"/>
            <w:r>
              <w:rPr>
                <w:b/>
              </w:rPr>
              <w:t>Subject</w:t>
            </w:r>
            <w:proofErr w:type="spellEnd"/>
          </w:p>
        </w:tc>
        <w:tc>
          <w:tcPr>
            <w:tcW w:w="5244" w:type="dxa"/>
          </w:tcPr>
          <w:p w14:paraId="35DD2FAC" w14:textId="77777777" w:rsidR="00C54E41" w:rsidRDefault="00C54E41" w:rsidP="00980855"/>
        </w:tc>
      </w:tr>
      <w:tr w:rsidR="00C54E41" w14:paraId="14DF7B2C" w14:textId="77777777" w:rsidTr="003C284D">
        <w:trPr>
          <w:trHeight w:val="372"/>
        </w:trPr>
        <w:tc>
          <w:tcPr>
            <w:tcW w:w="4248" w:type="dxa"/>
          </w:tcPr>
          <w:p w14:paraId="72D54639" w14:textId="420EEBF7" w:rsidR="00C54E41" w:rsidRDefault="00C54E41" w:rsidP="00980855">
            <w:pPr>
              <w:jc w:val="right"/>
              <w:rPr>
                <w:b/>
              </w:rPr>
            </w:pPr>
            <w:proofErr w:type="spellStart"/>
            <w:r w:rsidRPr="003B133C">
              <w:rPr>
                <w:b/>
              </w:rPr>
              <w:t>Directeur</w:t>
            </w:r>
            <w:r w:rsidR="008D0CB4">
              <w:rPr>
                <w:b/>
              </w:rPr>
              <w:t>.rice</w:t>
            </w:r>
            <w:proofErr w:type="spellEnd"/>
            <w:r w:rsidRPr="003B133C">
              <w:rPr>
                <w:b/>
              </w:rPr>
              <w:t xml:space="preserve"> de </w:t>
            </w:r>
            <w:proofErr w:type="gramStart"/>
            <w:r w:rsidRPr="003B133C">
              <w:rPr>
                <w:b/>
              </w:rPr>
              <w:t xml:space="preserve">thèse 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="008D0CB4">
              <w:rPr>
                <w:b/>
              </w:rPr>
              <w:t>c</w:t>
            </w:r>
            <w:r w:rsidR="008D0CB4" w:rsidRPr="003B133C">
              <w:rPr>
                <w:b/>
              </w:rPr>
              <w:t>o</w:t>
            </w:r>
            <w:proofErr w:type="spellEnd"/>
            <w:r w:rsidRPr="003B133C">
              <w:rPr>
                <w:b/>
              </w:rPr>
              <w:t>-encadrant</w:t>
            </w:r>
            <w:r w:rsidR="00C916B0">
              <w:rPr>
                <w:b/>
              </w:rPr>
              <w:t xml:space="preserve"> / </w:t>
            </w:r>
          </w:p>
          <w:p w14:paraId="5855CA52" w14:textId="68A66E40" w:rsidR="00C916B0" w:rsidRPr="003B133C" w:rsidRDefault="00C916B0" w:rsidP="00980855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Thesis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co-supervisor</w:t>
            </w:r>
            <w:proofErr w:type="spellEnd"/>
          </w:p>
        </w:tc>
        <w:tc>
          <w:tcPr>
            <w:tcW w:w="5244" w:type="dxa"/>
          </w:tcPr>
          <w:p w14:paraId="6E3F7E5C" w14:textId="77777777" w:rsidR="00C54E41" w:rsidRDefault="00C54E41" w:rsidP="00980855"/>
        </w:tc>
      </w:tr>
      <w:tr w:rsidR="00C54E41" w14:paraId="1FCB5627" w14:textId="77777777" w:rsidTr="003C284D">
        <w:trPr>
          <w:trHeight w:val="388"/>
        </w:trPr>
        <w:tc>
          <w:tcPr>
            <w:tcW w:w="4248" w:type="dxa"/>
          </w:tcPr>
          <w:p w14:paraId="23B5C141" w14:textId="77777777" w:rsidR="00C54E41" w:rsidRDefault="00C54E41" w:rsidP="00980855">
            <w:pPr>
              <w:jc w:val="right"/>
              <w:rPr>
                <w:b/>
              </w:rPr>
            </w:pPr>
            <w:r w:rsidRPr="003B133C">
              <w:rPr>
                <w:b/>
              </w:rPr>
              <w:t>Laboratoire</w:t>
            </w:r>
            <w:r w:rsidR="00C916B0">
              <w:rPr>
                <w:b/>
              </w:rPr>
              <w:t xml:space="preserve"> /</w:t>
            </w:r>
          </w:p>
          <w:p w14:paraId="5C850240" w14:textId="23BE3CD5" w:rsidR="00C916B0" w:rsidRPr="003B133C" w:rsidRDefault="00C916B0" w:rsidP="00980855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Laboratory</w:t>
            </w:r>
            <w:proofErr w:type="spellEnd"/>
          </w:p>
        </w:tc>
        <w:tc>
          <w:tcPr>
            <w:tcW w:w="5244" w:type="dxa"/>
          </w:tcPr>
          <w:p w14:paraId="75B44516" w14:textId="77777777" w:rsidR="00C54E41" w:rsidRDefault="00C54E41" w:rsidP="00980855"/>
        </w:tc>
      </w:tr>
      <w:tr w:rsidR="0037554C" w14:paraId="65A52C55" w14:textId="77777777" w:rsidTr="003C284D">
        <w:trPr>
          <w:trHeight w:val="388"/>
        </w:trPr>
        <w:tc>
          <w:tcPr>
            <w:tcW w:w="4248" w:type="dxa"/>
          </w:tcPr>
          <w:p w14:paraId="3997C6F8" w14:textId="594FD00D" w:rsidR="0037554C" w:rsidRPr="003B133C" w:rsidRDefault="0037554C" w:rsidP="00980855">
            <w:pPr>
              <w:jc w:val="right"/>
              <w:rPr>
                <w:b/>
              </w:rPr>
            </w:pPr>
            <w:r>
              <w:rPr>
                <w:b/>
              </w:rPr>
              <w:t>Date 1</w:t>
            </w:r>
            <w:r w:rsidRPr="0037554C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inscription en thèse</w:t>
            </w:r>
          </w:p>
        </w:tc>
        <w:tc>
          <w:tcPr>
            <w:tcW w:w="5244" w:type="dxa"/>
          </w:tcPr>
          <w:p w14:paraId="0EB8E13A" w14:textId="77777777" w:rsidR="0037554C" w:rsidRDefault="0037554C" w:rsidP="00980855"/>
        </w:tc>
      </w:tr>
    </w:tbl>
    <w:p w14:paraId="56B4E511" w14:textId="77777777" w:rsidR="00C54E41" w:rsidRPr="003C284D" w:rsidRDefault="00C54E41" w:rsidP="00C54E41"/>
    <w:tbl>
      <w:tblPr>
        <w:tblStyle w:val="Grilledutableau"/>
        <w:tblW w:w="9379" w:type="dxa"/>
        <w:tblLook w:val="04A0" w:firstRow="1" w:lastRow="0" w:firstColumn="1" w:lastColumn="0" w:noHBand="0" w:noVBand="1"/>
      </w:tblPr>
      <w:tblGrid>
        <w:gridCol w:w="4248"/>
        <w:gridCol w:w="5131"/>
      </w:tblGrid>
      <w:tr w:rsidR="008D0CB4" w:rsidRPr="003C284D" w14:paraId="6B57BE1C" w14:textId="77777777" w:rsidTr="003C284D">
        <w:tc>
          <w:tcPr>
            <w:tcW w:w="4248" w:type="dxa"/>
          </w:tcPr>
          <w:p w14:paraId="10AA0AFC" w14:textId="77777777" w:rsidR="008D0CB4" w:rsidRPr="00CD0FBD" w:rsidRDefault="008D0CB4" w:rsidP="00980855">
            <w:pPr>
              <w:jc w:val="right"/>
              <w:rPr>
                <w:b/>
                <w:lang w:val="en-US"/>
              </w:rPr>
            </w:pPr>
            <w:r w:rsidRPr="00CD0FBD">
              <w:rPr>
                <w:b/>
                <w:lang w:val="en-US"/>
              </w:rPr>
              <w:t>1</w:t>
            </w:r>
            <w:r w:rsidRPr="00CD0FBD">
              <w:rPr>
                <w:b/>
                <w:vertAlign w:val="superscript"/>
                <w:lang w:val="en-US"/>
              </w:rPr>
              <w:t>er</w:t>
            </w:r>
            <w:r w:rsidRPr="00CD0FBD">
              <w:rPr>
                <w:b/>
                <w:lang w:val="en-US"/>
              </w:rPr>
              <w:t xml:space="preserve"> </w:t>
            </w:r>
            <w:proofErr w:type="spellStart"/>
            <w:r w:rsidRPr="00CD0FBD">
              <w:rPr>
                <w:b/>
                <w:lang w:val="en-US"/>
              </w:rPr>
              <w:t>Membre</w:t>
            </w:r>
            <w:proofErr w:type="spellEnd"/>
            <w:r w:rsidRPr="00CD0FBD">
              <w:rPr>
                <w:b/>
                <w:lang w:val="en-US"/>
              </w:rPr>
              <w:t xml:space="preserve"> du </w:t>
            </w:r>
            <w:proofErr w:type="spellStart"/>
            <w:r w:rsidRPr="00CD0FBD">
              <w:rPr>
                <w:b/>
                <w:lang w:val="en-US"/>
              </w:rPr>
              <w:t>comité</w:t>
            </w:r>
            <w:proofErr w:type="spellEnd"/>
            <w:r w:rsidRPr="00CD0FBD">
              <w:rPr>
                <w:b/>
                <w:lang w:val="en-US"/>
              </w:rPr>
              <w:t xml:space="preserve"> /</w:t>
            </w:r>
          </w:p>
          <w:p w14:paraId="74C4A147" w14:textId="2991480C" w:rsidR="008D0CB4" w:rsidRPr="00CD0FBD" w:rsidRDefault="008D0CB4" w:rsidP="00CD0FBD">
            <w:pPr>
              <w:jc w:val="right"/>
              <w:rPr>
                <w:b/>
                <w:lang w:val="en-US"/>
              </w:rPr>
            </w:pPr>
            <w:r w:rsidRPr="00CD0FBD">
              <w:rPr>
                <w:b/>
                <w:lang w:val="en-US"/>
              </w:rPr>
              <w:t xml:space="preserve">1st member of the committee </w:t>
            </w:r>
          </w:p>
        </w:tc>
        <w:tc>
          <w:tcPr>
            <w:tcW w:w="5131" w:type="dxa"/>
          </w:tcPr>
          <w:p w14:paraId="1D015903" w14:textId="77777777" w:rsidR="008D0CB4" w:rsidRPr="00CD0FBD" w:rsidRDefault="008D0CB4" w:rsidP="003C284D">
            <w:pPr>
              <w:ind w:firstLine="205"/>
              <w:rPr>
                <w:lang w:val="en-US"/>
              </w:rPr>
            </w:pPr>
          </w:p>
        </w:tc>
      </w:tr>
    </w:tbl>
    <w:p w14:paraId="7B9B728B" w14:textId="77777777" w:rsidR="00980855" w:rsidRPr="003C284D" w:rsidRDefault="00980855" w:rsidP="00980855">
      <w:pPr>
        <w:rPr>
          <w:lang w:val="en-US"/>
        </w:rPr>
      </w:pPr>
    </w:p>
    <w:tbl>
      <w:tblPr>
        <w:tblStyle w:val="Grilledutableau"/>
        <w:tblW w:w="9379" w:type="dxa"/>
        <w:tblLook w:val="04A0" w:firstRow="1" w:lastRow="0" w:firstColumn="1" w:lastColumn="0" w:noHBand="0" w:noVBand="1"/>
      </w:tblPr>
      <w:tblGrid>
        <w:gridCol w:w="4248"/>
        <w:gridCol w:w="5131"/>
      </w:tblGrid>
      <w:tr w:rsidR="00980855" w:rsidRPr="003C284D" w14:paraId="24EC7775" w14:textId="77777777" w:rsidTr="003C284D">
        <w:tc>
          <w:tcPr>
            <w:tcW w:w="4248" w:type="dxa"/>
          </w:tcPr>
          <w:p w14:paraId="245E692A" w14:textId="77777777" w:rsidR="00980855" w:rsidRPr="00C74319" w:rsidRDefault="00980855" w:rsidP="00980855">
            <w:pPr>
              <w:jc w:val="right"/>
              <w:rPr>
                <w:b/>
                <w:lang w:val="en-US"/>
              </w:rPr>
            </w:pPr>
            <w:r w:rsidRPr="00C74319">
              <w:rPr>
                <w:b/>
                <w:lang w:val="en-US"/>
              </w:rPr>
              <w:t>2</w:t>
            </w:r>
            <w:proofErr w:type="gramStart"/>
            <w:r w:rsidRPr="00C74319">
              <w:rPr>
                <w:b/>
                <w:vertAlign w:val="superscript"/>
                <w:lang w:val="en-US"/>
              </w:rPr>
              <w:t>nd</w:t>
            </w:r>
            <w:r w:rsidRPr="00C74319">
              <w:rPr>
                <w:b/>
                <w:lang w:val="en-US"/>
              </w:rPr>
              <w:t xml:space="preserve">  </w:t>
            </w:r>
            <w:proofErr w:type="spellStart"/>
            <w:r w:rsidRPr="00C74319">
              <w:rPr>
                <w:b/>
                <w:lang w:val="en-US"/>
              </w:rPr>
              <w:t>Membre</w:t>
            </w:r>
            <w:proofErr w:type="spellEnd"/>
            <w:proofErr w:type="gramEnd"/>
            <w:r w:rsidRPr="00C74319">
              <w:rPr>
                <w:b/>
                <w:lang w:val="en-US"/>
              </w:rPr>
              <w:t xml:space="preserve"> du </w:t>
            </w:r>
            <w:proofErr w:type="spellStart"/>
            <w:r w:rsidRPr="00C74319">
              <w:rPr>
                <w:b/>
                <w:lang w:val="en-US"/>
              </w:rPr>
              <w:t>comité</w:t>
            </w:r>
            <w:proofErr w:type="spellEnd"/>
            <w:r w:rsidRPr="00C74319">
              <w:rPr>
                <w:b/>
                <w:lang w:val="en-US"/>
              </w:rPr>
              <w:t xml:space="preserve"> </w:t>
            </w:r>
            <w:r w:rsidR="00311399" w:rsidRPr="00C74319">
              <w:rPr>
                <w:b/>
                <w:lang w:val="en-US"/>
              </w:rPr>
              <w:t>/</w:t>
            </w:r>
          </w:p>
          <w:p w14:paraId="158641EC" w14:textId="4A110AF5" w:rsidR="00311399" w:rsidRPr="00311399" w:rsidRDefault="00311399" w:rsidP="00980855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proofErr w:type="gramStart"/>
            <w:r w:rsidRPr="00311399">
              <w:rPr>
                <w:b/>
                <w:vertAlign w:val="superscript"/>
                <w:lang w:val="en-US"/>
              </w:rPr>
              <w:t>nd</w:t>
            </w:r>
            <w:r>
              <w:rPr>
                <w:b/>
                <w:lang w:val="en-US"/>
              </w:rPr>
              <w:t xml:space="preserve"> </w:t>
            </w:r>
            <w:r w:rsidRPr="00CD0FBD">
              <w:rPr>
                <w:b/>
                <w:lang w:val="en-US"/>
              </w:rPr>
              <w:t xml:space="preserve"> member</w:t>
            </w:r>
            <w:proofErr w:type="gramEnd"/>
            <w:r w:rsidRPr="00CD0FBD">
              <w:rPr>
                <w:b/>
                <w:lang w:val="en-US"/>
              </w:rPr>
              <w:t xml:space="preserve"> of the committee</w:t>
            </w:r>
          </w:p>
        </w:tc>
        <w:tc>
          <w:tcPr>
            <w:tcW w:w="5131" w:type="dxa"/>
          </w:tcPr>
          <w:p w14:paraId="5A9BC549" w14:textId="77777777" w:rsidR="00980855" w:rsidRPr="00311399" w:rsidRDefault="00980855" w:rsidP="003C284D">
            <w:pPr>
              <w:ind w:firstLine="205"/>
              <w:rPr>
                <w:lang w:val="en-US"/>
              </w:rPr>
            </w:pPr>
          </w:p>
        </w:tc>
      </w:tr>
    </w:tbl>
    <w:p w14:paraId="2AD67779" w14:textId="77777777" w:rsidR="00980855" w:rsidRDefault="00980855" w:rsidP="00980855"/>
    <w:tbl>
      <w:tblPr>
        <w:tblStyle w:val="Grilledutableau"/>
        <w:tblW w:w="9379" w:type="dxa"/>
        <w:tblLook w:val="04A0" w:firstRow="1" w:lastRow="0" w:firstColumn="1" w:lastColumn="0" w:noHBand="0" w:noVBand="1"/>
      </w:tblPr>
      <w:tblGrid>
        <w:gridCol w:w="4248"/>
        <w:gridCol w:w="5131"/>
      </w:tblGrid>
      <w:tr w:rsidR="00980855" w:rsidRPr="003C284D" w14:paraId="513DF9A0" w14:textId="77777777" w:rsidTr="003C284D">
        <w:tc>
          <w:tcPr>
            <w:tcW w:w="4248" w:type="dxa"/>
          </w:tcPr>
          <w:p w14:paraId="10493BBC" w14:textId="77777777" w:rsidR="00311399" w:rsidRDefault="00980855" w:rsidP="0098085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proofErr w:type="gramStart"/>
            <w:r w:rsidRPr="00980855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 Membre</w:t>
            </w:r>
            <w:proofErr w:type="gramEnd"/>
            <w:r>
              <w:rPr>
                <w:b/>
              </w:rPr>
              <w:t xml:space="preserve"> du comité (optionnel)</w:t>
            </w:r>
            <w:r w:rsidR="00311399">
              <w:rPr>
                <w:b/>
              </w:rPr>
              <w:t>/</w:t>
            </w:r>
          </w:p>
          <w:p w14:paraId="00B216E1" w14:textId="6DA33E61" w:rsidR="00980855" w:rsidRPr="00486541" w:rsidRDefault="00486541" w:rsidP="00980855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311399" w:rsidRPr="00486541">
              <w:rPr>
                <w:b/>
                <w:vertAlign w:val="superscript"/>
                <w:lang w:val="en-US"/>
              </w:rPr>
              <w:t>rd</w:t>
            </w:r>
            <w:r w:rsidRPr="00486541">
              <w:rPr>
                <w:b/>
                <w:lang w:val="en-US"/>
              </w:rPr>
              <w:t xml:space="preserve"> member of the committee</w:t>
            </w:r>
            <w:r w:rsidR="00E2219A">
              <w:rPr>
                <w:b/>
                <w:lang w:val="en-US"/>
              </w:rPr>
              <w:t>(optional)</w:t>
            </w:r>
            <w:r w:rsidR="00980855" w:rsidRPr="00486541">
              <w:rPr>
                <w:b/>
                <w:lang w:val="en-US"/>
              </w:rPr>
              <w:t xml:space="preserve">  </w:t>
            </w:r>
          </w:p>
        </w:tc>
        <w:tc>
          <w:tcPr>
            <w:tcW w:w="5131" w:type="dxa"/>
          </w:tcPr>
          <w:p w14:paraId="4B2478E0" w14:textId="77777777" w:rsidR="00980855" w:rsidRPr="00486541" w:rsidRDefault="00980855" w:rsidP="003C284D">
            <w:pPr>
              <w:ind w:left="205" w:hanging="205"/>
              <w:rPr>
                <w:lang w:val="en-US"/>
              </w:rPr>
            </w:pPr>
          </w:p>
        </w:tc>
      </w:tr>
    </w:tbl>
    <w:p w14:paraId="780A96CF" w14:textId="77777777" w:rsidR="00980855" w:rsidRPr="003C284D" w:rsidRDefault="00980855" w:rsidP="00C54E41">
      <w:pPr>
        <w:rPr>
          <w:lang w:val="en-US"/>
        </w:rPr>
      </w:pPr>
    </w:p>
    <w:p w14:paraId="15EFE5C8" w14:textId="31169DA6" w:rsidR="0037554C" w:rsidRPr="003C284D" w:rsidRDefault="000335DA" w:rsidP="0037554C">
      <w:pPr>
        <w:rPr>
          <w:lang w:val="en-US"/>
        </w:rPr>
      </w:pPr>
      <w:r w:rsidRPr="003C284D">
        <w:rPr>
          <w:lang w:val="en-US"/>
        </w:rPr>
        <w:br w:type="page"/>
      </w:r>
    </w:p>
    <w:p w14:paraId="32D3F12E" w14:textId="77777777" w:rsidR="0037554C" w:rsidRPr="003C284D" w:rsidRDefault="0037554C" w:rsidP="0037554C">
      <w:pPr>
        <w:rPr>
          <w:lang w:val="en-US"/>
        </w:rPr>
      </w:pPr>
    </w:p>
    <w:p w14:paraId="0FB1D394" w14:textId="1901ABFC" w:rsidR="0037554C" w:rsidRDefault="0037554C" w:rsidP="0037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Formation doctorale</w:t>
      </w:r>
      <w:r w:rsidR="00FE1D1B">
        <w:rPr>
          <w:b/>
        </w:rPr>
        <w:t xml:space="preserve"> / Doctoral training</w:t>
      </w:r>
    </w:p>
    <w:p w14:paraId="340E9701" w14:textId="4EA95A09" w:rsidR="0037554C" w:rsidRDefault="0037554C" w:rsidP="0037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EFF07F" w14:textId="77777777" w:rsidR="000335DA" w:rsidRDefault="000335DA" w:rsidP="0037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3E340A" w14:textId="6D7A9FC7" w:rsidR="000335DA" w:rsidRDefault="000335DA" w:rsidP="0037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508085" w14:textId="77777777" w:rsidR="00B65178" w:rsidRDefault="00B65178" w:rsidP="0037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CD7576" w14:textId="77777777" w:rsidR="0037554C" w:rsidRDefault="0037554C" w:rsidP="0037554C"/>
    <w:p w14:paraId="051FFFAB" w14:textId="2D6A94ED" w:rsidR="0037554C" w:rsidRDefault="00E757BC" w:rsidP="0037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Visa </w:t>
      </w:r>
      <w:r w:rsidR="0037554C">
        <w:rPr>
          <w:b/>
        </w:rPr>
        <w:t>du comité de suivi</w:t>
      </w:r>
      <w:r w:rsidR="000335DA">
        <w:rPr>
          <w:b/>
        </w:rPr>
        <w:t xml:space="preserve"> </w:t>
      </w:r>
      <w:r w:rsidR="00FE1D1B">
        <w:rPr>
          <w:b/>
        </w:rPr>
        <w:t xml:space="preserve">/ </w:t>
      </w:r>
      <w:r w:rsidR="00D332DE">
        <w:rPr>
          <w:b/>
        </w:rPr>
        <w:t xml:space="preserve">Visa of the follow-up </w:t>
      </w:r>
      <w:proofErr w:type="spellStart"/>
      <w:r w:rsidR="00D332DE">
        <w:rPr>
          <w:b/>
        </w:rPr>
        <w:t>committee</w:t>
      </w:r>
      <w:proofErr w:type="spellEnd"/>
    </w:p>
    <w:p w14:paraId="10E9EA04" w14:textId="78C35E70" w:rsidR="00E757BC" w:rsidRDefault="00E757BC" w:rsidP="0037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2CDEA70" w14:textId="483938F9" w:rsidR="00C524CD" w:rsidRDefault="00C524CD" w:rsidP="0037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4B8D4F" w14:textId="77777777" w:rsidR="00C524CD" w:rsidRDefault="00C524CD" w:rsidP="0037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6F4A5E" w14:textId="77777777" w:rsidR="00D332DE" w:rsidRDefault="00D332DE" w:rsidP="00D33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56AB7">
        <w:rPr>
          <w:b/>
        </w:rPr>
        <w:t>Signature</w:t>
      </w:r>
      <w:r>
        <w:t xml:space="preserve">s </w:t>
      </w:r>
    </w:p>
    <w:p w14:paraId="11565FA4" w14:textId="77777777" w:rsidR="0037554C" w:rsidRDefault="0037554C" w:rsidP="0037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7FD87F8E" w14:textId="77777777" w:rsidR="000335DA" w:rsidRDefault="000335DA" w:rsidP="0037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4536B4" w14:textId="77777777" w:rsidR="000335DA" w:rsidRDefault="000335DA" w:rsidP="0037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9FD8F7" w14:textId="7EA0CDA8" w:rsidR="0037554C" w:rsidRDefault="0037554C" w:rsidP="0037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B176AE" w14:textId="77777777" w:rsidR="000335DA" w:rsidRDefault="000335DA" w:rsidP="000335DA"/>
    <w:p w14:paraId="0BB45291" w14:textId="21E0BCED" w:rsidR="00D332DE" w:rsidRPr="00D332DE" w:rsidRDefault="00D332DE" w:rsidP="00D33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332DE">
        <w:rPr>
          <w:b/>
          <w:bCs/>
        </w:rPr>
        <w:t xml:space="preserve">Commentaires (optionnels) du comité de suivi / </w:t>
      </w:r>
      <w:proofErr w:type="spellStart"/>
      <w:r w:rsidRPr="00D332DE">
        <w:rPr>
          <w:b/>
          <w:bCs/>
        </w:rPr>
        <w:t>Comments</w:t>
      </w:r>
      <w:proofErr w:type="spellEnd"/>
      <w:r w:rsidRPr="00D332DE">
        <w:rPr>
          <w:b/>
          <w:bCs/>
        </w:rPr>
        <w:t xml:space="preserve"> (</w:t>
      </w:r>
      <w:proofErr w:type="spellStart"/>
      <w:r w:rsidRPr="00D332DE">
        <w:rPr>
          <w:b/>
          <w:bCs/>
        </w:rPr>
        <w:t>optional</w:t>
      </w:r>
      <w:proofErr w:type="spellEnd"/>
      <w:r w:rsidRPr="00D332DE">
        <w:rPr>
          <w:b/>
          <w:bCs/>
        </w:rPr>
        <w:t xml:space="preserve">) of the follow-up </w:t>
      </w:r>
      <w:proofErr w:type="spellStart"/>
      <w:r w:rsidRPr="00D332DE">
        <w:rPr>
          <w:b/>
          <w:bCs/>
        </w:rPr>
        <w:t>committe</w:t>
      </w:r>
      <w:r w:rsidR="00B65178">
        <w:rPr>
          <w:b/>
          <w:bCs/>
        </w:rPr>
        <w:t>e</w:t>
      </w:r>
      <w:proofErr w:type="spellEnd"/>
    </w:p>
    <w:p w14:paraId="1054F55F" w14:textId="2655F902" w:rsidR="00D332DE" w:rsidRDefault="00D332DE" w:rsidP="0003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C9CAE89" w14:textId="77777777" w:rsidR="00B65178" w:rsidRDefault="00B65178" w:rsidP="0003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399D237" w14:textId="7F22717A" w:rsidR="00D332DE" w:rsidRDefault="00D332DE" w:rsidP="0003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7684BEE" w14:textId="2735D7FB" w:rsidR="00D332DE" w:rsidRDefault="00D332DE" w:rsidP="0003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7AB8EF3" w14:textId="6B97E727" w:rsidR="00D332DE" w:rsidRDefault="00D332DE" w:rsidP="0003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D8BAC11" w14:textId="3254ED68" w:rsidR="00D332DE" w:rsidRDefault="00D332DE" w:rsidP="0003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F247177" w14:textId="3421D565" w:rsidR="00D332DE" w:rsidRDefault="00D332DE" w:rsidP="0003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1046494" w14:textId="77777777" w:rsidR="00D332DE" w:rsidRDefault="00D332DE" w:rsidP="0003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051F1AE" w14:textId="77777777" w:rsidR="000335DA" w:rsidRDefault="000335DA" w:rsidP="00C54E41"/>
    <w:p w14:paraId="46FD6801" w14:textId="3501FC4C" w:rsidR="00C54E41" w:rsidRPr="00BD7177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 </w:t>
      </w:r>
      <w:r w:rsidRPr="00BD7177">
        <w:rPr>
          <w:b/>
        </w:rPr>
        <w:t>Commentaires et visa du directeur de thèse</w:t>
      </w:r>
      <w:r w:rsidR="00E93B0F">
        <w:rPr>
          <w:b/>
        </w:rPr>
        <w:t xml:space="preserve"> / </w:t>
      </w:r>
      <w:proofErr w:type="spellStart"/>
      <w:r w:rsidR="00E93B0F" w:rsidRPr="00E93B0F">
        <w:rPr>
          <w:b/>
        </w:rPr>
        <w:t>Comments</w:t>
      </w:r>
      <w:proofErr w:type="spellEnd"/>
      <w:r w:rsidR="00E93B0F" w:rsidRPr="00E93B0F">
        <w:rPr>
          <w:b/>
        </w:rPr>
        <w:t xml:space="preserve"> and visa of the </w:t>
      </w:r>
      <w:proofErr w:type="spellStart"/>
      <w:r w:rsidR="00E93B0F" w:rsidRPr="00E93B0F">
        <w:rPr>
          <w:b/>
        </w:rPr>
        <w:t>thesis</w:t>
      </w:r>
      <w:proofErr w:type="spellEnd"/>
      <w:r w:rsidR="00E93B0F" w:rsidRPr="00E93B0F">
        <w:rPr>
          <w:b/>
        </w:rPr>
        <w:t xml:space="preserve"> </w:t>
      </w:r>
      <w:proofErr w:type="spellStart"/>
      <w:r w:rsidR="00E93B0F">
        <w:rPr>
          <w:b/>
        </w:rPr>
        <w:t>supervisor</w:t>
      </w:r>
      <w:proofErr w:type="spellEnd"/>
    </w:p>
    <w:p w14:paraId="028BD3AC" w14:textId="77777777" w:rsidR="00C54E41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494410C6" w14:textId="77777777" w:rsidR="00C54E41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53446AFA" w14:textId="77777777" w:rsidR="00C54E41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02C8CAA5" w14:textId="77777777" w:rsidR="00C54E41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79FEAB8D" w14:textId="77777777" w:rsidR="000335DA" w:rsidRDefault="000335DA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083470" w14:textId="77777777" w:rsidR="000335DA" w:rsidRDefault="000335DA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D07C09" w14:textId="71D76F87" w:rsidR="000335DA" w:rsidRDefault="00B65178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56AB7">
        <w:rPr>
          <w:b/>
        </w:rPr>
        <w:t>Signature</w:t>
      </w:r>
    </w:p>
    <w:p w14:paraId="70DE882C" w14:textId="241B0330" w:rsidR="00B65178" w:rsidRDefault="00B65178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55FE03" w14:textId="77777777" w:rsidR="00B65178" w:rsidRDefault="00B65178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12DCE7" w14:textId="77777777" w:rsidR="00C54E41" w:rsidRPr="00916138" w:rsidRDefault="00C54E41" w:rsidP="00922514">
      <w:pPr>
        <w:rPr>
          <w:i/>
        </w:rPr>
      </w:pPr>
    </w:p>
    <w:sectPr w:rsidR="00C54E41" w:rsidRPr="00916138" w:rsidSect="00C54E41">
      <w:headerReference w:type="default" r:id="rId13"/>
      <w:headerReference w:type="first" r:id="rId14"/>
      <w:pgSz w:w="11906" w:h="16838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A5BB" w14:textId="77777777" w:rsidR="00334235" w:rsidRDefault="00334235" w:rsidP="003B133C">
      <w:pPr>
        <w:spacing w:line="240" w:lineRule="auto"/>
      </w:pPr>
      <w:r>
        <w:separator/>
      </w:r>
    </w:p>
  </w:endnote>
  <w:endnote w:type="continuationSeparator" w:id="0">
    <w:p w14:paraId="5FA15A98" w14:textId="77777777" w:rsidR="00334235" w:rsidRDefault="00334235" w:rsidP="003B1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6CF3" w14:textId="77777777" w:rsidR="00334235" w:rsidRDefault="00334235" w:rsidP="003B133C">
      <w:pPr>
        <w:spacing w:line="240" w:lineRule="auto"/>
      </w:pPr>
      <w:r>
        <w:separator/>
      </w:r>
    </w:p>
  </w:footnote>
  <w:footnote w:type="continuationSeparator" w:id="0">
    <w:p w14:paraId="6CD1A924" w14:textId="77777777" w:rsidR="00334235" w:rsidRDefault="00334235" w:rsidP="003B1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17D5" w14:textId="54838373" w:rsidR="000335DA" w:rsidRPr="008A7352" w:rsidRDefault="000335DA" w:rsidP="008A7352">
    <w:pPr>
      <w:pStyle w:val="En-tte"/>
      <w:jc w:val="center"/>
      <w:rPr>
        <w:i/>
      </w:rPr>
    </w:pPr>
    <w:r>
      <w:rPr>
        <w:i/>
        <w:noProof/>
        <w:lang w:eastAsia="fr-FR"/>
      </w:rPr>
      <w:drawing>
        <wp:inline distT="0" distB="0" distL="0" distR="0" wp14:anchorId="5589B2E2" wp14:editId="7014DDBA">
          <wp:extent cx="3355086" cy="79883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-interfaces-h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086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D9AD41" w14:textId="77777777" w:rsidR="00BE0172" w:rsidRDefault="000335DA" w:rsidP="008A7352">
    <w:pPr>
      <w:pStyle w:val="En-tte"/>
      <w:jc w:val="center"/>
      <w:rPr>
        <w:b/>
        <w:color w:val="FF0000"/>
        <w:sz w:val="36"/>
      </w:rPr>
    </w:pPr>
    <w:r w:rsidRPr="003B133C">
      <w:rPr>
        <w:b/>
        <w:color w:val="FF0000"/>
        <w:sz w:val="36"/>
      </w:rPr>
      <w:t>Rapport de suivi de</w:t>
    </w:r>
    <w:r w:rsidR="00BE0172">
      <w:rPr>
        <w:b/>
        <w:color w:val="FF0000"/>
        <w:sz w:val="36"/>
      </w:rPr>
      <w:t xml:space="preserve"> première année de </w:t>
    </w:r>
    <w:r w:rsidRPr="003B133C">
      <w:rPr>
        <w:b/>
        <w:color w:val="FF0000"/>
        <w:sz w:val="36"/>
      </w:rPr>
      <w:t>thèse</w:t>
    </w:r>
    <w:r w:rsidR="000C18B2">
      <w:rPr>
        <w:b/>
        <w:color w:val="FF0000"/>
        <w:sz w:val="36"/>
      </w:rPr>
      <w:t xml:space="preserve"> / </w:t>
    </w:r>
  </w:p>
  <w:p w14:paraId="71E31C98" w14:textId="471F7F9E" w:rsidR="000335DA" w:rsidRPr="003C284D" w:rsidRDefault="00BE0172" w:rsidP="008A7352">
    <w:pPr>
      <w:pStyle w:val="En-tte"/>
      <w:jc w:val="center"/>
      <w:rPr>
        <w:b/>
        <w:color w:val="FF0000"/>
        <w:sz w:val="36"/>
      </w:rPr>
    </w:pPr>
    <w:r w:rsidRPr="003C284D">
      <w:rPr>
        <w:b/>
        <w:color w:val="FF0000"/>
        <w:sz w:val="36"/>
      </w:rPr>
      <w:t xml:space="preserve">First </w:t>
    </w:r>
    <w:proofErr w:type="spellStart"/>
    <w:r w:rsidRPr="003C284D">
      <w:rPr>
        <w:b/>
        <w:color w:val="FF0000"/>
        <w:sz w:val="36"/>
      </w:rPr>
      <w:t>year</w:t>
    </w:r>
    <w:proofErr w:type="spellEnd"/>
    <w:r w:rsidRPr="003C284D">
      <w:rPr>
        <w:b/>
        <w:color w:val="FF0000"/>
        <w:sz w:val="36"/>
      </w:rPr>
      <w:t xml:space="preserve"> </w:t>
    </w:r>
    <w:proofErr w:type="spellStart"/>
    <w:r w:rsidRPr="003C284D">
      <w:rPr>
        <w:b/>
        <w:color w:val="FF0000"/>
        <w:sz w:val="36"/>
      </w:rPr>
      <w:t>t</w:t>
    </w:r>
    <w:r w:rsidR="000C18B2" w:rsidRPr="003C284D">
      <w:rPr>
        <w:b/>
        <w:color w:val="FF0000"/>
        <w:sz w:val="36"/>
      </w:rPr>
      <w:t>hesis</w:t>
    </w:r>
    <w:proofErr w:type="spellEnd"/>
    <w:r w:rsidR="000C18B2" w:rsidRPr="003C284D">
      <w:rPr>
        <w:b/>
        <w:color w:val="FF0000"/>
        <w:sz w:val="36"/>
      </w:rPr>
      <w:t xml:space="preserve"> </w:t>
    </w:r>
    <w:proofErr w:type="spellStart"/>
    <w:r w:rsidR="000C18B2" w:rsidRPr="003C284D">
      <w:rPr>
        <w:b/>
        <w:color w:val="FF0000"/>
        <w:sz w:val="36"/>
      </w:rPr>
      <w:t>progress</w:t>
    </w:r>
    <w:proofErr w:type="spellEnd"/>
    <w:r w:rsidR="000C18B2" w:rsidRPr="003C284D">
      <w:rPr>
        <w:b/>
        <w:color w:val="FF0000"/>
        <w:sz w:val="36"/>
      </w:rPr>
      <w:t xml:space="preserve"> report</w:t>
    </w:r>
  </w:p>
  <w:p w14:paraId="3AE98597" w14:textId="77777777" w:rsidR="00301F60" w:rsidRPr="00E757BC" w:rsidRDefault="000335DA" w:rsidP="00C54E41">
    <w:pPr>
      <w:pStyle w:val="En-tte"/>
      <w:jc w:val="center"/>
    </w:pPr>
    <w:proofErr w:type="gramStart"/>
    <w:r w:rsidRPr="00E757BC">
      <w:rPr>
        <w:b/>
        <w:i/>
        <w:sz w:val="22"/>
      </w:rPr>
      <w:t>à</w:t>
    </w:r>
    <w:proofErr w:type="gramEnd"/>
    <w:r w:rsidRPr="00E757BC">
      <w:rPr>
        <w:b/>
        <w:i/>
        <w:sz w:val="22"/>
      </w:rPr>
      <w:t xml:space="preserve"> renvoyer par mail au responsable du pôle</w:t>
    </w:r>
    <w:r w:rsidR="00301F60" w:rsidRPr="00E757BC">
      <w:rPr>
        <w:b/>
        <w:i/>
        <w:sz w:val="22"/>
      </w:rPr>
      <w:t xml:space="preserve"> /</w:t>
    </w:r>
    <w:r w:rsidR="00301F60" w:rsidRPr="00E757BC">
      <w:t xml:space="preserve"> </w:t>
    </w:r>
  </w:p>
  <w:p w14:paraId="30CCD84C" w14:textId="37890C67" w:rsidR="000335DA" w:rsidRPr="00301F60" w:rsidRDefault="00301F60" w:rsidP="00C54E41">
    <w:pPr>
      <w:pStyle w:val="En-tte"/>
      <w:jc w:val="center"/>
      <w:rPr>
        <w:b/>
        <w:i/>
        <w:sz w:val="22"/>
        <w:lang w:val="en-US"/>
      </w:rPr>
    </w:pPr>
    <w:r w:rsidRPr="00301F60">
      <w:rPr>
        <w:b/>
        <w:i/>
        <w:sz w:val="22"/>
        <w:lang w:val="en-US"/>
      </w:rPr>
      <w:t xml:space="preserve">to be sent by e-mail to the </w:t>
    </w:r>
    <w:r>
      <w:rPr>
        <w:b/>
        <w:i/>
        <w:sz w:val="22"/>
        <w:lang w:val="en-US"/>
      </w:rPr>
      <w:t>responsible</w:t>
    </w:r>
    <w:r w:rsidRPr="00301F60">
      <w:rPr>
        <w:b/>
        <w:i/>
        <w:sz w:val="22"/>
        <w:lang w:val="en-US"/>
      </w:rPr>
      <w:t xml:space="preserve"> of the</w:t>
    </w:r>
    <w:r>
      <w:rPr>
        <w:b/>
        <w:i/>
        <w:sz w:val="22"/>
        <w:lang w:val="en-US"/>
      </w:rPr>
      <w:t xml:space="preserve"> pole</w:t>
    </w:r>
  </w:p>
  <w:p w14:paraId="3D92B6CC" w14:textId="77777777" w:rsidR="000335DA" w:rsidRPr="00C440AE" w:rsidRDefault="000335DA" w:rsidP="00C54E41">
    <w:pPr>
      <w:pStyle w:val="En-tte"/>
      <w:jc w:val="center"/>
      <w:rPr>
        <w:i/>
        <w:sz w:val="22"/>
      </w:rPr>
    </w:pPr>
    <w:r w:rsidRPr="00C440AE">
      <w:rPr>
        <w:i/>
        <w:sz w:val="22"/>
      </w:rPr>
      <w:t xml:space="preserve">(Matériaux innovants et application : </w:t>
    </w:r>
    <w:hyperlink r:id="rId2" w:history="1">
      <w:r w:rsidRPr="00C440AE">
        <w:rPr>
          <w:rStyle w:val="Lienhypertexte"/>
          <w:i/>
          <w:sz w:val="22"/>
        </w:rPr>
        <w:t>yves.dumont@uvsq.fr</w:t>
      </w:r>
    </w:hyperlink>
    <w:r w:rsidRPr="00C440AE">
      <w:rPr>
        <w:i/>
        <w:sz w:val="22"/>
      </w:rPr>
      <w:t>,</w:t>
    </w:r>
  </w:p>
  <w:p w14:paraId="5EBB5D32" w14:textId="77777777" w:rsidR="000335DA" w:rsidRPr="00C440AE" w:rsidRDefault="000335DA" w:rsidP="00C54E41">
    <w:pPr>
      <w:pStyle w:val="En-tte"/>
      <w:jc w:val="center"/>
      <w:rPr>
        <w:i/>
        <w:sz w:val="22"/>
      </w:rPr>
    </w:pPr>
    <w:r w:rsidRPr="00C440AE">
      <w:rPr>
        <w:i/>
        <w:sz w:val="22"/>
      </w:rPr>
      <w:t xml:space="preserve">Ingénierie des systèmes complexes : </w:t>
    </w:r>
    <w:hyperlink r:id="rId3" w:history="1">
      <w:r w:rsidRPr="00C440AE">
        <w:rPr>
          <w:rStyle w:val="Lienhypertexte"/>
          <w:i/>
          <w:sz w:val="22"/>
        </w:rPr>
        <w:t>vincent.mousseau@centralesupelec.fr</w:t>
      </w:r>
    </w:hyperlink>
    <w:r w:rsidRPr="00C440AE">
      <w:rPr>
        <w:i/>
        <w:sz w:val="2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DB3B" w14:textId="77777777" w:rsidR="000335DA" w:rsidRPr="003B133C" w:rsidRDefault="000335DA" w:rsidP="00C54E41">
    <w:pPr>
      <w:pStyle w:val="En-tte"/>
      <w:jc w:val="center"/>
      <w:rPr>
        <w:i/>
      </w:rPr>
    </w:pPr>
    <w:r w:rsidRPr="003B133C">
      <w:rPr>
        <w:i/>
      </w:rPr>
      <w:t>Ecole Doctorale INTERFACES – ED573</w:t>
    </w:r>
  </w:p>
  <w:p w14:paraId="39C918C9" w14:textId="77777777" w:rsidR="000335DA" w:rsidRDefault="000335DA" w:rsidP="00C54E41">
    <w:pPr>
      <w:pStyle w:val="En-tte"/>
      <w:jc w:val="center"/>
    </w:pPr>
  </w:p>
  <w:p w14:paraId="72C8B341" w14:textId="391257AD" w:rsidR="000335DA" w:rsidRDefault="007034C3" w:rsidP="00C54E41">
    <w:pPr>
      <w:pStyle w:val="En-tte"/>
      <w:jc w:val="center"/>
      <w:rPr>
        <w:b/>
        <w:color w:val="FF0000"/>
        <w:sz w:val="36"/>
      </w:rPr>
    </w:pPr>
    <w:r>
      <w:rPr>
        <w:b/>
        <w:color w:val="FF0000"/>
        <w:sz w:val="36"/>
      </w:rPr>
      <w:t xml:space="preserve">Comité </w:t>
    </w:r>
    <w:r w:rsidR="00E757BC">
      <w:rPr>
        <w:b/>
        <w:color w:val="FF0000"/>
        <w:sz w:val="36"/>
      </w:rPr>
      <w:t xml:space="preserve">de </w:t>
    </w:r>
    <w:proofErr w:type="spellStart"/>
    <w:r w:rsidR="00E757BC">
      <w:rPr>
        <w:b/>
        <w:color w:val="FF0000"/>
        <w:sz w:val="36"/>
      </w:rPr>
      <w:t>suvi</w:t>
    </w:r>
    <w:proofErr w:type="spellEnd"/>
    <w:r w:rsidR="00E757BC">
      <w:rPr>
        <w:b/>
        <w:color w:val="FF0000"/>
        <w:sz w:val="36"/>
      </w:rPr>
      <w:t xml:space="preserve"> – 1ère</w:t>
    </w:r>
    <w:r w:rsidR="000335DA">
      <w:rPr>
        <w:b/>
        <w:color w:val="FF0000"/>
        <w:sz w:val="36"/>
      </w:rPr>
      <w:t xml:space="preserve"> année</w:t>
    </w:r>
    <w:r w:rsidR="00BE0172">
      <w:rPr>
        <w:b/>
        <w:color w:val="FF0000"/>
        <w:sz w:val="36"/>
      </w:rPr>
      <w:t xml:space="preserve"> de thèse</w:t>
    </w:r>
  </w:p>
  <w:p w14:paraId="0FBA4F8F" w14:textId="290E0337" w:rsidR="00BE0172" w:rsidRPr="00BE0172" w:rsidRDefault="00BE0172" w:rsidP="00C54E41">
    <w:pPr>
      <w:pStyle w:val="En-tte"/>
      <w:jc w:val="center"/>
      <w:rPr>
        <w:b/>
        <w:color w:val="FF0000"/>
        <w:sz w:val="36"/>
        <w:lang w:val="en-US"/>
      </w:rPr>
    </w:pPr>
    <w:r w:rsidRPr="00BE0172">
      <w:rPr>
        <w:b/>
        <w:color w:val="FF0000"/>
        <w:sz w:val="36"/>
        <w:lang w:val="en-US"/>
      </w:rPr>
      <w:t xml:space="preserve">Follow-up </w:t>
    </w:r>
    <w:proofErr w:type="spellStart"/>
    <w:r w:rsidRPr="00BE0172">
      <w:rPr>
        <w:b/>
        <w:color w:val="FF0000"/>
        <w:sz w:val="36"/>
        <w:lang w:val="en-US"/>
      </w:rPr>
      <w:t>committe</w:t>
    </w:r>
    <w:proofErr w:type="spellEnd"/>
    <w:r w:rsidRPr="00BE0172">
      <w:rPr>
        <w:b/>
        <w:color w:val="FF0000"/>
        <w:sz w:val="36"/>
        <w:lang w:val="en-US"/>
      </w:rPr>
      <w:t xml:space="preserve"> – First y</w:t>
    </w:r>
    <w:r>
      <w:rPr>
        <w:b/>
        <w:color w:val="FF0000"/>
        <w:sz w:val="36"/>
        <w:lang w:val="en-US"/>
      </w:rPr>
      <w:t>ear thesis</w:t>
    </w:r>
  </w:p>
  <w:p w14:paraId="1891B575" w14:textId="77777777" w:rsidR="000335DA" w:rsidRPr="00BE0172" w:rsidRDefault="000335DA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78F8"/>
    <w:multiLevelType w:val="hybridMultilevel"/>
    <w:tmpl w:val="32427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3AFF"/>
    <w:multiLevelType w:val="hybridMultilevel"/>
    <w:tmpl w:val="EB42E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91575"/>
    <w:multiLevelType w:val="hybridMultilevel"/>
    <w:tmpl w:val="C208343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1FA43D8"/>
    <w:multiLevelType w:val="hybridMultilevel"/>
    <w:tmpl w:val="EC7E4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22620">
    <w:abstractNumId w:val="3"/>
  </w:num>
  <w:num w:numId="2" w16cid:durableId="959533022">
    <w:abstractNumId w:val="1"/>
  </w:num>
  <w:num w:numId="3" w16cid:durableId="1362701085">
    <w:abstractNumId w:val="0"/>
  </w:num>
  <w:num w:numId="4" w16cid:durableId="351423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3C"/>
    <w:rsid w:val="00000054"/>
    <w:rsid w:val="00007D0C"/>
    <w:rsid w:val="0002608B"/>
    <w:rsid w:val="000335DA"/>
    <w:rsid w:val="00045459"/>
    <w:rsid w:val="00045AAE"/>
    <w:rsid w:val="000549CA"/>
    <w:rsid w:val="00067B5A"/>
    <w:rsid w:val="0008329D"/>
    <w:rsid w:val="000A4FC3"/>
    <w:rsid w:val="000C18B2"/>
    <w:rsid w:val="000C2AD2"/>
    <w:rsid w:val="000F0F9C"/>
    <w:rsid w:val="000F20E1"/>
    <w:rsid w:val="000F35F1"/>
    <w:rsid w:val="000F7468"/>
    <w:rsid w:val="000F75BE"/>
    <w:rsid w:val="00105D7D"/>
    <w:rsid w:val="00106883"/>
    <w:rsid w:val="00113286"/>
    <w:rsid w:val="00114056"/>
    <w:rsid w:val="00115951"/>
    <w:rsid w:val="00117C17"/>
    <w:rsid w:val="001203BB"/>
    <w:rsid w:val="00127542"/>
    <w:rsid w:val="00142FC2"/>
    <w:rsid w:val="00144244"/>
    <w:rsid w:val="0014691E"/>
    <w:rsid w:val="0015340C"/>
    <w:rsid w:val="00157B36"/>
    <w:rsid w:val="0016411F"/>
    <w:rsid w:val="001731B9"/>
    <w:rsid w:val="00181F7E"/>
    <w:rsid w:val="0019301F"/>
    <w:rsid w:val="00193AB9"/>
    <w:rsid w:val="001B3772"/>
    <w:rsid w:val="001B7769"/>
    <w:rsid w:val="001C53EF"/>
    <w:rsid w:val="001E0A51"/>
    <w:rsid w:val="001E1440"/>
    <w:rsid w:val="001E1C27"/>
    <w:rsid w:val="001E3382"/>
    <w:rsid w:val="001E7C03"/>
    <w:rsid w:val="001F3F91"/>
    <w:rsid w:val="002068A7"/>
    <w:rsid w:val="00215EBB"/>
    <w:rsid w:val="0022102D"/>
    <w:rsid w:val="00227C32"/>
    <w:rsid w:val="00230B12"/>
    <w:rsid w:val="00231AEF"/>
    <w:rsid w:val="00245FBA"/>
    <w:rsid w:val="0025473F"/>
    <w:rsid w:val="002714B2"/>
    <w:rsid w:val="002722FD"/>
    <w:rsid w:val="00291D87"/>
    <w:rsid w:val="002926EB"/>
    <w:rsid w:val="002A040E"/>
    <w:rsid w:val="002A710C"/>
    <w:rsid w:val="002B1B7C"/>
    <w:rsid w:val="002C1FF5"/>
    <w:rsid w:val="002D1242"/>
    <w:rsid w:val="002E1B4D"/>
    <w:rsid w:val="002F37F4"/>
    <w:rsid w:val="00301F60"/>
    <w:rsid w:val="0030580E"/>
    <w:rsid w:val="00311399"/>
    <w:rsid w:val="00313B0C"/>
    <w:rsid w:val="003162F7"/>
    <w:rsid w:val="003245AF"/>
    <w:rsid w:val="003325A2"/>
    <w:rsid w:val="0033335C"/>
    <w:rsid w:val="00333C0C"/>
    <w:rsid w:val="00334235"/>
    <w:rsid w:val="00335E73"/>
    <w:rsid w:val="0033645C"/>
    <w:rsid w:val="003568A3"/>
    <w:rsid w:val="00356AB7"/>
    <w:rsid w:val="003673FB"/>
    <w:rsid w:val="00375082"/>
    <w:rsid w:val="0037554C"/>
    <w:rsid w:val="0038104B"/>
    <w:rsid w:val="00391EB9"/>
    <w:rsid w:val="003A4FB7"/>
    <w:rsid w:val="003A7D65"/>
    <w:rsid w:val="003B133C"/>
    <w:rsid w:val="003B1E85"/>
    <w:rsid w:val="003C284D"/>
    <w:rsid w:val="003D4C0F"/>
    <w:rsid w:val="003E10ED"/>
    <w:rsid w:val="003F6283"/>
    <w:rsid w:val="00405EC1"/>
    <w:rsid w:val="00421E96"/>
    <w:rsid w:val="004350B8"/>
    <w:rsid w:val="00437013"/>
    <w:rsid w:val="0045151F"/>
    <w:rsid w:val="0047308F"/>
    <w:rsid w:val="0047497D"/>
    <w:rsid w:val="00476519"/>
    <w:rsid w:val="00480ED3"/>
    <w:rsid w:val="00486541"/>
    <w:rsid w:val="00492C3C"/>
    <w:rsid w:val="00494EF2"/>
    <w:rsid w:val="004B6872"/>
    <w:rsid w:val="004D39E5"/>
    <w:rsid w:val="004D79EA"/>
    <w:rsid w:val="004E0DDF"/>
    <w:rsid w:val="004E2968"/>
    <w:rsid w:val="004E3977"/>
    <w:rsid w:val="004F05C0"/>
    <w:rsid w:val="004F0BB9"/>
    <w:rsid w:val="005042D8"/>
    <w:rsid w:val="00504BCB"/>
    <w:rsid w:val="00507E37"/>
    <w:rsid w:val="0051446F"/>
    <w:rsid w:val="00521C0C"/>
    <w:rsid w:val="00535E27"/>
    <w:rsid w:val="005372F7"/>
    <w:rsid w:val="0055068A"/>
    <w:rsid w:val="00554E7D"/>
    <w:rsid w:val="00556F0E"/>
    <w:rsid w:val="00563A10"/>
    <w:rsid w:val="005732A6"/>
    <w:rsid w:val="00577626"/>
    <w:rsid w:val="005912DD"/>
    <w:rsid w:val="005A41B8"/>
    <w:rsid w:val="005A4D14"/>
    <w:rsid w:val="005B5A32"/>
    <w:rsid w:val="005C7E79"/>
    <w:rsid w:val="005D2E22"/>
    <w:rsid w:val="005D6462"/>
    <w:rsid w:val="005E31BA"/>
    <w:rsid w:val="005E33A5"/>
    <w:rsid w:val="005F40B0"/>
    <w:rsid w:val="006010BF"/>
    <w:rsid w:val="006027AA"/>
    <w:rsid w:val="00603304"/>
    <w:rsid w:val="00610C11"/>
    <w:rsid w:val="0062393F"/>
    <w:rsid w:val="0062533C"/>
    <w:rsid w:val="00651A8A"/>
    <w:rsid w:val="00651C3B"/>
    <w:rsid w:val="00670D1D"/>
    <w:rsid w:val="00685921"/>
    <w:rsid w:val="0069047B"/>
    <w:rsid w:val="006A4BEA"/>
    <w:rsid w:val="006B27A6"/>
    <w:rsid w:val="006C4F56"/>
    <w:rsid w:val="006D0C98"/>
    <w:rsid w:val="006D62C2"/>
    <w:rsid w:val="006E6915"/>
    <w:rsid w:val="006E787E"/>
    <w:rsid w:val="007034C3"/>
    <w:rsid w:val="007053BE"/>
    <w:rsid w:val="007161F2"/>
    <w:rsid w:val="00725BAC"/>
    <w:rsid w:val="00736DEA"/>
    <w:rsid w:val="007411FC"/>
    <w:rsid w:val="00757CF8"/>
    <w:rsid w:val="00765E81"/>
    <w:rsid w:val="00766914"/>
    <w:rsid w:val="00771895"/>
    <w:rsid w:val="007721DA"/>
    <w:rsid w:val="00775FEC"/>
    <w:rsid w:val="00777B38"/>
    <w:rsid w:val="00781DE0"/>
    <w:rsid w:val="0078307B"/>
    <w:rsid w:val="007D4908"/>
    <w:rsid w:val="007E57E7"/>
    <w:rsid w:val="007E6E72"/>
    <w:rsid w:val="007F62C8"/>
    <w:rsid w:val="008016C1"/>
    <w:rsid w:val="008020ED"/>
    <w:rsid w:val="0081303D"/>
    <w:rsid w:val="00820AC0"/>
    <w:rsid w:val="008212DA"/>
    <w:rsid w:val="00832A07"/>
    <w:rsid w:val="00836B97"/>
    <w:rsid w:val="00843F9C"/>
    <w:rsid w:val="0084547E"/>
    <w:rsid w:val="00853AEC"/>
    <w:rsid w:val="00857140"/>
    <w:rsid w:val="00863760"/>
    <w:rsid w:val="00864287"/>
    <w:rsid w:val="0087198D"/>
    <w:rsid w:val="008719E5"/>
    <w:rsid w:val="008A7352"/>
    <w:rsid w:val="008B16D1"/>
    <w:rsid w:val="008C1319"/>
    <w:rsid w:val="008D0CB4"/>
    <w:rsid w:val="008D296E"/>
    <w:rsid w:val="008E1DE2"/>
    <w:rsid w:val="008E41FF"/>
    <w:rsid w:val="008E4898"/>
    <w:rsid w:val="008E5050"/>
    <w:rsid w:val="008E755E"/>
    <w:rsid w:val="0091285F"/>
    <w:rsid w:val="00916138"/>
    <w:rsid w:val="009221FC"/>
    <w:rsid w:val="00922514"/>
    <w:rsid w:val="009244B5"/>
    <w:rsid w:val="009331B0"/>
    <w:rsid w:val="009360E7"/>
    <w:rsid w:val="0094398D"/>
    <w:rsid w:val="00943E08"/>
    <w:rsid w:val="00944F07"/>
    <w:rsid w:val="00954EAF"/>
    <w:rsid w:val="00955699"/>
    <w:rsid w:val="009618E1"/>
    <w:rsid w:val="00963885"/>
    <w:rsid w:val="009647CD"/>
    <w:rsid w:val="00966E71"/>
    <w:rsid w:val="00966ECE"/>
    <w:rsid w:val="00980855"/>
    <w:rsid w:val="0099275A"/>
    <w:rsid w:val="00992E5B"/>
    <w:rsid w:val="00995F9A"/>
    <w:rsid w:val="0099777B"/>
    <w:rsid w:val="009A5BC5"/>
    <w:rsid w:val="009B00A0"/>
    <w:rsid w:val="009B0F20"/>
    <w:rsid w:val="009D3718"/>
    <w:rsid w:val="009D6BF7"/>
    <w:rsid w:val="009F296E"/>
    <w:rsid w:val="00A03C98"/>
    <w:rsid w:val="00A11E65"/>
    <w:rsid w:val="00A175BE"/>
    <w:rsid w:val="00A17C80"/>
    <w:rsid w:val="00A276BF"/>
    <w:rsid w:val="00A3009B"/>
    <w:rsid w:val="00A307E7"/>
    <w:rsid w:val="00A36BAD"/>
    <w:rsid w:val="00A41E40"/>
    <w:rsid w:val="00A467E5"/>
    <w:rsid w:val="00A6514F"/>
    <w:rsid w:val="00A725C0"/>
    <w:rsid w:val="00A800AD"/>
    <w:rsid w:val="00A904BC"/>
    <w:rsid w:val="00A909FE"/>
    <w:rsid w:val="00A971E5"/>
    <w:rsid w:val="00AA7958"/>
    <w:rsid w:val="00AC0742"/>
    <w:rsid w:val="00AC3887"/>
    <w:rsid w:val="00AD472C"/>
    <w:rsid w:val="00AD49A5"/>
    <w:rsid w:val="00AE0490"/>
    <w:rsid w:val="00AE0A3C"/>
    <w:rsid w:val="00B00724"/>
    <w:rsid w:val="00B0080C"/>
    <w:rsid w:val="00B02561"/>
    <w:rsid w:val="00B13047"/>
    <w:rsid w:val="00B311F2"/>
    <w:rsid w:val="00B36ECE"/>
    <w:rsid w:val="00B37AFF"/>
    <w:rsid w:val="00B436B3"/>
    <w:rsid w:val="00B446BD"/>
    <w:rsid w:val="00B461B1"/>
    <w:rsid w:val="00B476CB"/>
    <w:rsid w:val="00B532C5"/>
    <w:rsid w:val="00B60261"/>
    <w:rsid w:val="00B60F98"/>
    <w:rsid w:val="00B65178"/>
    <w:rsid w:val="00B73F70"/>
    <w:rsid w:val="00B8426A"/>
    <w:rsid w:val="00B962ED"/>
    <w:rsid w:val="00B965F4"/>
    <w:rsid w:val="00B9724C"/>
    <w:rsid w:val="00BA1A5E"/>
    <w:rsid w:val="00BA655D"/>
    <w:rsid w:val="00BB1852"/>
    <w:rsid w:val="00BB79D3"/>
    <w:rsid w:val="00BC026A"/>
    <w:rsid w:val="00BC3AD9"/>
    <w:rsid w:val="00BC65E7"/>
    <w:rsid w:val="00BD5DA8"/>
    <w:rsid w:val="00BE0172"/>
    <w:rsid w:val="00BE2077"/>
    <w:rsid w:val="00BE40BC"/>
    <w:rsid w:val="00C122D2"/>
    <w:rsid w:val="00C22E92"/>
    <w:rsid w:val="00C22FF0"/>
    <w:rsid w:val="00C335EA"/>
    <w:rsid w:val="00C368DA"/>
    <w:rsid w:val="00C37BCD"/>
    <w:rsid w:val="00C40680"/>
    <w:rsid w:val="00C4371F"/>
    <w:rsid w:val="00C524CD"/>
    <w:rsid w:val="00C54E41"/>
    <w:rsid w:val="00C70FFF"/>
    <w:rsid w:val="00C73029"/>
    <w:rsid w:val="00C74319"/>
    <w:rsid w:val="00C76CB5"/>
    <w:rsid w:val="00C77467"/>
    <w:rsid w:val="00C82583"/>
    <w:rsid w:val="00C82E29"/>
    <w:rsid w:val="00C84C40"/>
    <w:rsid w:val="00C86A9F"/>
    <w:rsid w:val="00C916B0"/>
    <w:rsid w:val="00C94842"/>
    <w:rsid w:val="00CA0D9E"/>
    <w:rsid w:val="00CA12F4"/>
    <w:rsid w:val="00CA1BBC"/>
    <w:rsid w:val="00CA1DF4"/>
    <w:rsid w:val="00CA3BCB"/>
    <w:rsid w:val="00CB3403"/>
    <w:rsid w:val="00CB7D6E"/>
    <w:rsid w:val="00CD0FBD"/>
    <w:rsid w:val="00CD39DA"/>
    <w:rsid w:val="00CD66A9"/>
    <w:rsid w:val="00CE25F4"/>
    <w:rsid w:val="00CE38D8"/>
    <w:rsid w:val="00CF03F4"/>
    <w:rsid w:val="00D026D8"/>
    <w:rsid w:val="00D03706"/>
    <w:rsid w:val="00D10489"/>
    <w:rsid w:val="00D20379"/>
    <w:rsid w:val="00D23F3B"/>
    <w:rsid w:val="00D332DE"/>
    <w:rsid w:val="00D36D98"/>
    <w:rsid w:val="00D51899"/>
    <w:rsid w:val="00D57B0C"/>
    <w:rsid w:val="00D81CF7"/>
    <w:rsid w:val="00D8566B"/>
    <w:rsid w:val="00D91C71"/>
    <w:rsid w:val="00D945C0"/>
    <w:rsid w:val="00DB588E"/>
    <w:rsid w:val="00DC140E"/>
    <w:rsid w:val="00DD68F2"/>
    <w:rsid w:val="00DE0F8C"/>
    <w:rsid w:val="00DE34EB"/>
    <w:rsid w:val="00DF71AC"/>
    <w:rsid w:val="00DF7925"/>
    <w:rsid w:val="00E0001B"/>
    <w:rsid w:val="00E05B43"/>
    <w:rsid w:val="00E2219A"/>
    <w:rsid w:val="00E2409A"/>
    <w:rsid w:val="00E2731C"/>
    <w:rsid w:val="00E27A90"/>
    <w:rsid w:val="00E302C9"/>
    <w:rsid w:val="00E3192F"/>
    <w:rsid w:val="00E34E2C"/>
    <w:rsid w:val="00E36A9B"/>
    <w:rsid w:val="00E36FFF"/>
    <w:rsid w:val="00E42110"/>
    <w:rsid w:val="00E42E15"/>
    <w:rsid w:val="00E43334"/>
    <w:rsid w:val="00E45D91"/>
    <w:rsid w:val="00E72428"/>
    <w:rsid w:val="00E757BC"/>
    <w:rsid w:val="00E8040B"/>
    <w:rsid w:val="00E93B0F"/>
    <w:rsid w:val="00EA29CA"/>
    <w:rsid w:val="00EA2B0C"/>
    <w:rsid w:val="00EB3678"/>
    <w:rsid w:val="00EB3A89"/>
    <w:rsid w:val="00EB5165"/>
    <w:rsid w:val="00EE4C21"/>
    <w:rsid w:val="00EE611C"/>
    <w:rsid w:val="00EF09DE"/>
    <w:rsid w:val="00EF0D65"/>
    <w:rsid w:val="00EF4EFE"/>
    <w:rsid w:val="00F0554C"/>
    <w:rsid w:val="00F16192"/>
    <w:rsid w:val="00F208CE"/>
    <w:rsid w:val="00F27696"/>
    <w:rsid w:val="00F33358"/>
    <w:rsid w:val="00F34091"/>
    <w:rsid w:val="00F437F0"/>
    <w:rsid w:val="00F47312"/>
    <w:rsid w:val="00F53477"/>
    <w:rsid w:val="00F6542E"/>
    <w:rsid w:val="00F666F0"/>
    <w:rsid w:val="00F82044"/>
    <w:rsid w:val="00F90993"/>
    <w:rsid w:val="00F91253"/>
    <w:rsid w:val="00F9792A"/>
    <w:rsid w:val="00FB12C9"/>
    <w:rsid w:val="00FB17BA"/>
    <w:rsid w:val="00FB3D1C"/>
    <w:rsid w:val="00FB6D96"/>
    <w:rsid w:val="00FC0C43"/>
    <w:rsid w:val="00FD06DE"/>
    <w:rsid w:val="00FD1CD6"/>
    <w:rsid w:val="00FD1EA1"/>
    <w:rsid w:val="00FE1D1B"/>
    <w:rsid w:val="00FE6FEE"/>
    <w:rsid w:val="00FF364F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F23E17"/>
  <w15:docId w15:val="{1EFB9CB4-C9C6-E248-B84F-64C11709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133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33C"/>
  </w:style>
  <w:style w:type="paragraph" w:styleId="Pieddepage">
    <w:name w:val="footer"/>
    <w:basedOn w:val="Normal"/>
    <w:link w:val="PieddepageCar"/>
    <w:uiPriority w:val="99"/>
    <w:unhideWhenUsed/>
    <w:rsid w:val="003B133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33C"/>
  </w:style>
  <w:style w:type="table" w:styleId="Grilledutableau">
    <w:name w:val="Table Grid"/>
    <w:basedOn w:val="TableauNormal"/>
    <w:uiPriority w:val="39"/>
    <w:rsid w:val="003B1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B13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13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13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3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33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225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25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505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E5050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736DEA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ncent.mousseau@centralesupelec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ves.dumont@uvsq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ncent.mousseau@centralesupelec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ves.dumont@uvsq.f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ncent.mousseau@centralesupelec.fr" TargetMode="External"/><Relationship Id="rId2" Type="http://schemas.openxmlformats.org/officeDocument/2006/relationships/hyperlink" Target="mailto:yves.dumont@uvsq.f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78AE4-6396-43CC-B6E5-1F203D78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Hache</dc:creator>
  <cp:keywords/>
  <dc:description/>
  <cp:lastModifiedBy>Pascale Le Gall</cp:lastModifiedBy>
  <cp:revision>2</cp:revision>
  <dcterms:created xsi:type="dcterms:W3CDTF">2022-09-22T22:04:00Z</dcterms:created>
  <dcterms:modified xsi:type="dcterms:W3CDTF">2022-09-22T22:04:00Z</dcterms:modified>
</cp:coreProperties>
</file>