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AC" w:rsidRDefault="00023CAC" w:rsidP="00023CAC">
      <w:pPr>
        <w:pStyle w:val="Titre"/>
        <w:rPr>
          <w:color w:val="660066"/>
          <w:sz w:val="28"/>
          <w:szCs w:val="28"/>
        </w:rPr>
        <w:sectPr w:rsidR="00023CAC" w:rsidSect="001F39BB">
          <w:footerReference w:type="even" r:id="rId5"/>
          <w:footerReference w:type="default" r:id="rId6"/>
          <w:pgSz w:w="11900" w:h="16840"/>
          <w:pgMar w:top="1417" w:right="1417" w:bottom="1417" w:left="1417" w:header="708" w:footer="708" w:gutter="0"/>
          <w:cols w:space="708"/>
          <w:docGrid w:linePitch="360"/>
        </w:sectPr>
      </w:pPr>
      <w:r>
        <w:rPr>
          <w:color w:val="660066"/>
          <w:sz w:val="28"/>
          <w:szCs w:val="28"/>
        </w:rPr>
        <w:t xml:space="preserve">Présentation minute des projets  </w:t>
      </w:r>
      <w:r>
        <w:rPr>
          <w:color w:val="660066"/>
          <w:sz w:val="28"/>
          <w:szCs w:val="28"/>
        </w:rPr>
        <w:br/>
      </w:r>
      <w:r w:rsidRPr="003509A3">
        <w:rPr>
          <w:color w:val="660066"/>
          <w:sz w:val="28"/>
          <w:szCs w:val="28"/>
        </w:rPr>
        <w:t>Handiversité 2021</w:t>
      </w:r>
    </w:p>
    <w:p w:rsidR="00023CAC" w:rsidRPr="003420F0" w:rsidRDefault="00023CAC" w:rsidP="00023CAC">
      <w:pPr>
        <w:rPr>
          <w:rFonts w:ascii="Open Sans" w:hAnsi="Open Sans"/>
        </w:rPr>
      </w:pPr>
    </w:p>
    <w:p w:rsidR="00023CAC" w:rsidRPr="003420F0" w:rsidRDefault="00023CAC" w:rsidP="00023CAC">
      <w:pPr>
        <w:rPr>
          <w:rFonts w:ascii="Open Sans" w:hAnsi="Open Sans"/>
        </w:rPr>
      </w:pPr>
      <w:bookmarkStart w:id="0" w:name="_GoBack"/>
      <w:bookmarkEnd w:id="0"/>
      <w:r w:rsidRPr="003420F0">
        <w:rPr>
          <w:rFonts w:ascii="Open Sans" w:hAnsi="Open Sans"/>
        </w:rPr>
        <w:t xml:space="preserve">- Youssef Guédira: </w:t>
      </w:r>
      <w:r>
        <w:rPr>
          <w:rFonts w:ascii="Open Sans" w:hAnsi="Open Sans"/>
        </w:rPr>
        <w:t xml:space="preserve"> </w:t>
      </w:r>
      <w:r w:rsidRPr="003420F0">
        <w:rPr>
          <w:rFonts w:ascii="Open Sans" w:hAnsi="Open Sans"/>
        </w:rPr>
        <w:t>Bonjour, je fais partie de l'équipe BCI interface cerveau machine au laboratoire Cristal à Lille.</w:t>
      </w:r>
    </w:p>
    <w:p w:rsidR="00023CAC" w:rsidRPr="003420F0" w:rsidRDefault="00023CAC" w:rsidP="00023CAC">
      <w:pPr>
        <w:rPr>
          <w:rFonts w:ascii="Open Sans" w:hAnsi="Open Sans"/>
        </w:rPr>
      </w:pPr>
      <w:r w:rsidRPr="003420F0">
        <w:rPr>
          <w:rFonts w:ascii="Open Sans" w:hAnsi="Open Sans"/>
        </w:rPr>
        <w:t>Et dans notre équipe actuellement, on travaille sur un projet d'interaction multimodale pour le handicap. Donc l'idée c'est que l'utilisation d'une seule modalité d'interaction peut exclure pas mal de profils de handicaps. De profils d'utilisateur, surtout quand il s'agit de maladies dégénératives. Et du coup, le but c'est de combiner, d'explorer la combinaison de plusieurs modalités d'interaction dans un environnement connecté.</w:t>
      </w:r>
    </w:p>
    <w:p w:rsidR="00023CAC" w:rsidRPr="003420F0" w:rsidRDefault="00023CAC" w:rsidP="00023CAC">
      <w:pPr>
        <w:rPr>
          <w:rFonts w:ascii="Open Sans" w:hAnsi="Open Sans"/>
        </w:rPr>
      </w:pPr>
      <w:r w:rsidRPr="003420F0">
        <w:rPr>
          <w:rFonts w:ascii="Open Sans" w:hAnsi="Open Sans"/>
        </w:rPr>
        <w:t>Je vous invite à venir en discuter plus au stand</w:t>
      </w:r>
      <w:r>
        <w:rPr>
          <w:rFonts w:ascii="Open Sans" w:hAnsi="Open Sans"/>
        </w:rPr>
        <w:t xml:space="preserve"> 11</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Jinan Charafeddine: Bonjour à tous.</w:t>
      </w:r>
    </w:p>
    <w:p w:rsidR="00023CAC" w:rsidRPr="003420F0" w:rsidRDefault="00023CAC" w:rsidP="00023CAC">
      <w:pPr>
        <w:rPr>
          <w:rFonts w:ascii="Open Sans" w:hAnsi="Open Sans"/>
        </w:rPr>
      </w:pPr>
      <w:r w:rsidRPr="003420F0">
        <w:rPr>
          <w:rFonts w:ascii="Open Sans" w:hAnsi="Open Sans"/>
        </w:rPr>
        <w:t>Je suis docteure de l'université Paris-Saclay, du laboratoire d'ingénierie des systèmes de Versailles.</w:t>
      </w:r>
    </w:p>
    <w:p w:rsidR="00023CAC" w:rsidRPr="003420F0" w:rsidRDefault="00023CAC" w:rsidP="00023CAC">
      <w:pPr>
        <w:rPr>
          <w:rFonts w:ascii="Open Sans" w:hAnsi="Open Sans"/>
        </w:rPr>
      </w:pPr>
      <w:r w:rsidRPr="003420F0">
        <w:rPr>
          <w:rFonts w:ascii="Open Sans" w:hAnsi="Open Sans"/>
        </w:rPr>
        <w:t>Mon travail est sur la réhabilitation à la marche. Pour les sujets souffrant de (...) musculaire des membres inférieurs.</w:t>
      </w:r>
    </w:p>
    <w:p w:rsidR="00023CAC" w:rsidRPr="003420F0" w:rsidRDefault="00023CAC" w:rsidP="00023CAC">
      <w:pPr>
        <w:rPr>
          <w:rFonts w:ascii="Open Sans" w:hAnsi="Open Sans"/>
        </w:rPr>
      </w:pPr>
      <w:r w:rsidRPr="003420F0">
        <w:rPr>
          <w:rFonts w:ascii="Open Sans" w:hAnsi="Open Sans"/>
        </w:rPr>
        <w:t>J'ai travaillé sur une interaction pour provoquer (...) en utilisant des signaux bio cinématique, avec des nouveaux indices neuro moteurs servant à améliorer l'angle articulaire des patients. Pour toutes questions, et en savoir plus sur mon sujet de recherche, merci de passer voir mon poster à la salle 2, le poster numéro 12.</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Valentin Bauer: bonjour à tous, mon projet concerne l'utilisation de la réalité augmentée pour compléter les interventions sensorielles des praticiens avec des enfants autistes. Le but c'est de les mettre en confiance, pour des tâches complexes pour eux, comme la communication.</w:t>
      </w:r>
    </w:p>
    <w:p w:rsidR="00023CAC" w:rsidRPr="003420F0" w:rsidRDefault="00023CAC" w:rsidP="00023CAC">
      <w:pPr>
        <w:rPr>
          <w:rFonts w:ascii="Open Sans" w:hAnsi="Open Sans"/>
        </w:rPr>
      </w:pPr>
      <w:r w:rsidRPr="003420F0">
        <w:rPr>
          <w:rFonts w:ascii="Open Sans" w:hAnsi="Open Sans"/>
        </w:rPr>
        <w:t>On a remarqué que les troubles sensoriels concernent la plupart des individus, et les études en réalité augmentée sont prometteuses. Mais elles laissent l'autisme sévère peu exploré. Je présente la conception de l'application Magic Bubbles qui permet d'ajouter des stimuli audio et (...) en environnement réel.</w:t>
      </w:r>
    </w:p>
    <w:p w:rsidR="00023CAC" w:rsidRPr="003420F0" w:rsidRDefault="00023CAC" w:rsidP="00023CAC">
      <w:pPr>
        <w:rPr>
          <w:rFonts w:ascii="Open Sans" w:hAnsi="Open Sans"/>
        </w:rPr>
      </w:pPr>
      <w:r w:rsidRPr="003420F0">
        <w:rPr>
          <w:rFonts w:ascii="Open Sans" w:hAnsi="Open Sans"/>
        </w:rPr>
        <w:t>(...) on a testé le dispositif avec 11 personnes de l'équipe soignante avec des résulta</w:t>
      </w:r>
      <w:r>
        <w:rPr>
          <w:rFonts w:ascii="Open Sans" w:hAnsi="Open Sans"/>
        </w:rPr>
        <w:t>ts prometteurs. Je serai sur le</w:t>
      </w:r>
      <w:r w:rsidRPr="003420F0">
        <w:rPr>
          <w:rFonts w:ascii="Open Sans" w:hAnsi="Open Sans"/>
        </w:rPr>
        <w:t xml:space="preserve"> stand 13, je serai très content d'en discuter avec vous pour plus d'informations.</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xml:space="preserve">- </w:t>
      </w:r>
      <w:r>
        <w:rPr>
          <w:rFonts w:ascii="Open Sans" w:hAnsi="Open Sans"/>
        </w:rPr>
        <w:t xml:space="preserve">Ghislain Remy : </w:t>
      </w:r>
      <w:r w:rsidRPr="003420F0">
        <w:rPr>
          <w:rFonts w:ascii="Open Sans" w:hAnsi="Open Sans"/>
        </w:rPr>
        <w:t xml:space="preserve">Bonjour à tous, chargé de mission handicap auprès des étudiants, et je présente une plateforme de formation en ligne montée dans le cadre national dans le cadre du programme Aspie Friendly qui est un programme visant à améliorer l'inclusion et la réussite scolaire des étudiants autistes au niveau de l'université. On travaille sur un projet qui doit durer dix ans. Pour développer des ressources textuelles ou vidéo sélectionnées, sot un espace de formation, c'est-à-dire avec des dispositifs asynchrones et des </w:t>
      </w:r>
      <w:r w:rsidRPr="003420F0">
        <w:rPr>
          <w:rFonts w:ascii="Open Sans" w:hAnsi="Open Sans"/>
        </w:rPr>
        <w:lastRenderedPageBreak/>
        <w:t>systèmes d'évaluation pour faire monter en compétences les personnels de l'université. N'hésitez pas à nous rejoindre sur le stand, je répondrai avec plaisir à vos questions.</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Pr>
          <w:rFonts w:ascii="Open Sans" w:hAnsi="Open Sans"/>
        </w:rPr>
        <w:t xml:space="preserve">- Sylvain Chevalier : </w:t>
      </w:r>
      <w:r w:rsidRPr="003420F0">
        <w:rPr>
          <w:rFonts w:ascii="Open Sans" w:hAnsi="Open Sans"/>
        </w:rPr>
        <w:t>je suis très heureux de présenter les travaux menés au sein du Lisv sur les interfaces cérébrales, pour assister les personnes et offrir de nouvelles modalités d'interaction. On a travaillé sur des outils plutôt du côté mathématiques qui permettent de s'entraîner sur des sujets qu'on a eu le temps d'enregistrer en bonne condition pour permettre à des gens de chausser un casque EEG et que ça fonctionne le plus naturellement possible. Je serai heureux d</w:t>
      </w:r>
      <w:r>
        <w:rPr>
          <w:rFonts w:ascii="Open Sans" w:hAnsi="Open Sans"/>
        </w:rPr>
        <w:t>e vous retrouver sur mon poster stand 15</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Damien Mauduit</w:t>
      </w:r>
      <w:r>
        <w:rPr>
          <w:rFonts w:ascii="Open Sans" w:hAnsi="Open Sans"/>
        </w:rPr>
        <w:t xml:space="preserve"> </w:t>
      </w:r>
      <w:r w:rsidRPr="003420F0">
        <w:rPr>
          <w:rFonts w:ascii="Open Sans" w:hAnsi="Open Sans"/>
        </w:rPr>
        <w:t xml:space="preserve">: inside vision, mais surtout administrateur du H-Lab. C'est une plateforme d'innovation au service du handicap qui a pour but de rassembler les chercheurs enseignement supérieur, créateurs, entrepreneurs, décideurs publics, privés et para public. On est là pour mettre en place un processus de cocréation avec les usagers finaux. On peut recevoir des start-up, des sociétés, des universitaires qui ont un projet en rapport avec le handicap. Et on essaie de voir si ces dossiers ne peuvent pas être pluri handicap, et tester ces solutions avec l'ensemble des adhérents du H-Lab qui comprend énormément d'association dans le handicap sensoriel, moteur et intellectuel. Rendez-vous sur mon stand </w:t>
      </w:r>
      <w:r>
        <w:rPr>
          <w:rFonts w:ascii="Open Sans" w:hAnsi="Open Sans"/>
        </w:rPr>
        <w:t xml:space="preserve">17 </w:t>
      </w:r>
      <w:r w:rsidRPr="003420F0">
        <w:rPr>
          <w:rFonts w:ascii="Open Sans" w:hAnsi="Open Sans"/>
        </w:rPr>
        <w:t>pour en savoir plus</w:t>
      </w:r>
      <w:r>
        <w:rPr>
          <w:rFonts w:ascii="Open Sans" w:hAnsi="Open Sans"/>
        </w:rPr>
        <w:t>.</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Olivier Rabreau</w:t>
      </w:r>
      <w:r>
        <w:rPr>
          <w:rFonts w:ascii="Open Sans" w:hAnsi="Open Sans"/>
        </w:rPr>
        <w:t xml:space="preserve"> </w:t>
      </w:r>
      <w:r w:rsidRPr="003420F0">
        <w:rPr>
          <w:rFonts w:ascii="Open Sans" w:hAnsi="Open Sans"/>
        </w:rPr>
        <w:t xml:space="preserve">: Bonjour. Je suis ingénieur de recherche au laboratoire </w:t>
      </w:r>
      <w:r>
        <w:rPr>
          <w:rFonts w:ascii="Open Sans" w:hAnsi="Open Sans"/>
        </w:rPr>
        <w:t>LISV</w:t>
      </w:r>
      <w:r w:rsidRPr="003420F0">
        <w:rPr>
          <w:rFonts w:ascii="Open Sans" w:hAnsi="Open Sans"/>
        </w:rPr>
        <w:t>. J'ai l'occasion de vous présenter un projet de recherche qu'on a développé dans l'équipe assistance et interaction, qui concerne un petit outil, Sense Joy, un enregistreur qui permet d'analyser les actions faites par la personne sur un joystick pour conduire le fauteuil. Cet outil est proposé aux ergothérapeutes qui doivent conseiller un fauteuil électrique. Pour faciliter cette prescription, on a développé cet outil qui crée les indicateurs de performance, et de remonter jusqu'au style de conduite de la personne, ce qui va faciliter le bilan clinique nécessaire à la prescription d'un fauteuil électrique. J'aurais l'occasion d'en parler un peu plus sur le poster</w:t>
      </w:r>
      <w:r>
        <w:rPr>
          <w:rFonts w:ascii="Open Sans" w:hAnsi="Open Sans"/>
        </w:rPr>
        <w:t xml:space="preserve"> 18</w:t>
      </w:r>
      <w:r w:rsidRPr="003420F0">
        <w:rPr>
          <w:rFonts w:ascii="Open Sans" w:hAnsi="Open Sans"/>
        </w:rPr>
        <w:t>.</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sidRPr="003420F0">
        <w:rPr>
          <w:rFonts w:ascii="Open Sans" w:hAnsi="Open Sans"/>
        </w:rPr>
        <w:t>- Romain Di Vozzo: bonjour à tous, nous sommes deux avec Arnaud. J</w:t>
      </w:r>
      <w:r>
        <w:rPr>
          <w:rFonts w:ascii="Open Sans" w:hAnsi="Open Sans"/>
        </w:rPr>
        <w:t>e suis directeur du fablab D</w:t>
      </w:r>
      <w:r w:rsidRPr="003420F0">
        <w:rPr>
          <w:rFonts w:ascii="Open Sans" w:hAnsi="Open Sans"/>
        </w:rPr>
        <w:t>igiscope. On accueille un programme qui s'appelle le défi fabrique. Dans lequel nous réunissons des travailleurs handicapés d'une part et des jeunes entre 15 et 25 ans. Les partenaires sont les ESAT en général pour le programme au centre national. Et le 2C, l'école de la deuxième chance. Ces publics se réunissent au fablab avec l'accompagnement de notre équipe. Afin de designer et fabriquer un prototype d'objets qui facilitera la vie de la personne en situation de handicap.</w:t>
      </w:r>
      <w:r>
        <w:rPr>
          <w:rFonts w:ascii="Open Sans" w:hAnsi="Open Sans"/>
        </w:rPr>
        <w:t xml:space="preserve"> </w:t>
      </w:r>
      <w:r w:rsidRPr="003420F0">
        <w:rPr>
          <w:rFonts w:ascii="Open Sans" w:hAnsi="Open Sans"/>
        </w:rPr>
        <w:t>Notre poster est le 20.</w:t>
      </w:r>
    </w:p>
    <w:p w:rsidR="00023CAC" w:rsidRPr="003420F0" w:rsidRDefault="00023CAC" w:rsidP="00023CAC">
      <w:pPr>
        <w:rPr>
          <w:rFonts w:ascii="Open Sans" w:hAnsi="Open Sans"/>
        </w:rPr>
      </w:pPr>
    </w:p>
    <w:p w:rsidR="00023CAC" w:rsidRPr="003420F0" w:rsidRDefault="00023CAC" w:rsidP="00023CAC">
      <w:pPr>
        <w:rPr>
          <w:rFonts w:ascii="Open Sans" w:hAnsi="Open Sans"/>
        </w:rPr>
      </w:pPr>
      <w:r>
        <w:rPr>
          <w:rFonts w:ascii="Open Sans" w:hAnsi="Open Sans"/>
        </w:rPr>
        <w:t>Hélène Bonneau :  Sarah Boratav </w:t>
      </w:r>
      <w:r w:rsidRPr="003420F0">
        <w:rPr>
          <w:rFonts w:ascii="Open Sans" w:hAnsi="Open Sans"/>
        </w:rPr>
        <w:t xml:space="preserve"> est cheffe de projet égalité diversité. Vous avez entendu parler de l'écriture égalitaire. Et il y a une vraie discussion entre écriture égalitaire et accessibilité numérique. Avec Sarah, on se connaît bien, on travaille bien ensemble. On s'est dit qu'on n'allait pas se fâcher pour ça, et il y a des solutions, des choses qui existent. Donc l'idée, c'est que vous venez nous voir au stand, et on discute ensemble sur </w:t>
      </w:r>
      <w:r>
        <w:rPr>
          <w:rFonts w:ascii="Open Sans" w:hAnsi="Open Sans"/>
        </w:rPr>
        <w:t>« </w:t>
      </w:r>
      <w:r w:rsidRPr="003420F0">
        <w:rPr>
          <w:rFonts w:ascii="Open Sans" w:hAnsi="Open Sans"/>
        </w:rPr>
        <w:t>est-ce que vraiment l'écriture égalitaire est en contradiction avec une accessibilité numérique</w:t>
      </w:r>
      <w:r>
        <w:rPr>
          <w:rFonts w:ascii="Open Sans" w:hAnsi="Open Sans"/>
        </w:rPr>
        <w:t> »</w:t>
      </w:r>
      <w:r w:rsidRPr="003420F0">
        <w:rPr>
          <w:rFonts w:ascii="Open Sans" w:hAnsi="Open Sans"/>
        </w:rPr>
        <w:t>. Ou est-ce qu'au contraire, ça n'est pas comme pour tout le reste, un bon usage dont il faut prendre l'habitude.</w:t>
      </w:r>
    </w:p>
    <w:p w:rsidR="00023CAC" w:rsidRDefault="00023CAC" w:rsidP="00023CAC">
      <w:pPr>
        <w:rPr>
          <w:rFonts w:ascii="Open Sans" w:hAnsi="Open Sans"/>
        </w:rPr>
      </w:pPr>
      <w:r>
        <w:rPr>
          <w:rFonts w:ascii="Open Sans" w:hAnsi="Open Sans"/>
        </w:rPr>
        <w:t>On</w:t>
      </w:r>
      <w:r w:rsidRPr="003420F0">
        <w:rPr>
          <w:rFonts w:ascii="Open Sans" w:hAnsi="Open Sans"/>
        </w:rPr>
        <w:t xml:space="preserve"> vous dit, à tout à l'heure sur le stand 19 avec Sarah Boratav </w:t>
      </w:r>
    </w:p>
    <w:p w:rsidR="001F39BB" w:rsidRDefault="001F39BB"/>
    <w:sectPr w:rsidR="001F39BB" w:rsidSect="00023CAC">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46" w:rsidRDefault="00023CAC" w:rsidP="008C7A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32446" w:rsidRDefault="00023CAC" w:rsidP="008C7A7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46" w:rsidRDefault="00023CAC" w:rsidP="008C7A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E32446" w:rsidRDefault="00023CAC" w:rsidP="008C7A77">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AC"/>
    <w:rsid w:val="00023CAC"/>
    <w:rsid w:val="000651D0"/>
    <w:rsid w:val="001F3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6EE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AC"/>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paragraph" w:styleId="Pieddepage">
    <w:name w:val="footer"/>
    <w:basedOn w:val="Normal"/>
    <w:link w:val="PieddepageCar"/>
    <w:rsid w:val="00023CAC"/>
    <w:pPr>
      <w:tabs>
        <w:tab w:val="center" w:pos="4536"/>
        <w:tab w:val="right" w:pos="9072"/>
      </w:tabs>
    </w:pPr>
  </w:style>
  <w:style w:type="character" w:customStyle="1" w:styleId="PieddepageCar">
    <w:name w:val="Pied de page Car"/>
    <w:basedOn w:val="Policepardfaut"/>
    <w:link w:val="Pieddepage"/>
    <w:rsid w:val="00023CAC"/>
    <w:rPr>
      <w:rFonts w:ascii="Times New Roman" w:eastAsia="Times New Roman" w:hAnsi="Times New Roman" w:cs="Times New Roman"/>
      <w:lang w:val="fr-FR"/>
    </w:rPr>
  </w:style>
  <w:style w:type="character" w:styleId="Numrodepage">
    <w:name w:val="page number"/>
    <w:basedOn w:val="Policepardfaut"/>
    <w:rsid w:val="00023CAC"/>
  </w:style>
  <w:style w:type="paragraph" w:styleId="Titre">
    <w:name w:val="Title"/>
    <w:basedOn w:val="Normal"/>
    <w:next w:val="Normal"/>
    <w:link w:val="TitreCar"/>
    <w:qFormat/>
    <w:rsid w:val="00023C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023CAC"/>
    <w:rPr>
      <w:rFonts w:asciiTheme="majorHAnsi" w:eastAsiaTheme="majorEastAsia" w:hAnsiTheme="majorHAnsi" w:cstheme="majorBidi"/>
      <w:b/>
      <w:bCs/>
      <w:kern w:val="28"/>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AC"/>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paragraph" w:styleId="Pieddepage">
    <w:name w:val="footer"/>
    <w:basedOn w:val="Normal"/>
    <w:link w:val="PieddepageCar"/>
    <w:rsid w:val="00023CAC"/>
    <w:pPr>
      <w:tabs>
        <w:tab w:val="center" w:pos="4536"/>
        <w:tab w:val="right" w:pos="9072"/>
      </w:tabs>
    </w:pPr>
  </w:style>
  <w:style w:type="character" w:customStyle="1" w:styleId="PieddepageCar">
    <w:name w:val="Pied de page Car"/>
    <w:basedOn w:val="Policepardfaut"/>
    <w:link w:val="Pieddepage"/>
    <w:rsid w:val="00023CAC"/>
    <w:rPr>
      <w:rFonts w:ascii="Times New Roman" w:eastAsia="Times New Roman" w:hAnsi="Times New Roman" w:cs="Times New Roman"/>
      <w:lang w:val="fr-FR"/>
    </w:rPr>
  </w:style>
  <w:style w:type="character" w:styleId="Numrodepage">
    <w:name w:val="page number"/>
    <w:basedOn w:val="Policepardfaut"/>
    <w:rsid w:val="00023CAC"/>
  </w:style>
  <w:style w:type="paragraph" w:styleId="Titre">
    <w:name w:val="Title"/>
    <w:basedOn w:val="Normal"/>
    <w:next w:val="Normal"/>
    <w:link w:val="TitreCar"/>
    <w:qFormat/>
    <w:rsid w:val="00023C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023CAC"/>
    <w:rPr>
      <w:rFonts w:asciiTheme="majorHAnsi" w:eastAsiaTheme="majorEastAsia" w:hAnsiTheme="majorHAnsi" w:cstheme="majorBidi"/>
      <w:b/>
      <w:bCs/>
      <w:kern w:val="28"/>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5128</Characters>
  <Application>Microsoft Macintosh Word</Application>
  <DocSecurity>0</DocSecurity>
  <Lines>98</Lines>
  <Paragraphs>21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Présentation minute des projets   Handiversité 2021</vt:lpstr>
    </vt:vector>
  </TitlesOfParts>
  <Manager/>
  <Company/>
  <LinksUpToDate>false</LinksUpToDate>
  <CharactersWithSpaces>6069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1</cp:revision>
  <dcterms:created xsi:type="dcterms:W3CDTF">2021-06-29T14:49:00Z</dcterms:created>
  <dcterms:modified xsi:type="dcterms:W3CDTF">2021-06-29T14:50:00Z</dcterms:modified>
  <cp:category/>
</cp:coreProperties>
</file>