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669FD" w14:textId="77777777" w:rsidR="00DE0513" w:rsidRDefault="00DE0513" w:rsidP="00DE0513">
      <w:pPr>
        <w:pStyle w:val="Titre1"/>
        <w:jc w:val="center"/>
        <w:rPr>
          <w:rFonts w:ascii="Open Sans" w:hAnsi="Open Sans"/>
          <w:color w:val="660066"/>
          <w:sz w:val="28"/>
          <w:szCs w:val="28"/>
        </w:rPr>
        <w:sectPr w:rsidR="00DE0513" w:rsidSect="001F39BB">
          <w:pgSz w:w="11900" w:h="16840"/>
          <w:pgMar w:top="1417" w:right="1417" w:bottom="1417" w:left="1417" w:header="708" w:footer="708" w:gutter="0"/>
          <w:cols w:space="708"/>
          <w:docGrid w:linePitch="360"/>
        </w:sectPr>
      </w:pPr>
      <w:r w:rsidRPr="00DE0513">
        <w:rPr>
          <w:rFonts w:ascii="Open Sans" w:hAnsi="Open Sans"/>
          <w:color w:val="660066"/>
          <w:sz w:val="28"/>
          <w:szCs w:val="28"/>
        </w:rPr>
        <w:t>Victor Flauw, StreetCo</w:t>
      </w:r>
      <w:r w:rsidRPr="00DE0513">
        <w:rPr>
          <w:rFonts w:ascii="Open Sans" w:hAnsi="Open Sans"/>
          <w:color w:val="660066"/>
          <w:sz w:val="28"/>
          <w:szCs w:val="28"/>
        </w:rPr>
        <w:br/>
        <w:t>Colloque Handiversité 2021</w:t>
      </w:r>
    </w:p>
    <w:p w14:paraId="5247046A" w14:textId="0A91B62C" w:rsidR="00DE0513" w:rsidRPr="00DE0513" w:rsidRDefault="00DE0513" w:rsidP="00DE0513">
      <w:pPr>
        <w:pStyle w:val="Titre1"/>
        <w:jc w:val="center"/>
        <w:rPr>
          <w:rFonts w:ascii="Open Sans" w:hAnsi="Open Sans"/>
          <w:color w:val="660066"/>
          <w:sz w:val="28"/>
          <w:szCs w:val="28"/>
        </w:rPr>
      </w:pPr>
    </w:p>
    <w:p w14:paraId="78DFD52E" w14:textId="7074EE25" w:rsidR="002637B3" w:rsidRPr="00DE0513" w:rsidRDefault="002637B3" w:rsidP="00551128">
      <w:pPr>
        <w:rPr>
          <w:rFonts w:ascii="Open Sans" w:hAnsi="Open Sans"/>
        </w:rPr>
      </w:pPr>
      <w:bookmarkStart w:id="0" w:name="_GoBack"/>
      <w:r w:rsidRPr="00DE0513">
        <w:rPr>
          <w:rFonts w:ascii="Open Sans" w:hAnsi="Open Sans"/>
        </w:rPr>
        <w:t>Victor Flauw</w:t>
      </w:r>
      <w:r w:rsidR="00096523">
        <w:rPr>
          <w:rFonts w:ascii="Open Sans" w:hAnsi="Open Sans"/>
        </w:rPr>
        <w:t xml:space="preserve"> </w:t>
      </w:r>
      <w:r w:rsidRPr="00DE0513">
        <w:rPr>
          <w:rFonts w:ascii="Open Sans" w:hAnsi="Open Sans"/>
        </w:rPr>
        <w:t>: Super, bonjour à tous.</w:t>
      </w:r>
    </w:p>
    <w:p w14:paraId="3E024DB5" w14:textId="77777777" w:rsidR="002637B3" w:rsidRPr="00DE0513" w:rsidRDefault="002637B3" w:rsidP="00551128">
      <w:pPr>
        <w:rPr>
          <w:rFonts w:ascii="Open Sans" w:hAnsi="Open Sans"/>
        </w:rPr>
      </w:pPr>
      <w:r w:rsidRPr="00DE0513">
        <w:rPr>
          <w:rFonts w:ascii="Open Sans" w:hAnsi="Open Sans"/>
        </w:rPr>
        <w:t>Merci pour l'invitation. Rapide présentation. Je suis Victor Flauw, j'ai rejoint Streetco il y a deux ans. Je pilote le pôle commercial et partenariat de la start-up. Je suis très fier de présenter ce projet. C'est une start-up entreprise solidaire d'utilité sociale qui a 5 ans d'existence.</w:t>
      </w:r>
    </w:p>
    <w:p w14:paraId="796BE64D" w14:textId="77777777" w:rsidR="002637B3" w:rsidRPr="00DE0513" w:rsidRDefault="002637B3" w:rsidP="00551128">
      <w:pPr>
        <w:rPr>
          <w:rFonts w:ascii="Open Sans" w:hAnsi="Open Sans"/>
        </w:rPr>
      </w:pPr>
      <w:r w:rsidRPr="00DE0513">
        <w:rPr>
          <w:rFonts w:ascii="Open Sans" w:hAnsi="Open Sans"/>
        </w:rPr>
        <w:t>Et aujourd'hui, on est une équipe de 10 personnes.</w:t>
      </w:r>
    </w:p>
    <w:p w14:paraId="3B6F181A" w14:textId="77777777" w:rsidR="002637B3" w:rsidRPr="00DE0513" w:rsidRDefault="002637B3" w:rsidP="00551128">
      <w:pPr>
        <w:rPr>
          <w:rFonts w:ascii="Open Sans" w:hAnsi="Open Sans"/>
        </w:rPr>
      </w:pPr>
      <w:r w:rsidRPr="00DE0513">
        <w:rPr>
          <w:rFonts w:ascii="Open Sans" w:hAnsi="Open Sans"/>
        </w:rPr>
        <w:t>Streetco c'est une start-up qui est née d'un constat, c'est qu'on n'a pas tous les mêmes facilités pour se déplacer. On a remarqué qu'il existait des GPS pour tout le monde, mais pas pour les personnes PMR. Le secteur de la mobilité manque de solution pour les personnes en situation de handicap et les personnes à mobilité réduite. On a décidé de créer un GPS piéton collaboratif pour faciliter le déplacement des personnes en situation de handicap et à mobilité réduite. Le bon de ce GPS est de leur permettre de gagner du temps sur la planification de leurs itinéraires ou itinéraires en temps réel, de se déplacer en sécurité. On voit tous des poussettes qui doivent malheureusement passer sur la route pour éviter une poubelle, un obstacle sur le trottoir. C'est super dangereux. Et enfin, on veut recréer à l'aide de notre GPS du lien social. Les personnes en situation de handicap ou à mobilité réduite particulièrement, sortent six fois moins de chez elles à cause du manque d'accessibilité.</w:t>
      </w:r>
    </w:p>
    <w:p w14:paraId="2FFC684D" w14:textId="77777777" w:rsidR="002637B3" w:rsidRPr="00DE0513" w:rsidRDefault="002637B3" w:rsidP="00551128">
      <w:pPr>
        <w:rPr>
          <w:rFonts w:ascii="Open Sans" w:hAnsi="Open Sans"/>
        </w:rPr>
      </w:pPr>
      <w:r w:rsidRPr="00DE0513">
        <w:rPr>
          <w:rFonts w:ascii="Open Sans" w:hAnsi="Open Sans"/>
        </w:rPr>
        <w:t>Donc, on a créé l'application Streetco, elle est gratuite, disponible en français et anglais partout dans le monde, qui fonctionne de la même manière que Waze c'est-à-dire qu'on a une communauté d'un peu plus de 30000 utilisateurs sur l'application, qui peuvent accéder à des itinéraires 100% accessibles en fonction de leur profil de mobilité. Nos utilisateurs peuvent faire des signalements d'obstacles fixes comme des escaliers, temporaires comme des zones de travaux, mais également signaler tout type de lieu accessible autour d'eux lors de leurs déplacements. Le but est que ces signalements permettent à nos utilisateurs de mieux se déplacer.</w:t>
      </w:r>
    </w:p>
    <w:p w14:paraId="013A1710" w14:textId="77777777" w:rsidR="002637B3" w:rsidRPr="00DE0513" w:rsidRDefault="002637B3" w:rsidP="00551128">
      <w:pPr>
        <w:rPr>
          <w:rFonts w:ascii="Open Sans" w:hAnsi="Open Sans"/>
        </w:rPr>
      </w:pPr>
      <w:r w:rsidRPr="00DE0513">
        <w:rPr>
          <w:rFonts w:ascii="Open Sans" w:hAnsi="Open Sans"/>
        </w:rPr>
        <w:t xml:space="preserve">Evidemment, pour comprendre mieux les problématiques de mobilité des personnes à mobilité réduite en situation de handicap, on s'est entouré de très bons acteurs, d'acteurs spécialisés dans ce domaine. Et on co développe l'application Streetco et nos services avec des associations comme l'association des paralysés de France, l'association Valentin Hauy, pour développer les meilleures fonctionnalités possibles. L'accessibilité universelle étant au cœur de notre combat, on veut que cette application soit accessible pour tout le monde. Et depuis novembre dernier, un de nos plus gros projets est de rendre </w:t>
      </w:r>
      <w:r w:rsidRPr="00DE0513">
        <w:rPr>
          <w:rFonts w:ascii="Open Sans" w:hAnsi="Open Sans"/>
        </w:rPr>
        <w:lastRenderedPageBreak/>
        <w:t>l'application Streetco et nos services numériquement accessibles et développer des itinéraires accessibles et adaptés aux personnes déficientes visuelles. L'application est gratuite. Et Streetco a décidé de travailler avec d'abord des collectivités françaises. Nous travaillons sur deux outils différents. L'un à destination de leurs habitants. L'autre à destination des services techniques du territoire.</w:t>
      </w:r>
    </w:p>
    <w:p w14:paraId="2C93600F" w14:textId="77777777" w:rsidR="002637B3" w:rsidRPr="00DE0513" w:rsidRDefault="002637B3" w:rsidP="00551128">
      <w:pPr>
        <w:rPr>
          <w:rFonts w:ascii="Open Sans" w:hAnsi="Open Sans"/>
        </w:rPr>
      </w:pPr>
      <w:r w:rsidRPr="00DE0513">
        <w:rPr>
          <w:rFonts w:ascii="Open Sans" w:hAnsi="Open Sans"/>
        </w:rPr>
        <w:t>Le premier c'est le service Streetcomap, qui permet aux collectivités et territoires français d'intégrer la technologie d'itinéraire adapté à leurs applications mobiles ou sites Internet.</w:t>
      </w:r>
    </w:p>
    <w:p w14:paraId="2CD8EF7A" w14:textId="77777777" w:rsidR="002637B3" w:rsidRPr="00DE0513" w:rsidRDefault="002637B3" w:rsidP="00551128">
      <w:pPr>
        <w:rPr>
          <w:rFonts w:ascii="Open Sans" w:hAnsi="Open Sans"/>
        </w:rPr>
      </w:pPr>
      <w:r w:rsidRPr="00DE0513">
        <w:rPr>
          <w:rFonts w:ascii="Open Sans" w:hAnsi="Open Sans"/>
        </w:rPr>
        <w:t>Pourquoi on a décidé d'intégrer ça, même à Internet, c'est parce que notre communauté qui utilise notre application GPS d'itinéraire en temps réel, nous a demandé une solution pour plus facilement programmer leurs itinéraires, confortablement depuis chez eux. Car l'utilisation d'un Smartphone peut-être parfois compliqué pour la maniabilité etc.</w:t>
      </w:r>
    </w:p>
    <w:p w14:paraId="1967DA00" w14:textId="77777777" w:rsidR="002637B3" w:rsidRPr="00DE0513" w:rsidRDefault="002637B3" w:rsidP="00551128">
      <w:pPr>
        <w:rPr>
          <w:rFonts w:ascii="Open Sans" w:hAnsi="Open Sans"/>
        </w:rPr>
      </w:pPr>
      <w:r w:rsidRPr="00DE0513">
        <w:rPr>
          <w:rFonts w:ascii="Open Sans" w:hAnsi="Open Sans"/>
        </w:rPr>
        <w:t>C'est vraiment un outil à destination des habitants d'un territoire.</w:t>
      </w:r>
    </w:p>
    <w:p w14:paraId="4022F673" w14:textId="77777777" w:rsidR="002637B3" w:rsidRPr="00DE0513" w:rsidRDefault="002637B3" w:rsidP="00551128">
      <w:pPr>
        <w:rPr>
          <w:rFonts w:ascii="Open Sans" w:hAnsi="Open Sans"/>
        </w:rPr>
      </w:pPr>
      <w:r w:rsidRPr="00DE0513">
        <w:rPr>
          <w:rFonts w:ascii="Open Sans" w:hAnsi="Open Sans"/>
        </w:rPr>
        <w:t>L'autre outil, c'est l'outil back office. C'est un service à destination des services techniques de la mairie. C'est un bureau d'étude en temps réel d'accessibilité de la voirie du territoire. Les services techniques ont la possibilité d'avoir accès à toute l'information remontée par la communauté Streetco sur le territoire, et également peut faire des imports de données qu'ils ont déjà en interne. Par exemple s'ils ont les zones de travaux du territoire, on va pouvoir faire un import de ces données et les mettre à disposition de la communauté à l'aide de cette plateforme. Cette plateforme est vraiment là pour permettre aux collectivités, villes et territoires, de mieux com prendre les problématiques d'accessibilité de leur territoire, de prendre au mieux des décisions, comme par exemple prioriser le commencement de zones de travaux.</w:t>
      </w:r>
    </w:p>
    <w:p w14:paraId="18555DB4" w14:textId="77777777" w:rsidR="002637B3" w:rsidRPr="00DE0513" w:rsidRDefault="002637B3" w:rsidP="00551128">
      <w:pPr>
        <w:rPr>
          <w:rFonts w:ascii="Open Sans" w:hAnsi="Open Sans"/>
        </w:rPr>
      </w:pPr>
      <w:r w:rsidRPr="00DE0513">
        <w:rPr>
          <w:rFonts w:ascii="Open Sans" w:hAnsi="Open Sans"/>
        </w:rPr>
        <w:t>On a vraiment voulu leur proposer une offre complète. Et quand Streetco collabore avec un territoire, l'objectif est de fédérer les différents acteurs du territoire autour du projet Streetco. Par exemple le personnel communal, les commerçants, les associations, les habitants du territoire. On va faire en sorte qu'ils se fédèrent autour du projet, et deviennent tous acteurs de l'accessibilité de leur territoire.</w:t>
      </w:r>
    </w:p>
    <w:p w14:paraId="1DF87BF0" w14:textId="77777777" w:rsidR="002637B3" w:rsidRPr="00DE0513" w:rsidRDefault="002637B3" w:rsidP="00551128">
      <w:pPr>
        <w:rPr>
          <w:rFonts w:ascii="Open Sans" w:hAnsi="Open Sans"/>
        </w:rPr>
      </w:pPr>
      <w:r w:rsidRPr="00DE0513">
        <w:rPr>
          <w:rFonts w:ascii="Open Sans" w:hAnsi="Open Sans"/>
        </w:rPr>
        <w:t>Le but est vraiment avec Streetco de mettre à jour la donnée, surtout la donnée temporaire qui est très importante. Car 70% des obstacles rencontrés lors des déplacements des personnes en situation de handicap ou à mobilité réduite, sont des obstacles temporaires. Donc il y a un réel besoin d'actualisation de données pour leur permettre d'avoir accès à un itinéraire vraiment sécurisé et adapté.</w:t>
      </w:r>
    </w:p>
    <w:p w14:paraId="60B76CD8" w14:textId="77777777" w:rsidR="002637B3" w:rsidRPr="00DE0513" w:rsidRDefault="002637B3" w:rsidP="00551128">
      <w:pPr>
        <w:rPr>
          <w:rFonts w:ascii="Open Sans" w:hAnsi="Open Sans"/>
        </w:rPr>
      </w:pPr>
      <w:r w:rsidRPr="00DE0513">
        <w:rPr>
          <w:rFonts w:ascii="Open Sans" w:hAnsi="Open Sans"/>
        </w:rPr>
        <w:t>Notre but, quand on travaille avec un territoire, on s'occupe de la collecte. A l'aide de cette collecte de données, on propose des itinéraires adaptés, et enfin, le territoire peut traiter cette donnée en interne, pour mieux prendre des décisions et gérer l'accessibilité du territoire.</w:t>
      </w:r>
    </w:p>
    <w:p w14:paraId="77D77F52" w14:textId="77777777" w:rsidR="002637B3" w:rsidRPr="00DE0513" w:rsidRDefault="002637B3" w:rsidP="00551128">
      <w:pPr>
        <w:rPr>
          <w:rFonts w:ascii="Open Sans" w:hAnsi="Open Sans"/>
        </w:rPr>
      </w:pPr>
      <w:r w:rsidRPr="00DE0513">
        <w:rPr>
          <w:rFonts w:ascii="Open Sans" w:hAnsi="Open Sans"/>
        </w:rPr>
        <w:t>En parlant de collecte de données, quelque chose de très important, ce sont les challenges Streetco. C'est une sensibilisation au handicap qu'on propose aux entreprises pour sensibiliser leurs collaborateurs. Comment ça fonctionne? En l'espace d'une à trois semaines, tous les collaborateurs d'une entreprise sont mis à disposition de Streetco et rejoignent une équipe. Plus ils font de signalement d'obstacles et de lieux accessibles, plus ils vont gagner des points, et monter dans le classement interne. Et le but est des hisser leur équipe en haut du classement pour gagner le challenge et montrer qu'ils ont participé à une action, qu'ils ont été actifs, et qu'ils ont pris conscience des problématiques d'accessibilité qu'on a sur la voirie aujourd'hui.</w:t>
      </w:r>
    </w:p>
    <w:p w14:paraId="213C595D" w14:textId="77777777" w:rsidR="002637B3" w:rsidRPr="00DE0513" w:rsidRDefault="002637B3" w:rsidP="00551128">
      <w:pPr>
        <w:rPr>
          <w:rFonts w:ascii="Open Sans" w:hAnsi="Open Sans"/>
        </w:rPr>
      </w:pPr>
      <w:r w:rsidRPr="00DE0513">
        <w:rPr>
          <w:rFonts w:ascii="Open Sans" w:hAnsi="Open Sans"/>
        </w:rPr>
        <w:t>C'est une sensibilisation handicap qui est vraiment intéressante car elle est concrète par l'action. C'est très valorisant pour les collaborateurs, car chaque obstacle référencé sera un obstacle évité par les utilisateurs. Et un challenge d'une semaine, pour une petite entreprise de 100, 200 collaborateurs, c'est déjà plusieurs milliers de signalements. Donc c'est très important.</w:t>
      </w:r>
    </w:p>
    <w:p w14:paraId="233CFFE8" w14:textId="77777777" w:rsidR="002637B3" w:rsidRPr="00DE0513" w:rsidRDefault="002637B3" w:rsidP="00551128">
      <w:pPr>
        <w:rPr>
          <w:rFonts w:ascii="Open Sans" w:hAnsi="Open Sans"/>
        </w:rPr>
      </w:pPr>
      <w:r w:rsidRPr="00DE0513">
        <w:rPr>
          <w:rFonts w:ascii="Open Sans" w:hAnsi="Open Sans"/>
        </w:rPr>
        <w:t>Aujourd'hui, également, on a profité de la crise du Covid pour étoffer notre offre de sensibilisation au handicap. Et on propose aux entreprises un espace dédié à leur communication. Dans cet espace, l'équipe pourra pousser de la formation auprès de leurs collaborateurs sur les actions mises en place par exemple par la mission handicap de l'entreprise. Donner les contacts intéressants de la mission handicap si les collaborateurs ont besoin d'informations à ce propos. Mais également, pourra sensibiliser les collaborateurs de l'entreprise à différents handicaps, autre que sur l'accessibilité, à l'aide d'articles. Sachant qu'on propose une base d'articles, mais libre à l'entreprise de proposer ses propres articles. Et on propose aux collaborateurs de participer à des quiz. Quiz qui pourront faire gagner des points aux équipes participant aux challenges. Et ces quiz vont permettre à l'équipe organisatrice de mieux connaître les connaissances des collaborateurs sur différents types de handicap, ce que va leur permettre d'orienter leur politique de communication, et savoir s'il y a plus un besoin de communiquer sur du handicap moteur, invisible, visuel, à la suite d'un challenge. Car on fournit à la fin d'un challenge toutes les statistiques de ces quiz.</w:t>
      </w:r>
    </w:p>
    <w:p w14:paraId="763226D1" w14:textId="77777777" w:rsidR="002637B3" w:rsidRPr="00DE0513" w:rsidRDefault="002637B3" w:rsidP="00551128">
      <w:pPr>
        <w:rPr>
          <w:rFonts w:ascii="Open Sans" w:hAnsi="Open Sans"/>
        </w:rPr>
      </w:pPr>
      <w:r w:rsidRPr="00DE0513">
        <w:rPr>
          <w:rFonts w:ascii="Open Sans" w:hAnsi="Open Sans"/>
        </w:rPr>
        <w:t>Aujourd'hui, Streetco, on a travaillé avec plus d'une quarantaine d'entreprises sur des challenges. Et on travaille avec une dizaine de ville sur l'Ouest Parisien, on propose nos services smart city. Et on a le mois dernier était lauréat du prix d'innovation de la communauté d'agglomération Paris Ouest La Défense, pour la catégorie ville mobile. Et on va pouvoir mettre en place nos outils sur plus d'une dizaine de villes de l'Ouest Parisien. On va réussir à englober tout l'Ouest parisien d'ici la fin de l'année. Et on sera présent dans différentes villes en région.</w:t>
      </w:r>
    </w:p>
    <w:p w14:paraId="7D082153" w14:textId="77777777" w:rsidR="002637B3" w:rsidRPr="00DE0513" w:rsidRDefault="002637B3" w:rsidP="00551128">
      <w:pPr>
        <w:rPr>
          <w:rFonts w:ascii="Open Sans" w:hAnsi="Open Sans"/>
        </w:rPr>
      </w:pPr>
      <w:r w:rsidRPr="00DE0513">
        <w:rPr>
          <w:rFonts w:ascii="Open Sans" w:hAnsi="Open Sans"/>
        </w:rPr>
        <w:t>Voilà pour la présentation rapide de StreetCo, je pense que je suis dans les temps.</w:t>
      </w:r>
    </w:p>
    <w:p w14:paraId="22492C9D" w14:textId="77777777" w:rsidR="00D16B73" w:rsidRPr="00DE0513" w:rsidRDefault="00D16B73" w:rsidP="00551128">
      <w:pPr>
        <w:rPr>
          <w:rFonts w:ascii="Open Sans" w:hAnsi="Open Sans"/>
        </w:rPr>
      </w:pPr>
    </w:p>
    <w:p w14:paraId="13EDC21B" w14:textId="4340A6BB" w:rsidR="00D16B73" w:rsidRPr="00DE0513" w:rsidRDefault="00D16B73" w:rsidP="00551128">
      <w:pPr>
        <w:rPr>
          <w:rFonts w:ascii="Open Sans" w:hAnsi="Open Sans"/>
        </w:rPr>
      </w:pPr>
      <w:r w:rsidRPr="00DE0513">
        <w:rPr>
          <w:rFonts w:ascii="Open Sans" w:hAnsi="Open Sans"/>
        </w:rPr>
        <w:t>- Question du public : Une première question sur la possibilité de personnaliser l'application Streetco et de l'habiller aux couleurs d'une ville, de gérer les comptes utilisateurs et ainsi de suite.</w:t>
      </w:r>
    </w:p>
    <w:p w14:paraId="56E788C7" w14:textId="77777777" w:rsidR="00D16B73" w:rsidRPr="00DE0513" w:rsidRDefault="00D16B73" w:rsidP="00551128">
      <w:pPr>
        <w:rPr>
          <w:rFonts w:ascii="Open Sans" w:hAnsi="Open Sans"/>
        </w:rPr>
      </w:pPr>
    </w:p>
    <w:p w14:paraId="0B772B10" w14:textId="77777777" w:rsidR="00D16B73" w:rsidRPr="00DE0513" w:rsidRDefault="00D16B73" w:rsidP="00551128">
      <w:pPr>
        <w:rPr>
          <w:rFonts w:ascii="Open Sans" w:hAnsi="Open Sans"/>
        </w:rPr>
      </w:pPr>
      <w:r w:rsidRPr="00DE0513">
        <w:rPr>
          <w:rFonts w:ascii="Open Sans" w:hAnsi="Open Sans"/>
        </w:rPr>
        <w:t>- Victor Flauw: Oui. L’application est un peu personnalisable. Quand on travaille avec une collectivité comme Grand Paris Seine Ouest, sur le territoire, on met le petit logo sur la carte.</w:t>
      </w:r>
    </w:p>
    <w:p w14:paraId="75BBC672" w14:textId="77777777" w:rsidR="00D16B73" w:rsidRPr="00DE0513" w:rsidRDefault="00D16B73" w:rsidP="00551128">
      <w:pPr>
        <w:rPr>
          <w:rFonts w:ascii="Open Sans" w:hAnsi="Open Sans"/>
        </w:rPr>
      </w:pPr>
      <w:r w:rsidRPr="00DE0513">
        <w:rPr>
          <w:rFonts w:ascii="Open Sans" w:hAnsi="Open Sans"/>
        </w:rPr>
        <w:t>Autrement, si vous voulez une application totalement personnalisée pour le territoire, imaginons qu'on peut utiliser l'application de Paris-Saclay, et nous, intégrer notre technologie d'itinéraire adapté à la map disponible sur l'application. On peut utiliser la technologie sur une autre application à part entière. Mais l'application restera aux couleurs de Streetco de base.</w:t>
      </w:r>
    </w:p>
    <w:p w14:paraId="3FB9081D" w14:textId="77777777" w:rsidR="00D16B73" w:rsidRPr="00DE0513" w:rsidRDefault="00D16B73" w:rsidP="00551128">
      <w:pPr>
        <w:rPr>
          <w:rFonts w:ascii="Open Sans" w:hAnsi="Open Sans"/>
        </w:rPr>
      </w:pPr>
    </w:p>
    <w:p w14:paraId="3700F3BE" w14:textId="61FDA465" w:rsidR="00D16B73" w:rsidRPr="00DE0513" w:rsidRDefault="004D12DC" w:rsidP="00551128">
      <w:pPr>
        <w:rPr>
          <w:rFonts w:ascii="Open Sans" w:hAnsi="Open Sans"/>
        </w:rPr>
      </w:pPr>
      <w:r w:rsidRPr="00DE0513">
        <w:rPr>
          <w:rFonts w:ascii="Open Sans" w:hAnsi="Open Sans"/>
        </w:rPr>
        <w:t xml:space="preserve">- Question du public : </w:t>
      </w:r>
      <w:r w:rsidR="00D16B73" w:rsidRPr="00DE0513">
        <w:rPr>
          <w:rFonts w:ascii="Open Sans" w:hAnsi="Open Sans"/>
        </w:rPr>
        <w:t>Pour savoir s'i</w:t>
      </w:r>
      <w:r w:rsidRPr="00DE0513">
        <w:rPr>
          <w:rFonts w:ascii="Open Sans" w:hAnsi="Open Sans"/>
        </w:rPr>
        <w:t>l y avait un partenariat avec Jacce</w:t>
      </w:r>
      <w:r w:rsidR="00D16B73" w:rsidRPr="00DE0513">
        <w:rPr>
          <w:rFonts w:ascii="Open Sans" w:hAnsi="Open Sans"/>
        </w:rPr>
        <w:t>de envisagé, ou si vous aviez des contacts?</w:t>
      </w:r>
    </w:p>
    <w:p w14:paraId="3A939F08" w14:textId="77777777" w:rsidR="00D16B73" w:rsidRPr="00DE0513" w:rsidRDefault="00D16B73" w:rsidP="00551128">
      <w:pPr>
        <w:rPr>
          <w:rFonts w:ascii="Open Sans" w:hAnsi="Open Sans"/>
        </w:rPr>
      </w:pPr>
    </w:p>
    <w:p w14:paraId="4C48DC08" w14:textId="62482841" w:rsidR="00D16B73" w:rsidRPr="00DE0513" w:rsidRDefault="00D16B73" w:rsidP="00551128">
      <w:pPr>
        <w:rPr>
          <w:rFonts w:ascii="Open Sans" w:hAnsi="Open Sans"/>
        </w:rPr>
      </w:pPr>
      <w:r w:rsidRPr="00DE0513">
        <w:rPr>
          <w:rFonts w:ascii="Open Sans" w:hAnsi="Open Sans"/>
        </w:rPr>
        <w:t xml:space="preserve">- </w:t>
      </w:r>
      <w:r w:rsidR="004D12DC" w:rsidRPr="00DE0513">
        <w:rPr>
          <w:rFonts w:ascii="Open Sans" w:hAnsi="Open Sans"/>
        </w:rPr>
        <w:t xml:space="preserve">Victor Flaw : </w:t>
      </w:r>
      <w:r w:rsidRPr="00DE0513">
        <w:rPr>
          <w:rFonts w:ascii="Open Sans" w:hAnsi="Open Sans"/>
        </w:rPr>
        <w:t>Oui, on connaît très bien leurs équipes. On réfléchit à nouer un partenariat. Mais en tout cas on les connaît très bien. Et on est très fan de leur travail également.</w:t>
      </w:r>
    </w:p>
    <w:p w14:paraId="222E0EDA" w14:textId="77777777" w:rsidR="00D16B73" w:rsidRPr="00DE0513" w:rsidRDefault="00D16B73" w:rsidP="00551128">
      <w:pPr>
        <w:rPr>
          <w:rFonts w:ascii="Open Sans" w:hAnsi="Open Sans"/>
        </w:rPr>
      </w:pPr>
    </w:p>
    <w:p w14:paraId="0136E397" w14:textId="69EB91CD" w:rsidR="00D16B73" w:rsidRPr="00DE0513" w:rsidRDefault="004D12DC" w:rsidP="00551128">
      <w:pPr>
        <w:rPr>
          <w:rFonts w:ascii="Open Sans" w:hAnsi="Open Sans"/>
        </w:rPr>
      </w:pPr>
      <w:r w:rsidRPr="00DE0513">
        <w:rPr>
          <w:rFonts w:ascii="Open Sans" w:hAnsi="Open Sans"/>
        </w:rPr>
        <w:t>- Sylvain Chevallier : c</w:t>
      </w:r>
      <w:r w:rsidR="00D16B73" w:rsidRPr="00DE0513">
        <w:rPr>
          <w:rFonts w:ascii="Open Sans" w:hAnsi="Open Sans"/>
        </w:rPr>
        <w:t xml:space="preserve">omme l'a dit Hélène, dans le T'Chat, il y </w:t>
      </w:r>
      <w:r w:rsidRPr="00DE0513">
        <w:rPr>
          <w:rFonts w:ascii="Open Sans" w:hAnsi="Open Sans"/>
        </w:rPr>
        <w:t xml:space="preserve">a </w:t>
      </w:r>
      <w:r w:rsidR="00D16B73" w:rsidRPr="00DE0513">
        <w:rPr>
          <w:rFonts w:ascii="Open Sans" w:hAnsi="Open Sans"/>
        </w:rPr>
        <w:t>un vrai enjeu à essayer de faire un challenge Streetco sur le territoire de Paris-Saclay avec les équipes, car il y a un tissu d'entreprises, d</w:t>
      </w:r>
      <w:r w:rsidRPr="00DE0513">
        <w:rPr>
          <w:rFonts w:ascii="Open Sans" w:hAnsi="Open Sans"/>
        </w:rPr>
        <w:t>e collectivités locales, et avec</w:t>
      </w:r>
      <w:r w:rsidR="00D16B73" w:rsidRPr="00DE0513">
        <w:rPr>
          <w:rFonts w:ascii="Open Sans" w:hAnsi="Open Sans"/>
        </w:rPr>
        <w:t xml:space="preserve"> les établissements universitaires qui sont tout à fait prêts à lancer des choses.</w:t>
      </w:r>
    </w:p>
    <w:p w14:paraId="7E36B5EA" w14:textId="77777777" w:rsidR="00D16B73" w:rsidRPr="00DE0513" w:rsidRDefault="00D16B73" w:rsidP="00551128">
      <w:pPr>
        <w:rPr>
          <w:rFonts w:ascii="Open Sans" w:hAnsi="Open Sans"/>
        </w:rPr>
      </w:pPr>
    </w:p>
    <w:p w14:paraId="3BF361AB" w14:textId="77777777" w:rsidR="001F39BB" w:rsidRPr="00DE0513" w:rsidRDefault="001F39BB" w:rsidP="00551128">
      <w:pPr>
        <w:rPr>
          <w:rFonts w:ascii="Open Sans" w:hAnsi="Open Sans"/>
        </w:rPr>
      </w:pPr>
    </w:p>
    <w:bookmarkEnd w:id="0"/>
    <w:sectPr w:rsidR="001F39BB" w:rsidRPr="00DE0513" w:rsidSect="00DE0513">
      <w:type w:val="continuous"/>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Open Sans">
    <w:panose1 w:val="020B0606030504020204"/>
    <w:charset w:val="00"/>
    <w:family w:val="auto"/>
    <w:pitch w:val="variable"/>
    <w:sig w:usb0="E00002EF" w:usb1="4000205B" w:usb2="00000028"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7B3"/>
    <w:rsid w:val="000651D0"/>
    <w:rsid w:val="00096523"/>
    <w:rsid w:val="001F39BB"/>
    <w:rsid w:val="002637B3"/>
    <w:rsid w:val="004D12DC"/>
    <w:rsid w:val="00551128"/>
    <w:rsid w:val="00BB2022"/>
    <w:rsid w:val="00D16B73"/>
    <w:rsid w:val="00DE05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B0F1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7B3"/>
    <w:rPr>
      <w:rFonts w:ascii="Times New Roman" w:eastAsia="Times New Roman" w:hAnsi="Times New Roman" w:cs="Times New Roman"/>
      <w:lang w:val="fr-FR"/>
    </w:rPr>
  </w:style>
  <w:style w:type="paragraph" w:styleId="Titre1">
    <w:name w:val="heading 1"/>
    <w:basedOn w:val="Normal"/>
    <w:next w:val="Normal"/>
    <w:link w:val="Titre1Car"/>
    <w:uiPriority w:val="9"/>
    <w:qFormat/>
    <w:rsid w:val="00DE05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651D0"/>
    <w:rPr>
      <w:rFonts w:ascii="Lucida Grande" w:eastAsiaTheme="minorEastAsia" w:hAnsi="Lucida Grande" w:cs="Lucida Grande"/>
      <w:sz w:val="18"/>
      <w:szCs w:val="18"/>
    </w:rPr>
  </w:style>
  <w:style w:type="character" w:customStyle="1" w:styleId="TextedebullesCar">
    <w:name w:val="Texte de bulles Car"/>
    <w:basedOn w:val="Policepardfaut"/>
    <w:link w:val="Textedebulles"/>
    <w:uiPriority w:val="99"/>
    <w:semiHidden/>
    <w:rsid w:val="000651D0"/>
    <w:rPr>
      <w:rFonts w:ascii="Lucida Grande" w:hAnsi="Lucida Grande" w:cs="Lucida Grande"/>
      <w:sz w:val="18"/>
      <w:szCs w:val="18"/>
      <w:lang w:val="fr-FR"/>
    </w:rPr>
  </w:style>
  <w:style w:type="character" w:customStyle="1" w:styleId="Titre1Car">
    <w:name w:val="Titre 1 Car"/>
    <w:basedOn w:val="Policepardfaut"/>
    <w:link w:val="Titre1"/>
    <w:uiPriority w:val="9"/>
    <w:rsid w:val="00DE0513"/>
    <w:rPr>
      <w:rFonts w:asciiTheme="majorHAnsi" w:eastAsiaTheme="majorEastAsia" w:hAnsiTheme="majorHAnsi" w:cstheme="majorBidi"/>
      <w:b/>
      <w:bCs/>
      <w:color w:val="345A8A" w:themeColor="accent1" w:themeShade="B5"/>
      <w:sz w:val="32"/>
      <w:szCs w:val="32"/>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7B3"/>
    <w:rPr>
      <w:rFonts w:ascii="Times New Roman" w:eastAsia="Times New Roman" w:hAnsi="Times New Roman" w:cs="Times New Roman"/>
      <w:lang w:val="fr-FR"/>
    </w:rPr>
  </w:style>
  <w:style w:type="paragraph" w:styleId="Titre1">
    <w:name w:val="heading 1"/>
    <w:basedOn w:val="Normal"/>
    <w:next w:val="Normal"/>
    <w:link w:val="Titre1Car"/>
    <w:uiPriority w:val="9"/>
    <w:qFormat/>
    <w:rsid w:val="00DE05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651D0"/>
    <w:rPr>
      <w:rFonts w:ascii="Lucida Grande" w:eastAsiaTheme="minorEastAsia" w:hAnsi="Lucida Grande" w:cs="Lucida Grande"/>
      <w:sz w:val="18"/>
      <w:szCs w:val="18"/>
    </w:rPr>
  </w:style>
  <w:style w:type="character" w:customStyle="1" w:styleId="TextedebullesCar">
    <w:name w:val="Texte de bulles Car"/>
    <w:basedOn w:val="Policepardfaut"/>
    <w:link w:val="Textedebulles"/>
    <w:uiPriority w:val="99"/>
    <w:semiHidden/>
    <w:rsid w:val="000651D0"/>
    <w:rPr>
      <w:rFonts w:ascii="Lucida Grande" w:hAnsi="Lucida Grande" w:cs="Lucida Grande"/>
      <w:sz w:val="18"/>
      <w:szCs w:val="18"/>
      <w:lang w:val="fr-FR"/>
    </w:rPr>
  </w:style>
  <w:style w:type="character" w:customStyle="1" w:styleId="Titre1Car">
    <w:name w:val="Titre 1 Car"/>
    <w:basedOn w:val="Policepardfaut"/>
    <w:link w:val="Titre1"/>
    <w:uiPriority w:val="9"/>
    <w:rsid w:val="00DE0513"/>
    <w:rPr>
      <w:rFonts w:asciiTheme="majorHAnsi" w:eastAsiaTheme="majorEastAsia" w:hAnsiTheme="majorHAnsi" w:cstheme="majorBidi"/>
      <w:b/>
      <w:bCs/>
      <w:color w:val="345A8A" w:themeColor="accent1" w:themeShade="B5"/>
      <w:sz w:val="32"/>
      <w:szCs w:val="3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1613</Words>
  <Characters>8503</Characters>
  <Application>Microsoft Macintosh Word</Application>
  <DocSecurity>0</DocSecurity>
  <Lines>154</Lines>
  <Paragraphs>32</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10084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Bonneau</dc:creator>
  <cp:keywords/>
  <dc:description/>
  <cp:lastModifiedBy>Helene Bonneau</cp:lastModifiedBy>
  <cp:revision>7</cp:revision>
  <dcterms:created xsi:type="dcterms:W3CDTF">2021-06-29T08:38:00Z</dcterms:created>
  <dcterms:modified xsi:type="dcterms:W3CDTF">2021-06-29T09:34:00Z</dcterms:modified>
  <cp:category/>
</cp:coreProperties>
</file>